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19CAB" w14:textId="459994B9" w:rsidR="00BB25D1" w:rsidRPr="006B3AC9" w:rsidRDefault="00BB25D1" w:rsidP="003C0CE4">
      <w:pPr>
        <w:pStyle w:val="Standard"/>
        <w:rPr>
          <w:rFonts w:ascii="Arial" w:eastAsia="Times New Roman" w:hAnsi="Arial" w:cs="Arial"/>
          <w:lang w:eastAsia="sl-SI"/>
        </w:rPr>
      </w:pPr>
      <w:bookmarkStart w:id="0" w:name="_GoBack"/>
      <w:bookmarkEnd w:id="0"/>
      <w:r w:rsidRPr="00A12B2B">
        <w:rPr>
          <w:rFonts w:ascii="Arial" w:eastAsia="Times New Roman" w:hAnsi="Arial" w:cs="Arial"/>
          <w:lang w:eastAsia="sl-SI"/>
        </w:rPr>
        <w:t>Interna š</w:t>
      </w:r>
      <w:r w:rsidR="003C0CE4" w:rsidRPr="00A12B2B">
        <w:rPr>
          <w:rFonts w:ascii="Arial" w:eastAsia="Times New Roman" w:hAnsi="Arial" w:cs="Arial"/>
          <w:lang w:eastAsia="sl-SI"/>
        </w:rPr>
        <w:t>tevilka</w:t>
      </w:r>
      <w:r w:rsidR="002F2604" w:rsidRPr="00A12B2B">
        <w:rPr>
          <w:rFonts w:ascii="Arial" w:eastAsia="Times New Roman" w:hAnsi="Arial" w:cs="Arial"/>
          <w:lang w:eastAsia="sl-SI"/>
        </w:rPr>
        <w:t xml:space="preserve"> naročila</w:t>
      </w:r>
      <w:r w:rsidR="003C0CE4" w:rsidRPr="00A12B2B">
        <w:rPr>
          <w:rFonts w:ascii="Arial" w:eastAsia="Times New Roman" w:hAnsi="Arial" w:cs="Arial"/>
          <w:lang w:eastAsia="sl-SI"/>
        </w:rPr>
        <w:t xml:space="preserve">: </w:t>
      </w:r>
      <w:r w:rsidR="00D317F1">
        <w:rPr>
          <w:rFonts w:ascii="Arial" w:eastAsia="Times New Roman" w:hAnsi="Arial" w:cs="Arial"/>
          <w:lang w:eastAsia="sl-SI"/>
        </w:rPr>
        <w:t>JN-2B</w:t>
      </w:r>
      <w:r w:rsidR="00001398">
        <w:rPr>
          <w:rFonts w:ascii="Arial" w:eastAsia="Times New Roman" w:hAnsi="Arial" w:cs="Arial"/>
          <w:lang w:eastAsia="sl-SI"/>
        </w:rPr>
        <w:t>/2023</w:t>
      </w:r>
    </w:p>
    <w:p w14:paraId="136441E9" w14:textId="78D8B309"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001398">
        <w:rPr>
          <w:rFonts w:ascii="Arial" w:eastAsia="Times New Roman" w:hAnsi="Arial" w:cs="Arial"/>
          <w:lang w:eastAsia="sl-SI"/>
        </w:rPr>
        <w:t>marec</w:t>
      </w:r>
      <w:r w:rsidRPr="00A12B2B">
        <w:rPr>
          <w:rFonts w:ascii="Arial" w:eastAsia="Times New Roman" w:hAnsi="Arial" w:cs="Arial"/>
          <w:lang w:eastAsia="sl-SI"/>
        </w:rPr>
        <w:t xml:space="preserve"> </w:t>
      </w:r>
      <w:r w:rsidR="00001398">
        <w:rPr>
          <w:rFonts w:ascii="Arial" w:eastAsia="Times New Roman" w:hAnsi="Arial" w:cs="Arial"/>
          <w:lang w:eastAsia="sl-SI"/>
        </w:rPr>
        <w:t>2023</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7F4D5758"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6577F7D6"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D317F1">
        <w:rPr>
          <w:rFonts w:ascii="Arial" w:hAnsi="Arial" w:cs="Arial"/>
          <w:b/>
          <w:sz w:val="24"/>
          <w:szCs w:val="24"/>
          <w:lang w:eastAsia="sl-SI"/>
        </w:rPr>
        <w:t>Dobava l</w:t>
      </w:r>
      <w:r w:rsidR="00423762" w:rsidRPr="006B3AC9">
        <w:rPr>
          <w:rFonts w:ascii="Arial" w:hAnsi="Arial" w:cs="Arial"/>
          <w:b/>
          <w:sz w:val="24"/>
          <w:szCs w:val="24"/>
          <w:lang w:eastAsia="sl-SI"/>
        </w:rPr>
        <w:t>aboratorijsk</w:t>
      </w:r>
      <w:r w:rsidR="00650E5C" w:rsidRPr="006B3AC9">
        <w:rPr>
          <w:rFonts w:ascii="Arial" w:hAnsi="Arial" w:cs="Arial"/>
          <w:b/>
          <w:sz w:val="24"/>
          <w:szCs w:val="24"/>
          <w:lang w:eastAsia="sl-SI"/>
        </w:rPr>
        <w:t>e</w:t>
      </w:r>
      <w:r w:rsidR="00D317F1">
        <w:rPr>
          <w:rFonts w:ascii="Arial" w:hAnsi="Arial" w:cs="Arial"/>
          <w:b/>
          <w:sz w:val="24"/>
          <w:szCs w:val="24"/>
          <w:lang w:eastAsia="sl-SI"/>
        </w:rPr>
        <w:t>ga</w:t>
      </w:r>
      <w:r w:rsidR="00423762" w:rsidRPr="006B3AC9">
        <w:rPr>
          <w:rFonts w:ascii="Arial" w:hAnsi="Arial" w:cs="Arial"/>
          <w:b/>
          <w:sz w:val="24"/>
          <w:szCs w:val="24"/>
          <w:lang w:eastAsia="sl-SI"/>
        </w:rPr>
        <w:t xml:space="preserve"> </w:t>
      </w:r>
      <w:r w:rsidR="00D317F1">
        <w:rPr>
          <w:rFonts w:ascii="Arial" w:hAnsi="Arial" w:cs="Arial"/>
          <w:b/>
          <w:sz w:val="24"/>
          <w:szCs w:val="24"/>
          <w:lang w:eastAsia="sl-SI"/>
        </w:rPr>
        <w:t>materiala</w:t>
      </w:r>
      <w:r w:rsidR="00423762" w:rsidRPr="006B3AC9">
        <w:rPr>
          <w:rFonts w:ascii="Arial" w:hAnsi="Arial" w:cs="Arial"/>
          <w:b/>
          <w:sz w:val="24"/>
          <w:szCs w:val="24"/>
          <w:lang w:eastAsia="sl-SI"/>
        </w:rPr>
        <w:t xml:space="preserve"> za obdobje 2 let</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77777777"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Pr="006B3AC9">
        <w:rPr>
          <w:rFonts w:ascii="Arial" w:hAnsi="Arial" w:cs="Arial"/>
          <w:sz w:val="24"/>
          <w:szCs w:val="24"/>
          <w:lang w:eastAsia="sl-SI"/>
        </w:rPr>
        <w:t>odprti postopek</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04A0B9DB"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Pr="006B3AC9">
        <w:rPr>
          <w:rFonts w:ascii="Arial" w:hAnsi="Arial" w:cs="Arial"/>
          <w:sz w:val="24"/>
          <w:szCs w:val="24"/>
          <w:lang w:eastAsia="sl-SI"/>
        </w:rPr>
        <w:t>Portal javni naročil,</w:t>
      </w:r>
      <w:r w:rsidRPr="006B3AC9">
        <w:rPr>
          <w:rFonts w:ascii="Arial" w:hAnsi="Arial" w:cs="Arial"/>
          <w:b/>
          <w:sz w:val="24"/>
          <w:szCs w:val="24"/>
          <w:lang w:eastAsia="sl-SI"/>
        </w:rPr>
        <w:t xml:space="preserve"> </w:t>
      </w:r>
      <w:r w:rsidRPr="006B3AC9">
        <w:rPr>
          <w:rFonts w:ascii="Arial" w:hAnsi="Arial" w:cs="Arial"/>
          <w:sz w:val="24"/>
          <w:szCs w:val="24"/>
          <w:lang w:eastAsia="sl-SI"/>
        </w:rPr>
        <w:t>Uradni li</w:t>
      </w:r>
      <w:r w:rsidR="003075EF" w:rsidRPr="006B3AC9">
        <w:rPr>
          <w:rFonts w:ascii="Arial" w:hAnsi="Arial" w:cs="Arial"/>
          <w:sz w:val="24"/>
          <w:szCs w:val="24"/>
          <w:lang w:eastAsia="sl-SI"/>
        </w:rPr>
        <w:t>st Evropske unije – portal TED</w:t>
      </w:r>
      <w:r w:rsidR="00355DA7" w:rsidRPr="006B3AC9">
        <w:rPr>
          <w:rFonts w:ascii="Arial" w:hAnsi="Arial" w:cs="Arial"/>
          <w:sz w:val="24"/>
          <w:szCs w:val="24"/>
          <w:lang w:eastAsia="sl-SI"/>
        </w:rPr>
        <w:t>, 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640A8604" w14:textId="77777777" w:rsidR="00A00185" w:rsidRPr="00A12B2B" w:rsidRDefault="00A00185">
      <w:pPr>
        <w:pStyle w:val="Standard"/>
        <w:rPr>
          <w:rFonts w:ascii="Arial" w:hAnsi="Arial" w:cs="Arial"/>
        </w:rPr>
      </w:pPr>
    </w:p>
    <w:p w14:paraId="02C42498"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199A4785" w14:textId="77777777" w:rsidR="00650E5C" w:rsidRPr="00A12B2B" w:rsidRDefault="00650E5C">
      <w:pPr>
        <w:pStyle w:val="Standard"/>
        <w:widowControl w:val="0"/>
        <w:jc w:val="center"/>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Pr="00A12B2B" w:rsidRDefault="007E55C6"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6D83EBD5" w14:textId="77777777" w:rsidR="00977B8F" w:rsidRDefault="00010F06">
      <w:pPr>
        <w:pStyle w:val="Kazalovsebine1"/>
        <w:tabs>
          <w:tab w:val="right" w:leader="dot" w:pos="9060"/>
        </w:tabs>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29715257" w:history="1">
        <w:r w:rsidR="00977B8F" w:rsidRPr="008B6E21">
          <w:rPr>
            <w:rStyle w:val="Hiperpovezava"/>
            <w:rFonts w:ascii="Arial" w:hAnsi="Arial" w:cs="Arial"/>
            <w:noProof/>
          </w:rPr>
          <w:t>NAVODILA PONUDNIKOM</w:t>
        </w:r>
        <w:r w:rsidR="00977B8F">
          <w:rPr>
            <w:noProof/>
            <w:webHidden/>
          </w:rPr>
          <w:tab/>
        </w:r>
        <w:r w:rsidR="00977B8F">
          <w:rPr>
            <w:noProof/>
            <w:webHidden/>
          </w:rPr>
          <w:fldChar w:fldCharType="begin"/>
        </w:r>
        <w:r w:rsidR="00977B8F">
          <w:rPr>
            <w:noProof/>
            <w:webHidden/>
          </w:rPr>
          <w:instrText xml:space="preserve"> PAGEREF _Toc129715257 \h </w:instrText>
        </w:r>
        <w:r w:rsidR="00977B8F">
          <w:rPr>
            <w:noProof/>
            <w:webHidden/>
          </w:rPr>
        </w:r>
        <w:r w:rsidR="00977B8F">
          <w:rPr>
            <w:noProof/>
            <w:webHidden/>
          </w:rPr>
          <w:fldChar w:fldCharType="separate"/>
        </w:r>
        <w:r w:rsidR="000B3825">
          <w:rPr>
            <w:noProof/>
            <w:webHidden/>
          </w:rPr>
          <w:t>3</w:t>
        </w:r>
        <w:r w:rsidR="00977B8F">
          <w:rPr>
            <w:noProof/>
            <w:webHidden/>
          </w:rPr>
          <w:fldChar w:fldCharType="end"/>
        </w:r>
      </w:hyperlink>
    </w:p>
    <w:p w14:paraId="78FB46AF" w14:textId="77777777" w:rsidR="00977B8F" w:rsidRDefault="00351912">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715258" w:history="1">
        <w:r w:rsidR="00977B8F" w:rsidRPr="008B6E21">
          <w:rPr>
            <w:rStyle w:val="Hiperpovezava"/>
            <w:rFonts w:ascii="Arial" w:hAnsi="Arial" w:cs="Arial"/>
            <w:noProof/>
          </w:rPr>
          <w:t>1.</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PRAVNA PODLAGA</w:t>
        </w:r>
        <w:r w:rsidR="00977B8F">
          <w:rPr>
            <w:noProof/>
            <w:webHidden/>
          </w:rPr>
          <w:tab/>
        </w:r>
        <w:r w:rsidR="00977B8F">
          <w:rPr>
            <w:noProof/>
            <w:webHidden/>
          </w:rPr>
          <w:fldChar w:fldCharType="begin"/>
        </w:r>
        <w:r w:rsidR="00977B8F">
          <w:rPr>
            <w:noProof/>
            <w:webHidden/>
          </w:rPr>
          <w:instrText xml:space="preserve"> PAGEREF _Toc129715258 \h </w:instrText>
        </w:r>
        <w:r w:rsidR="00977B8F">
          <w:rPr>
            <w:noProof/>
            <w:webHidden/>
          </w:rPr>
        </w:r>
        <w:r w:rsidR="00977B8F">
          <w:rPr>
            <w:noProof/>
            <w:webHidden/>
          </w:rPr>
          <w:fldChar w:fldCharType="separate"/>
        </w:r>
        <w:r w:rsidR="000B3825">
          <w:rPr>
            <w:noProof/>
            <w:webHidden/>
          </w:rPr>
          <w:t>3</w:t>
        </w:r>
        <w:r w:rsidR="00977B8F">
          <w:rPr>
            <w:noProof/>
            <w:webHidden/>
          </w:rPr>
          <w:fldChar w:fldCharType="end"/>
        </w:r>
      </w:hyperlink>
    </w:p>
    <w:p w14:paraId="5AD38E99" w14:textId="77777777" w:rsidR="00977B8F" w:rsidRDefault="00351912">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715259" w:history="1">
        <w:r w:rsidR="00977B8F" w:rsidRPr="008B6E21">
          <w:rPr>
            <w:rStyle w:val="Hiperpovezava"/>
            <w:rFonts w:ascii="Arial" w:hAnsi="Arial" w:cs="Arial"/>
            <w:noProof/>
          </w:rPr>
          <w:t>2.</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VSEBINA RAZPISNE DOKUMENTACIJE</w:t>
        </w:r>
        <w:r w:rsidR="00977B8F">
          <w:rPr>
            <w:noProof/>
            <w:webHidden/>
          </w:rPr>
          <w:tab/>
        </w:r>
        <w:r w:rsidR="00977B8F">
          <w:rPr>
            <w:noProof/>
            <w:webHidden/>
          </w:rPr>
          <w:fldChar w:fldCharType="begin"/>
        </w:r>
        <w:r w:rsidR="00977B8F">
          <w:rPr>
            <w:noProof/>
            <w:webHidden/>
          </w:rPr>
          <w:instrText xml:space="preserve"> PAGEREF _Toc129715259 \h </w:instrText>
        </w:r>
        <w:r w:rsidR="00977B8F">
          <w:rPr>
            <w:noProof/>
            <w:webHidden/>
          </w:rPr>
        </w:r>
        <w:r w:rsidR="00977B8F">
          <w:rPr>
            <w:noProof/>
            <w:webHidden/>
          </w:rPr>
          <w:fldChar w:fldCharType="separate"/>
        </w:r>
        <w:r w:rsidR="000B3825">
          <w:rPr>
            <w:noProof/>
            <w:webHidden/>
          </w:rPr>
          <w:t>3</w:t>
        </w:r>
        <w:r w:rsidR="00977B8F">
          <w:rPr>
            <w:noProof/>
            <w:webHidden/>
          </w:rPr>
          <w:fldChar w:fldCharType="end"/>
        </w:r>
      </w:hyperlink>
    </w:p>
    <w:p w14:paraId="01127A7F" w14:textId="77777777" w:rsidR="00977B8F" w:rsidRDefault="00351912">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715260" w:history="1">
        <w:r w:rsidR="00977B8F" w:rsidRPr="008B6E21">
          <w:rPr>
            <w:rStyle w:val="Hiperpovezava"/>
            <w:rFonts w:ascii="Arial" w:hAnsi="Arial" w:cs="Arial"/>
            <w:noProof/>
          </w:rPr>
          <w:t>3.</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PREDMET JAVNEGA NAROČILA</w:t>
        </w:r>
        <w:r w:rsidR="00977B8F">
          <w:rPr>
            <w:noProof/>
            <w:webHidden/>
          </w:rPr>
          <w:tab/>
        </w:r>
        <w:r w:rsidR="00977B8F">
          <w:rPr>
            <w:noProof/>
            <w:webHidden/>
          </w:rPr>
          <w:fldChar w:fldCharType="begin"/>
        </w:r>
        <w:r w:rsidR="00977B8F">
          <w:rPr>
            <w:noProof/>
            <w:webHidden/>
          </w:rPr>
          <w:instrText xml:space="preserve"> PAGEREF _Toc129715260 \h </w:instrText>
        </w:r>
        <w:r w:rsidR="00977B8F">
          <w:rPr>
            <w:noProof/>
            <w:webHidden/>
          </w:rPr>
        </w:r>
        <w:r w:rsidR="00977B8F">
          <w:rPr>
            <w:noProof/>
            <w:webHidden/>
          </w:rPr>
          <w:fldChar w:fldCharType="separate"/>
        </w:r>
        <w:r w:rsidR="000B3825">
          <w:rPr>
            <w:noProof/>
            <w:webHidden/>
          </w:rPr>
          <w:t>3</w:t>
        </w:r>
        <w:r w:rsidR="00977B8F">
          <w:rPr>
            <w:noProof/>
            <w:webHidden/>
          </w:rPr>
          <w:fldChar w:fldCharType="end"/>
        </w:r>
      </w:hyperlink>
    </w:p>
    <w:p w14:paraId="3CF217BA" w14:textId="77777777" w:rsidR="00977B8F" w:rsidRDefault="00351912">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715261" w:history="1">
        <w:r w:rsidR="00977B8F" w:rsidRPr="008B6E21">
          <w:rPr>
            <w:rStyle w:val="Hiperpovezava"/>
            <w:rFonts w:ascii="Arial" w:hAnsi="Arial" w:cs="Arial"/>
            <w:noProof/>
          </w:rPr>
          <w:t>4.</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POSTOPEK ODDAJE JAVNEGA NAROČILA</w:t>
        </w:r>
        <w:r w:rsidR="00977B8F">
          <w:rPr>
            <w:noProof/>
            <w:webHidden/>
          </w:rPr>
          <w:tab/>
        </w:r>
        <w:r w:rsidR="00977B8F">
          <w:rPr>
            <w:noProof/>
            <w:webHidden/>
          </w:rPr>
          <w:fldChar w:fldCharType="begin"/>
        </w:r>
        <w:r w:rsidR="00977B8F">
          <w:rPr>
            <w:noProof/>
            <w:webHidden/>
          </w:rPr>
          <w:instrText xml:space="preserve"> PAGEREF _Toc129715261 \h </w:instrText>
        </w:r>
        <w:r w:rsidR="00977B8F">
          <w:rPr>
            <w:noProof/>
            <w:webHidden/>
          </w:rPr>
        </w:r>
        <w:r w:rsidR="00977B8F">
          <w:rPr>
            <w:noProof/>
            <w:webHidden/>
          </w:rPr>
          <w:fldChar w:fldCharType="separate"/>
        </w:r>
        <w:r w:rsidR="000B3825">
          <w:rPr>
            <w:noProof/>
            <w:webHidden/>
          </w:rPr>
          <w:t>4</w:t>
        </w:r>
        <w:r w:rsidR="00977B8F">
          <w:rPr>
            <w:noProof/>
            <w:webHidden/>
          </w:rPr>
          <w:fldChar w:fldCharType="end"/>
        </w:r>
      </w:hyperlink>
    </w:p>
    <w:p w14:paraId="2E852040" w14:textId="77777777" w:rsidR="00977B8F" w:rsidRDefault="00351912">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715262" w:history="1">
        <w:r w:rsidR="00977B8F" w:rsidRPr="008B6E21">
          <w:rPr>
            <w:rStyle w:val="Hiperpovezava"/>
            <w:rFonts w:ascii="Arial" w:hAnsi="Arial" w:cs="Arial"/>
            <w:noProof/>
          </w:rPr>
          <w:t>5.</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ROK IN NAČIN PREDLOŽITVE PONUDBE</w:t>
        </w:r>
        <w:r w:rsidR="00977B8F">
          <w:rPr>
            <w:noProof/>
            <w:webHidden/>
          </w:rPr>
          <w:tab/>
        </w:r>
        <w:r w:rsidR="00977B8F">
          <w:rPr>
            <w:noProof/>
            <w:webHidden/>
          </w:rPr>
          <w:fldChar w:fldCharType="begin"/>
        </w:r>
        <w:r w:rsidR="00977B8F">
          <w:rPr>
            <w:noProof/>
            <w:webHidden/>
          </w:rPr>
          <w:instrText xml:space="preserve"> PAGEREF _Toc129715262 \h </w:instrText>
        </w:r>
        <w:r w:rsidR="00977B8F">
          <w:rPr>
            <w:noProof/>
            <w:webHidden/>
          </w:rPr>
        </w:r>
        <w:r w:rsidR="00977B8F">
          <w:rPr>
            <w:noProof/>
            <w:webHidden/>
          </w:rPr>
          <w:fldChar w:fldCharType="separate"/>
        </w:r>
        <w:r w:rsidR="000B3825">
          <w:rPr>
            <w:noProof/>
            <w:webHidden/>
          </w:rPr>
          <w:t>4</w:t>
        </w:r>
        <w:r w:rsidR="00977B8F">
          <w:rPr>
            <w:noProof/>
            <w:webHidden/>
          </w:rPr>
          <w:fldChar w:fldCharType="end"/>
        </w:r>
      </w:hyperlink>
    </w:p>
    <w:p w14:paraId="443308D9" w14:textId="77777777" w:rsidR="00977B8F" w:rsidRDefault="00351912">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715263" w:history="1">
        <w:r w:rsidR="00977B8F" w:rsidRPr="008B6E21">
          <w:rPr>
            <w:rStyle w:val="Hiperpovezava"/>
            <w:rFonts w:ascii="Arial" w:hAnsi="Arial" w:cs="Arial"/>
            <w:noProof/>
          </w:rPr>
          <w:t>6.</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ODPIRANJE PODNUB</w:t>
        </w:r>
        <w:r w:rsidR="00977B8F">
          <w:rPr>
            <w:noProof/>
            <w:webHidden/>
          </w:rPr>
          <w:tab/>
        </w:r>
        <w:r w:rsidR="00977B8F">
          <w:rPr>
            <w:noProof/>
            <w:webHidden/>
          </w:rPr>
          <w:fldChar w:fldCharType="begin"/>
        </w:r>
        <w:r w:rsidR="00977B8F">
          <w:rPr>
            <w:noProof/>
            <w:webHidden/>
          </w:rPr>
          <w:instrText xml:space="preserve"> PAGEREF _Toc129715263 \h </w:instrText>
        </w:r>
        <w:r w:rsidR="00977B8F">
          <w:rPr>
            <w:noProof/>
            <w:webHidden/>
          </w:rPr>
        </w:r>
        <w:r w:rsidR="00977B8F">
          <w:rPr>
            <w:noProof/>
            <w:webHidden/>
          </w:rPr>
          <w:fldChar w:fldCharType="separate"/>
        </w:r>
        <w:r w:rsidR="000B3825">
          <w:rPr>
            <w:noProof/>
            <w:webHidden/>
          </w:rPr>
          <w:t>5</w:t>
        </w:r>
        <w:r w:rsidR="00977B8F">
          <w:rPr>
            <w:noProof/>
            <w:webHidden/>
          </w:rPr>
          <w:fldChar w:fldCharType="end"/>
        </w:r>
      </w:hyperlink>
    </w:p>
    <w:p w14:paraId="74E73F40" w14:textId="77777777" w:rsidR="00977B8F" w:rsidRDefault="00351912">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715264" w:history="1">
        <w:r w:rsidR="00977B8F" w:rsidRPr="008B6E21">
          <w:rPr>
            <w:rStyle w:val="Hiperpovezava"/>
            <w:rFonts w:ascii="Arial" w:hAnsi="Arial" w:cs="Arial"/>
            <w:noProof/>
          </w:rPr>
          <w:t>7.</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POJASNILA IN SPREMEMBE RAZPISNE DOKUMENTACIJE</w:t>
        </w:r>
        <w:r w:rsidR="00977B8F">
          <w:rPr>
            <w:noProof/>
            <w:webHidden/>
          </w:rPr>
          <w:tab/>
        </w:r>
        <w:r w:rsidR="00977B8F">
          <w:rPr>
            <w:noProof/>
            <w:webHidden/>
          </w:rPr>
          <w:fldChar w:fldCharType="begin"/>
        </w:r>
        <w:r w:rsidR="00977B8F">
          <w:rPr>
            <w:noProof/>
            <w:webHidden/>
          </w:rPr>
          <w:instrText xml:space="preserve"> PAGEREF _Toc129715264 \h </w:instrText>
        </w:r>
        <w:r w:rsidR="00977B8F">
          <w:rPr>
            <w:noProof/>
            <w:webHidden/>
          </w:rPr>
        </w:r>
        <w:r w:rsidR="00977B8F">
          <w:rPr>
            <w:noProof/>
            <w:webHidden/>
          </w:rPr>
          <w:fldChar w:fldCharType="separate"/>
        </w:r>
        <w:r w:rsidR="000B3825">
          <w:rPr>
            <w:noProof/>
            <w:webHidden/>
          </w:rPr>
          <w:t>5</w:t>
        </w:r>
        <w:r w:rsidR="00977B8F">
          <w:rPr>
            <w:noProof/>
            <w:webHidden/>
          </w:rPr>
          <w:fldChar w:fldCharType="end"/>
        </w:r>
      </w:hyperlink>
    </w:p>
    <w:p w14:paraId="667272F5" w14:textId="77777777" w:rsidR="00977B8F" w:rsidRDefault="00351912">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715265" w:history="1">
        <w:r w:rsidR="00977B8F" w:rsidRPr="008B6E21">
          <w:rPr>
            <w:rStyle w:val="Hiperpovezava"/>
            <w:rFonts w:ascii="Arial" w:hAnsi="Arial" w:cs="Arial"/>
            <w:noProof/>
          </w:rPr>
          <w:t>8.</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UGOTAVLJANJE SPOSOBNOSTI</w:t>
        </w:r>
        <w:r w:rsidR="00977B8F">
          <w:rPr>
            <w:noProof/>
            <w:webHidden/>
          </w:rPr>
          <w:tab/>
        </w:r>
        <w:r w:rsidR="00977B8F">
          <w:rPr>
            <w:noProof/>
            <w:webHidden/>
          </w:rPr>
          <w:fldChar w:fldCharType="begin"/>
        </w:r>
        <w:r w:rsidR="00977B8F">
          <w:rPr>
            <w:noProof/>
            <w:webHidden/>
          </w:rPr>
          <w:instrText xml:space="preserve"> PAGEREF _Toc129715265 \h </w:instrText>
        </w:r>
        <w:r w:rsidR="00977B8F">
          <w:rPr>
            <w:noProof/>
            <w:webHidden/>
          </w:rPr>
        </w:r>
        <w:r w:rsidR="00977B8F">
          <w:rPr>
            <w:noProof/>
            <w:webHidden/>
          </w:rPr>
          <w:fldChar w:fldCharType="separate"/>
        </w:r>
        <w:r w:rsidR="000B3825">
          <w:rPr>
            <w:noProof/>
            <w:webHidden/>
          </w:rPr>
          <w:t>6</w:t>
        </w:r>
        <w:r w:rsidR="00977B8F">
          <w:rPr>
            <w:noProof/>
            <w:webHidden/>
          </w:rPr>
          <w:fldChar w:fldCharType="end"/>
        </w:r>
      </w:hyperlink>
    </w:p>
    <w:p w14:paraId="4FB112D2" w14:textId="77777777" w:rsidR="00977B8F" w:rsidRDefault="00351912">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29715266" w:history="1">
        <w:r w:rsidR="00977B8F" w:rsidRPr="008B6E21">
          <w:rPr>
            <w:rStyle w:val="Hiperpovezava"/>
            <w:rFonts w:ascii="Arial" w:hAnsi="Arial" w:cs="Arial"/>
            <w:noProof/>
          </w:rPr>
          <w:t>8.1.</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Subjekti, za katere se ugotavlja sposobnost</w:t>
        </w:r>
        <w:r w:rsidR="00977B8F">
          <w:rPr>
            <w:noProof/>
            <w:webHidden/>
          </w:rPr>
          <w:tab/>
        </w:r>
        <w:r w:rsidR="00977B8F">
          <w:rPr>
            <w:noProof/>
            <w:webHidden/>
          </w:rPr>
          <w:fldChar w:fldCharType="begin"/>
        </w:r>
        <w:r w:rsidR="00977B8F">
          <w:rPr>
            <w:noProof/>
            <w:webHidden/>
          </w:rPr>
          <w:instrText xml:space="preserve"> PAGEREF _Toc129715266 \h </w:instrText>
        </w:r>
        <w:r w:rsidR="00977B8F">
          <w:rPr>
            <w:noProof/>
            <w:webHidden/>
          </w:rPr>
        </w:r>
        <w:r w:rsidR="00977B8F">
          <w:rPr>
            <w:noProof/>
            <w:webHidden/>
          </w:rPr>
          <w:fldChar w:fldCharType="separate"/>
        </w:r>
        <w:r w:rsidR="000B3825">
          <w:rPr>
            <w:noProof/>
            <w:webHidden/>
          </w:rPr>
          <w:t>6</w:t>
        </w:r>
        <w:r w:rsidR="00977B8F">
          <w:rPr>
            <w:noProof/>
            <w:webHidden/>
          </w:rPr>
          <w:fldChar w:fldCharType="end"/>
        </w:r>
      </w:hyperlink>
    </w:p>
    <w:p w14:paraId="572BD8C1" w14:textId="77777777" w:rsidR="00977B8F" w:rsidRDefault="00351912">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29715267" w:history="1">
        <w:r w:rsidR="00977B8F" w:rsidRPr="008B6E21">
          <w:rPr>
            <w:rStyle w:val="Hiperpovezava"/>
            <w:rFonts w:ascii="Arial" w:hAnsi="Arial" w:cs="Arial"/>
            <w:noProof/>
          </w:rPr>
          <w:t>8.2.</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Razlogi za izključitev</w:t>
        </w:r>
        <w:r w:rsidR="00977B8F">
          <w:rPr>
            <w:noProof/>
            <w:webHidden/>
          </w:rPr>
          <w:tab/>
        </w:r>
        <w:r w:rsidR="00977B8F">
          <w:rPr>
            <w:noProof/>
            <w:webHidden/>
          </w:rPr>
          <w:fldChar w:fldCharType="begin"/>
        </w:r>
        <w:r w:rsidR="00977B8F">
          <w:rPr>
            <w:noProof/>
            <w:webHidden/>
          </w:rPr>
          <w:instrText xml:space="preserve"> PAGEREF _Toc129715267 \h </w:instrText>
        </w:r>
        <w:r w:rsidR="00977B8F">
          <w:rPr>
            <w:noProof/>
            <w:webHidden/>
          </w:rPr>
        </w:r>
        <w:r w:rsidR="00977B8F">
          <w:rPr>
            <w:noProof/>
            <w:webHidden/>
          </w:rPr>
          <w:fldChar w:fldCharType="separate"/>
        </w:r>
        <w:r w:rsidR="000B3825">
          <w:rPr>
            <w:noProof/>
            <w:webHidden/>
          </w:rPr>
          <w:t>7</w:t>
        </w:r>
        <w:r w:rsidR="00977B8F">
          <w:rPr>
            <w:noProof/>
            <w:webHidden/>
          </w:rPr>
          <w:fldChar w:fldCharType="end"/>
        </w:r>
      </w:hyperlink>
    </w:p>
    <w:p w14:paraId="4827557B" w14:textId="77777777" w:rsidR="00977B8F" w:rsidRDefault="00351912">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29715268" w:history="1">
        <w:r w:rsidR="00977B8F" w:rsidRPr="008B6E21">
          <w:rPr>
            <w:rStyle w:val="Hiperpovezava"/>
            <w:rFonts w:ascii="Arial" w:hAnsi="Arial" w:cs="Arial"/>
            <w:noProof/>
          </w:rPr>
          <w:t>8.3.</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Pogoji za priznanje sposobnosti</w:t>
        </w:r>
        <w:r w:rsidR="00977B8F">
          <w:rPr>
            <w:noProof/>
            <w:webHidden/>
          </w:rPr>
          <w:tab/>
        </w:r>
        <w:r w:rsidR="00977B8F">
          <w:rPr>
            <w:noProof/>
            <w:webHidden/>
          </w:rPr>
          <w:fldChar w:fldCharType="begin"/>
        </w:r>
        <w:r w:rsidR="00977B8F">
          <w:rPr>
            <w:noProof/>
            <w:webHidden/>
          </w:rPr>
          <w:instrText xml:space="preserve"> PAGEREF _Toc129715268 \h </w:instrText>
        </w:r>
        <w:r w:rsidR="00977B8F">
          <w:rPr>
            <w:noProof/>
            <w:webHidden/>
          </w:rPr>
        </w:r>
        <w:r w:rsidR="00977B8F">
          <w:rPr>
            <w:noProof/>
            <w:webHidden/>
          </w:rPr>
          <w:fldChar w:fldCharType="separate"/>
        </w:r>
        <w:r w:rsidR="000B3825">
          <w:rPr>
            <w:noProof/>
            <w:webHidden/>
          </w:rPr>
          <w:t>9</w:t>
        </w:r>
        <w:r w:rsidR="00977B8F">
          <w:rPr>
            <w:noProof/>
            <w:webHidden/>
          </w:rPr>
          <w:fldChar w:fldCharType="end"/>
        </w:r>
      </w:hyperlink>
    </w:p>
    <w:p w14:paraId="280722B5" w14:textId="77777777" w:rsidR="00977B8F" w:rsidRDefault="00351912">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715269" w:history="1">
        <w:r w:rsidR="00977B8F" w:rsidRPr="008B6E21">
          <w:rPr>
            <w:rStyle w:val="Hiperpovezava"/>
            <w:rFonts w:ascii="Arial" w:hAnsi="Arial" w:cs="Arial"/>
            <w:noProof/>
          </w:rPr>
          <w:t>9.</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POJASNJEVANJE, DOPOLNJEVANJE IN SPREMINJANJE PONUDB</w:t>
        </w:r>
        <w:r w:rsidR="00977B8F">
          <w:rPr>
            <w:noProof/>
            <w:webHidden/>
          </w:rPr>
          <w:tab/>
        </w:r>
        <w:r w:rsidR="00977B8F">
          <w:rPr>
            <w:noProof/>
            <w:webHidden/>
          </w:rPr>
          <w:fldChar w:fldCharType="begin"/>
        </w:r>
        <w:r w:rsidR="00977B8F">
          <w:rPr>
            <w:noProof/>
            <w:webHidden/>
          </w:rPr>
          <w:instrText xml:space="preserve"> PAGEREF _Toc129715269 \h </w:instrText>
        </w:r>
        <w:r w:rsidR="00977B8F">
          <w:rPr>
            <w:noProof/>
            <w:webHidden/>
          </w:rPr>
        </w:r>
        <w:r w:rsidR="00977B8F">
          <w:rPr>
            <w:noProof/>
            <w:webHidden/>
          </w:rPr>
          <w:fldChar w:fldCharType="separate"/>
        </w:r>
        <w:r w:rsidR="000B3825">
          <w:rPr>
            <w:noProof/>
            <w:webHidden/>
          </w:rPr>
          <w:t>10</w:t>
        </w:r>
        <w:r w:rsidR="00977B8F">
          <w:rPr>
            <w:noProof/>
            <w:webHidden/>
          </w:rPr>
          <w:fldChar w:fldCharType="end"/>
        </w:r>
      </w:hyperlink>
    </w:p>
    <w:p w14:paraId="34CB371F" w14:textId="77777777" w:rsidR="00977B8F" w:rsidRDefault="00351912">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715270" w:history="1">
        <w:r w:rsidR="00977B8F" w:rsidRPr="008B6E21">
          <w:rPr>
            <w:rStyle w:val="Hiperpovezava"/>
            <w:rFonts w:ascii="Arial" w:hAnsi="Arial" w:cs="Arial"/>
            <w:noProof/>
          </w:rPr>
          <w:t>10.</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FINANČNA ZAVAROVANJA</w:t>
        </w:r>
        <w:r w:rsidR="00977B8F">
          <w:rPr>
            <w:noProof/>
            <w:webHidden/>
          </w:rPr>
          <w:tab/>
        </w:r>
        <w:r w:rsidR="00977B8F">
          <w:rPr>
            <w:noProof/>
            <w:webHidden/>
          </w:rPr>
          <w:fldChar w:fldCharType="begin"/>
        </w:r>
        <w:r w:rsidR="00977B8F">
          <w:rPr>
            <w:noProof/>
            <w:webHidden/>
          </w:rPr>
          <w:instrText xml:space="preserve"> PAGEREF _Toc129715270 \h </w:instrText>
        </w:r>
        <w:r w:rsidR="00977B8F">
          <w:rPr>
            <w:noProof/>
            <w:webHidden/>
          </w:rPr>
        </w:r>
        <w:r w:rsidR="00977B8F">
          <w:rPr>
            <w:noProof/>
            <w:webHidden/>
          </w:rPr>
          <w:fldChar w:fldCharType="separate"/>
        </w:r>
        <w:r w:rsidR="000B3825">
          <w:rPr>
            <w:noProof/>
            <w:webHidden/>
          </w:rPr>
          <w:t>10</w:t>
        </w:r>
        <w:r w:rsidR="00977B8F">
          <w:rPr>
            <w:noProof/>
            <w:webHidden/>
          </w:rPr>
          <w:fldChar w:fldCharType="end"/>
        </w:r>
      </w:hyperlink>
    </w:p>
    <w:p w14:paraId="730E7108" w14:textId="77777777" w:rsidR="00977B8F" w:rsidRDefault="00351912">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29715271" w:history="1">
        <w:r w:rsidR="00977B8F" w:rsidRPr="008B6E21">
          <w:rPr>
            <w:rStyle w:val="Hiperpovezava"/>
            <w:rFonts w:ascii="Arial" w:hAnsi="Arial" w:cs="Arial"/>
            <w:noProof/>
          </w:rPr>
          <w:t>10.1.</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Zavarovanje za dobro izvedbo pogodbenih obveznosti</w:t>
        </w:r>
        <w:r w:rsidR="00977B8F">
          <w:rPr>
            <w:noProof/>
            <w:webHidden/>
          </w:rPr>
          <w:tab/>
        </w:r>
        <w:r w:rsidR="00977B8F">
          <w:rPr>
            <w:noProof/>
            <w:webHidden/>
          </w:rPr>
          <w:fldChar w:fldCharType="begin"/>
        </w:r>
        <w:r w:rsidR="00977B8F">
          <w:rPr>
            <w:noProof/>
            <w:webHidden/>
          </w:rPr>
          <w:instrText xml:space="preserve"> PAGEREF _Toc129715271 \h </w:instrText>
        </w:r>
        <w:r w:rsidR="00977B8F">
          <w:rPr>
            <w:noProof/>
            <w:webHidden/>
          </w:rPr>
        </w:r>
        <w:r w:rsidR="00977B8F">
          <w:rPr>
            <w:noProof/>
            <w:webHidden/>
          </w:rPr>
          <w:fldChar w:fldCharType="separate"/>
        </w:r>
        <w:r w:rsidR="000B3825">
          <w:rPr>
            <w:noProof/>
            <w:webHidden/>
          </w:rPr>
          <w:t>10</w:t>
        </w:r>
        <w:r w:rsidR="00977B8F">
          <w:rPr>
            <w:noProof/>
            <w:webHidden/>
          </w:rPr>
          <w:fldChar w:fldCharType="end"/>
        </w:r>
      </w:hyperlink>
    </w:p>
    <w:p w14:paraId="0C1338C5" w14:textId="77777777" w:rsidR="00977B8F" w:rsidRDefault="00351912">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715272" w:history="1">
        <w:r w:rsidR="00977B8F" w:rsidRPr="008B6E21">
          <w:rPr>
            <w:rStyle w:val="Hiperpovezava"/>
            <w:rFonts w:ascii="Arial" w:hAnsi="Arial" w:cs="Arial"/>
            <w:noProof/>
          </w:rPr>
          <w:t>11.</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MERILO</w:t>
        </w:r>
        <w:r w:rsidR="00977B8F">
          <w:rPr>
            <w:noProof/>
            <w:webHidden/>
          </w:rPr>
          <w:tab/>
        </w:r>
        <w:r w:rsidR="00977B8F">
          <w:rPr>
            <w:noProof/>
            <w:webHidden/>
          </w:rPr>
          <w:fldChar w:fldCharType="begin"/>
        </w:r>
        <w:r w:rsidR="00977B8F">
          <w:rPr>
            <w:noProof/>
            <w:webHidden/>
          </w:rPr>
          <w:instrText xml:space="preserve"> PAGEREF _Toc129715272 \h </w:instrText>
        </w:r>
        <w:r w:rsidR="00977B8F">
          <w:rPr>
            <w:noProof/>
            <w:webHidden/>
          </w:rPr>
        </w:r>
        <w:r w:rsidR="00977B8F">
          <w:rPr>
            <w:noProof/>
            <w:webHidden/>
          </w:rPr>
          <w:fldChar w:fldCharType="separate"/>
        </w:r>
        <w:r w:rsidR="000B3825">
          <w:rPr>
            <w:noProof/>
            <w:webHidden/>
          </w:rPr>
          <w:t>11</w:t>
        </w:r>
        <w:r w:rsidR="00977B8F">
          <w:rPr>
            <w:noProof/>
            <w:webHidden/>
          </w:rPr>
          <w:fldChar w:fldCharType="end"/>
        </w:r>
      </w:hyperlink>
    </w:p>
    <w:p w14:paraId="58759097" w14:textId="77777777" w:rsidR="00977B8F" w:rsidRDefault="00351912">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715273" w:history="1">
        <w:r w:rsidR="00977B8F" w:rsidRPr="008B6E21">
          <w:rPr>
            <w:rStyle w:val="Hiperpovezava"/>
            <w:rFonts w:ascii="Arial" w:hAnsi="Arial" w:cs="Arial"/>
            <w:noProof/>
          </w:rPr>
          <w:t>12.</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PONUDBENA DOKUMENTACIJA</w:t>
        </w:r>
        <w:r w:rsidR="00977B8F">
          <w:rPr>
            <w:noProof/>
            <w:webHidden/>
          </w:rPr>
          <w:tab/>
        </w:r>
        <w:r w:rsidR="00977B8F">
          <w:rPr>
            <w:noProof/>
            <w:webHidden/>
          </w:rPr>
          <w:fldChar w:fldCharType="begin"/>
        </w:r>
        <w:r w:rsidR="00977B8F">
          <w:rPr>
            <w:noProof/>
            <w:webHidden/>
          </w:rPr>
          <w:instrText xml:space="preserve"> PAGEREF _Toc129715273 \h </w:instrText>
        </w:r>
        <w:r w:rsidR="00977B8F">
          <w:rPr>
            <w:noProof/>
            <w:webHidden/>
          </w:rPr>
        </w:r>
        <w:r w:rsidR="00977B8F">
          <w:rPr>
            <w:noProof/>
            <w:webHidden/>
          </w:rPr>
          <w:fldChar w:fldCharType="separate"/>
        </w:r>
        <w:r w:rsidR="000B3825">
          <w:rPr>
            <w:noProof/>
            <w:webHidden/>
          </w:rPr>
          <w:t>11</w:t>
        </w:r>
        <w:r w:rsidR="00977B8F">
          <w:rPr>
            <w:noProof/>
            <w:webHidden/>
          </w:rPr>
          <w:fldChar w:fldCharType="end"/>
        </w:r>
      </w:hyperlink>
    </w:p>
    <w:p w14:paraId="3138E572" w14:textId="77777777" w:rsidR="00977B8F" w:rsidRDefault="00351912">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29715274" w:history="1">
        <w:r w:rsidR="00977B8F" w:rsidRPr="008B6E21">
          <w:rPr>
            <w:rStyle w:val="Hiperpovezava"/>
            <w:rFonts w:ascii="Arial" w:hAnsi="Arial" w:cs="Arial"/>
            <w:noProof/>
          </w:rPr>
          <w:t>12.1.</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Navodilo za izpolnitev obrazcev</w:t>
        </w:r>
        <w:r w:rsidR="00977B8F">
          <w:rPr>
            <w:noProof/>
            <w:webHidden/>
          </w:rPr>
          <w:tab/>
        </w:r>
        <w:r w:rsidR="00977B8F">
          <w:rPr>
            <w:noProof/>
            <w:webHidden/>
          </w:rPr>
          <w:fldChar w:fldCharType="begin"/>
        </w:r>
        <w:r w:rsidR="00977B8F">
          <w:rPr>
            <w:noProof/>
            <w:webHidden/>
          </w:rPr>
          <w:instrText xml:space="preserve"> PAGEREF _Toc129715274 \h </w:instrText>
        </w:r>
        <w:r w:rsidR="00977B8F">
          <w:rPr>
            <w:noProof/>
            <w:webHidden/>
          </w:rPr>
        </w:r>
        <w:r w:rsidR="00977B8F">
          <w:rPr>
            <w:noProof/>
            <w:webHidden/>
          </w:rPr>
          <w:fldChar w:fldCharType="separate"/>
        </w:r>
        <w:r w:rsidR="000B3825">
          <w:rPr>
            <w:noProof/>
            <w:webHidden/>
          </w:rPr>
          <w:t>11</w:t>
        </w:r>
        <w:r w:rsidR="00977B8F">
          <w:rPr>
            <w:noProof/>
            <w:webHidden/>
          </w:rPr>
          <w:fldChar w:fldCharType="end"/>
        </w:r>
      </w:hyperlink>
    </w:p>
    <w:p w14:paraId="6EC7122A" w14:textId="77777777" w:rsidR="00977B8F" w:rsidRDefault="00351912">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29715275" w:history="1">
        <w:r w:rsidR="00977B8F" w:rsidRPr="008B6E21">
          <w:rPr>
            <w:rStyle w:val="Hiperpovezava"/>
            <w:rFonts w:ascii="Arial" w:hAnsi="Arial" w:cs="Arial"/>
            <w:noProof/>
          </w:rPr>
          <w:t>12.2.</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Ponudba in Ponudbeni predračun</w:t>
        </w:r>
        <w:r w:rsidR="00977B8F">
          <w:rPr>
            <w:noProof/>
            <w:webHidden/>
          </w:rPr>
          <w:tab/>
        </w:r>
        <w:r w:rsidR="00977B8F">
          <w:rPr>
            <w:noProof/>
            <w:webHidden/>
          </w:rPr>
          <w:fldChar w:fldCharType="begin"/>
        </w:r>
        <w:r w:rsidR="00977B8F">
          <w:rPr>
            <w:noProof/>
            <w:webHidden/>
          </w:rPr>
          <w:instrText xml:space="preserve"> PAGEREF _Toc129715275 \h </w:instrText>
        </w:r>
        <w:r w:rsidR="00977B8F">
          <w:rPr>
            <w:noProof/>
            <w:webHidden/>
          </w:rPr>
        </w:r>
        <w:r w:rsidR="00977B8F">
          <w:rPr>
            <w:noProof/>
            <w:webHidden/>
          </w:rPr>
          <w:fldChar w:fldCharType="separate"/>
        </w:r>
        <w:r w:rsidR="000B3825">
          <w:rPr>
            <w:noProof/>
            <w:webHidden/>
          </w:rPr>
          <w:t>12</w:t>
        </w:r>
        <w:r w:rsidR="00977B8F">
          <w:rPr>
            <w:noProof/>
            <w:webHidden/>
          </w:rPr>
          <w:fldChar w:fldCharType="end"/>
        </w:r>
      </w:hyperlink>
    </w:p>
    <w:p w14:paraId="6610C799" w14:textId="77777777" w:rsidR="00977B8F" w:rsidRDefault="00351912">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29715276" w:history="1">
        <w:r w:rsidR="00977B8F" w:rsidRPr="008B6E21">
          <w:rPr>
            <w:rStyle w:val="Hiperpovezava"/>
            <w:rFonts w:ascii="Arial" w:hAnsi="Arial" w:cs="Arial"/>
            <w:noProof/>
          </w:rPr>
          <w:t>12.3.</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Skupna ponudba</w:t>
        </w:r>
        <w:r w:rsidR="00977B8F">
          <w:rPr>
            <w:noProof/>
            <w:webHidden/>
          </w:rPr>
          <w:tab/>
        </w:r>
        <w:r w:rsidR="00977B8F">
          <w:rPr>
            <w:noProof/>
            <w:webHidden/>
          </w:rPr>
          <w:fldChar w:fldCharType="begin"/>
        </w:r>
        <w:r w:rsidR="00977B8F">
          <w:rPr>
            <w:noProof/>
            <w:webHidden/>
          </w:rPr>
          <w:instrText xml:space="preserve"> PAGEREF _Toc129715276 \h </w:instrText>
        </w:r>
        <w:r w:rsidR="00977B8F">
          <w:rPr>
            <w:noProof/>
            <w:webHidden/>
          </w:rPr>
        </w:r>
        <w:r w:rsidR="00977B8F">
          <w:rPr>
            <w:noProof/>
            <w:webHidden/>
          </w:rPr>
          <w:fldChar w:fldCharType="separate"/>
        </w:r>
        <w:r w:rsidR="000B3825">
          <w:rPr>
            <w:noProof/>
            <w:webHidden/>
          </w:rPr>
          <w:t>13</w:t>
        </w:r>
        <w:r w:rsidR="00977B8F">
          <w:rPr>
            <w:noProof/>
            <w:webHidden/>
          </w:rPr>
          <w:fldChar w:fldCharType="end"/>
        </w:r>
      </w:hyperlink>
    </w:p>
    <w:p w14:paraId="2CC61977" w14:textId="77777777" w:rsidR="00977B8F" w:rsidRDefault="00351912">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29715277" w:history="1">
        <w:r w:rsidR="00977B8F" w:rsidRPr="008B6E21">
          <w:rPr>
            <w:rStyle w:val="Hiperpovezava"/>
            <w:rFonts w:ascii="Arial" w:hAnsi="Arial" w:cs="Arial"/>
            <w:noProof/>
          </w:rPr>
          <w:t>12.4.</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Ponudba s podizvajalci</w:t>
        </w:r>
        <w:r w:rsidR="00977B8F">
          <w:rPr>
            <w:noProof/>
            <w:webHidden/>
          </w:rPr>
          <w:tab/>
        </w:r>
        <w:r w:rsidR="00977B8F">
          <w:rPr>
            <w:noProof/>
            <w:webHidden/>
          </w:rPr>
          <w:fldChar w:fldCharType="begin"/>
        </w:r>
        <w:r w:rsidR="00977B8F">
          <w:rPr>
            <w:noProof/>
            <w:webHidden/>
          </w:rPr>
          <w:instrText xml:space="preserve"> PAGEREF _Toc129715277 \h </w:instrText>
        </w:r>
        <w:r w:rsidR="00977B8F">
          <w:rPr>
            <w:noProof/>
            <w:webHidden/>
          </w:rPr>
        </w:r>
        <w:r w:rsidR="00977B8F">
          <w:rPr>
            <w:noProof/>
            <w:webHidden/>
          </w:rPr>
          <w:fldChar w:fldCharType="separate"/>
        </w:r>
        <w:r w:rsidR="000B3825">
          <w:rPr>
            <w:noProof/>
            <w:webHidden/>
          </w:rPr>
          <w:t>14</w:t>
        </w:r>
        <w:r w:rsidR="00977B8F">
          <w:rPr>
            <w:noProof/>
            <w:webHidden/>
          </w:rPr>
          <w:fldChar w:fldCharType="end"/>
        </w:r>
      </w:hyperlink>
    </w:p>
    <w:p w14:paraId="46CBBEC0" w14:textId="77777777" w:rsidR="00977B8F" w:rsidRDefault="00351912">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715278" w:history="1">
        <w:r w:rsidR="00977B8F" w:rsidRPr="008B6E21">
          <w:rPr>
            <w:rStyle w:val="Hiperpovezava"/>
            <w:rFonts w:ascii="Arial" w:hAnsi="Arial" w:cs="Arial"/>
            <w:noProof/>
          </w:rPr>
          <w:t>13.</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ZAUPNOST</w:t>
        </w:r>
        <w:r w:rsidR="00977B8F">
          <w:rPr>
            <w:noProof/>
            <w:webHidden/>
          </w:rPr>
          <w:tab/>
        </w:r>
        <w:r w:rsidR="00977B8F">
          <w:rPr>
            <w:noProof/>
            <w:webHidden/>
          </w:rPr>
          <w:fldChar w:fldCharType="begin"/>
        </w:r>
        <w:r w:rsidR="00977B8F">
          <w:rPr>
            <w:noProof/>
            <w:webHidden/>
          </w:rPr>
          <w:instrText xml:space="preserve"> PAGEREF _Toc129715278 \h </w:instrText>
        </w:r>
        <w:r w:rsidR="00977B8F">
          <w:rPr>
            <w:noProof/>
            <w:webHidden/>
          </w:rPr>
        </w:r>
        <w:r w:rsidR="00977B8F">
          <w:rPr>
            <w:noProof/>
            <w:webHidden/>
          </w:rPr>
          <w:fldChar w:fldCharType="separate"/>
        </w:r>
        <w:r w:rsidR="000B3825">
          <w:rPr>
            <w:noProof/>
            <w:webHidden/>
          </w:rPr>
          <w:t>15</w:t>
        </w:r>
        <w:r w:rsidR="00977B8F">
          <w:rPr>
            <w:noProof/>
            <w:webHidden/>
          </w:rPr>
          <w:fldChar w:fldCharType="end"/>
        </w:r>
      </w:hyperlink>
    </w:p>
    <w:p w14:paraId="1161A165" w14:textId="77777777" w:rsidR="00977B8F" w:rsidRDefault="00351912">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715279" w:history="1">
        <w:r w:rsidR="00977B8F" w:rsidRPr="008B6E21">
          <w:rPr>
            <w:rStyle w:val="Hiperpovezava"/>
            <w:rFonts w:ascii="Arial" w:hAnsi="Arial" w:cs="Arial"/>
            <w:noProof/>
          </w:rPr>
          <w:t>14.</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ODSTOP OD ODDAJE JAVNEGA NAROČILA</w:t>
        </w:r>
        <w:r w:rsidR="00977B8F">
          <w:rPr>
            <w:noProof/>
            <w:webHidden/>
          </w:rPr>
          <w:tab/>
        </w:r>
        <w:r w:rsidR="00977B8F">
          <w:rPr>
            <w:noProof/>
            <w:webHidden/>
          </w:rPr>
          <w:fldChar w:fldCharType="begin"/>
        </w:r>
        <w:r w:rsidR="00977B8F">
          <w:rPr>
            <w:noProof/>
            <w:webHidden/>
          </w:rPr>
          <w:instrText xml:space="preserve"> PAGEREF _Toc129715279 \h </w:instrText>
        </w:r>
        <w:r w:rsidR="00977B8F">
          <w:rPr>
            <w:noProof/>
            <w:webHidden/>
          </w:rPr>
        </w:r>
        <w:r w:rsidR="00977B8F">
          <w:rPr>
            <w:noProof/>
            <w:webHidden/>
          </w:rPr>
          <w:fldChar w:fldCharType="separate"/>
        </w:r>
        <w:r w:rsidR="000B3825">
          <w:rPr>
            <w:noProof/>
            <w:webHidden/>
          </w:rPr>
          <w:t>15</w:t>
        </w:r>
        <w:r w:rsidR="00977B8F">
          <w:rPr>
            <w:noProof/>
            <w:webHidden/>
          </w:rPr>
          <w:fldChar w:fldCharType="end"/>
        </w:r>
      </w:hyperlink>
    </w:p>
    <w:p w14:paraId="69796AC4" w14:textId="77777777" w:rsidR="00977B8F" w:rsidRDefault="00351912">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715280" w:history="1">
        <w:r w:rsidR="00977B8F" w:rsidRPr="008B6E21">
          <w:rPr>
            <w:rStyle w:val="Hiperpovezava"/>
            <w:rFonts w:ascii="Arial" w:hAnsi="Arial" w:cs="Arial"/>
            <w:noProof/>
          </w:rPr>
          <w:t>15.</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POGODBA</w:t>
        </w:r>
        <w:r w:rsidR="00977B8F">
          <w:rPr>
            <w:noProof/>
            <w:webHidden/>
          </w:rPr>
          <w:tab/>
        </w:r>
        <w:r w:rsidR="00977B8F">
          <w:rPr>
            <w:noProof/>
            <w:webHidden/>
          </w:rPr>
          <w:fldChar w:fldCharType="begin"/>
        </w:r>
        <w:r w:rsidR="00977B8F">
          <w:rPr>
            <w:noProof/>
            <w:webHidden/>
          </w:rPr>
          <w:instrText xml:space="preserve"> PAGEREF _Toc129715280 \h </w:instrText>
        </w:r>
        <w:r w:rsidR="00977B8F">
          <w:rPr>
            <w:noProof/>
            <w:webHidden/>
          </w:rPr>
        </w:r>
        <w:r w:rsidR="00977B8F">
          <w:rPr>
            <w:noProof/>
            <w:webHidden/>
          </w:rPr>
          <w:fldChar w:fldCharType="separate"/>
        </w:r>
        <w:r w:rsidR="000B3825">
          <w:rPr>
            <w:noProof/>
            <w:webHidden/>
          </w:rPr>
          <w:t>16</w:t>
        </w:r>
        <w:r w:rsidR="00977B8F">
          <w:rPr>
            <w:noProof/>
            <w:webHidden/>
          </w:rPr>
          <w:fldChar w:fldCharType="end"/>
        </w:r>
      </w:hyperlink>
    </w:p>
    <w:p w14:paraId="7201E18D" w14:textId="77777777" w:rsidR="00977B8F" w:rsidRDefault="00351912">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715281" w:history="1">
        <w:r w:rsidR="00977B8F" w:rsidRPr="008B6E21">
          <w:rPr>
            <w:rStyle w:val="Hiperpovezava"/>
            <w:rFonts w:ascii="Arial" w:hAnsi="Arial" w:cs="Arial"/>
            <w:noProof/>
          </w:rPr>
          <w:t>16.</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PROTIKORUPCIJSKO DOLOČILO</w:t>
        </w:r>
        <w:r w:rsidR="00977B8F">
          <w:rPr>
            <w:noProof/>
            <w:webHidden/>
          </w:rPr>
          <w:tab/>
        </w:r>
        <w:r w:rsidR="00977B8F">
          <w:rPr>
            <w:noProof/>
            <w:webHidden/>
          </w:rPr>
          <w:fldChar w:fldCharType="begin"/>
        </w:r>
        <w:r w:rsidR="00977B8F">
          <w:rPr>
            <w:noProof/>
            <w:webHidden/>
          </w:rPr>
          <w:instrText xml:space="preserve"> PAGEREF _Toc129715281 \h </w:instrText>
        </w:r>
        <w:r w:rsidR="00977B8F">
          <w:rPr>
            <w:noProof/>
            <w:webHidden/>
          </w:rPr>
        </w:r>
        <w:r w:rsidR="00977B8F">
          <w:rPr>
            <w:noProof/>
            <w:webHidden/>
          </w:rPr>
          <w:fldChar w:fldCharType="separate"/>
        </w:r>
        <w:r w:rsidR="000B3825">
          <w:rPr>
            <w:noProof/>
            <w:webHidden/>
          </w:rPr>
          <w:t>16</w:t>
        </w:r>
        <w:r w:rsidR="00977B8F">
          <w:rPr>
            <w:noProof/>
            <w:webHidden/>
          </w:rPr>
          <w:fldChar w:fldCharType="end"/>
        </w:r>
      </w:hyperlink>
    </w:p>
    <w:p w14:paraId="4D36E432" w14:textId="77777777" w:rsidR="00977B8F" w:rsidRDefault="00351912">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715282" w:history="1">
        <w:r w:rsidR="00977B8F" w:rsidRPr="008B6E21">
          <w:rPr>
            <w:rStyle w:val="Hiperpovezava"/>
            <w:rFonts w:ascii="Arial" w:hAnsi="Arial" w:cs="Arial"/>
            <w:noProof/>
          </w:rPr>
          <w:t>17.</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POUK O PRAVNEM VARSTVU</w:t>
        </w:r>
        <w:r w:rsidR="00977B8F">
          <w:rPr>
            <w:noProof/>
            <w:webHidden/>
          </w:rPr>
          <w:tab/>
        </w:r>
        <w:r w:rsidR="00977B8F">
          <w:rPr>
            <w:noProof/>
            <w:webHidden/>
          </w:rPr>
          <w:fldChar w:fldCharType="begin"/>
        </w:r>
        <w:r w:rsidR="00977B8F">
          <w:rPr>
            <w:noProof/>
            <w:webHidden/>
          </w:rPr>
          <w:instrText xml:space="preserve"> PAGEREF _Toc129715282 \h </w:instrText>
        </w:r>
        <w:r w:rsidR="00977B8F">
          <w:rPr>
            <w:noProof/>
            <w:webHidden/>
          </w:rPr>
        </w:r>
        <w:r w:rsidR="00977B8F">
          <w:rPr>
            <w:noProof/>
            <w:webHidden/>
          </w:rPr>
          <w:fldChar w:fldCharType="separate"/>
        </w:r>
        <w:r w:rsidR="000B3825">
          <w:rPr>
            <w:noProof/>
            <w:webHidden/>
          </w:rPr>
          <w:t>17</w:t>
        </w:r>
        <w:r w:rsidR="00977B8F">
          <w:rPr>
            <w:noProof/>
            <w:webHidden/>
          </w:rPr>
          <w:fldChar w:fldCharType="end"/>
        </w:r>
      </w:hyperlink>
    </w:p>
    <w:p w14:paraId="4DDD2350" w14:textId="77777777" w:rsidR="00977B8F" w:rsidRDefault="00351912">
      <w:pPr>
        <w:pStyle w:val="Kazalovsebine1"/>
        <w:tabs>
          <w:tab w:val="right" w:leader="dot" w:pos="9060"/>
        </w:tabs>
        <w:rPr>
          <w:rFonts w:asciiTheme="minorHAnsi" w:eastAsiaTheme="minorEastAsia" w:hAnsiTheme="minorHAnsi" w:cstheme="minorBidi"/>
          <w:noProof/>
          <w:kern w:val="0"/>
          <w:lang w:eastAsia="sl-SI"/>
        </w:rPr>
      </w:pPr>
      <w:hyperlink w:anchor="_Toc129715283" w:history="1">
        <w:r w:rsidR="00977B8F" w:rsidRPr="008B6E21">
          <w:rPr>
            <w:rStyle w:val="Hiperpovezava"/>
            <w:rFonts w:ascii="Arial" w:hAnsi="Arial" w:cs="Arial"/>
            <w:noProof/>
          </w:rPr>
          <w:t>PONUDBA</w:t>
        </w:r>
        <w:r w:rsidR="00977B8F">
          <w:rPr>
            <w:noProof/>
            <w:webHidden/>
          </w:rPr>
          <w:tab/>
        </w:r>
        <w:r w:rsidR="00977B8F">
          <w:rPr>
            <w:noProof/>
            <w:webHidden/>
          </w:rPr>
          <w:fldChar w:fldCharType="begin"/>
        </w:r>
        <w:r w:rsidR="00977B8F">
          <w:rPr>
            <w:noProof/>
            <w:webHidden/>
          </w:rPr>
          <w:instrText xml:space="preserve"> PAGEREF _Toc129715283 \h </w:instrText>
        </w:r>
        <w:r w:rsidR="00977B8F">
          <w:rPr>
            <w:noProof/>
            <w:webHidden/>
          </w:rPr>
        </w:r>
        <w:r w:rsidR="00977B8F">
          <w:rPr>
            <w:noProof/>
            <w:webHidden/>
          </w:rPr>
          <w:fldChar w:fldCharType="separate"/>
        </w:r>
        <w:r w:rsidR="000B3825">
          <w:rPr>
            <w:noProof/>
            <w:webHidden/>
          </w:rPr>
          <w:t>18</w:t>
        </w:r>
        <w:r w:rsidR="00977B8F">
          <w:rPr>
            <w:noProof/>
            <w:webHidden/>
          </w:rPr>
          <w:fldChar w:fldCharType="end"/>
        </w:r>
      </w:hyperlink>
    </w:p>
    <w:p w14:paraId="37A0830A" w14:textId="77777777" w:rsidR="00977B8F" w:rsidRDefault="00351912">
      <w:pPr>
        <w:pStyle w:val="Kazalovsebine1"/>
        <w:tabs>
          <w:tab w:val="right" w:leader="dot" w:pos="9060"/>
        </w:tabs>
        <w:rPr>
          <w:rFonts w:asciiTheme="minorHAnsi" w:eastAsiaTheme="minorEastAsia" w:hAnsiTheme="minorHAnsi" w:cstheme="minorBidi"/>
          <w:noProof/>
          <w:kern w:val="0"/>
          <w:lang w:eastAsia="sl-SI"/>
        </w:rPr>
      </w:pPr>
      <w:hyperlink w:anchor="_Toc129715284" w:history="1">
        <w:r w:rsidR="00977B8F" w:rsidRPr="008B6E21">
          <w:rPr>
            <w:rStyle w:val="Hiperpovezava"/>
            <w:rFonts w:ascii="Arial" w:hAnsi="Arial" w:cs="Arial"/>
            <w:noProof/>
          </w:rPr>
          <w:t>SEZNAM REFERENČNIH DEL</w:t>
        </w:r>
        <w:r w:rsidR="00977B8F">
          <w:rPr>
            <w:noProof/>
            <w:webHidden/>
          </w:rPr>
          <w:tab/>
        </w:r>
        <w:r w:rsidR="00977B8F">
          <w:rPr>
            <w:noProof/>
            <w:webHidden/>
          </w:rPr>
          <w:fldChar w:fldCharType="begin"/>
        </w:r>
        <w:r w:rsidR="00977B8F">
          <w:rPr>
            <w:noProof/>
            <w:webHidden/>
          </w:rPr>
          <w:instrText xml:space="preserve"> PAGEREF _Toc129715284 \h </w:instrText>
        </w:r>
        <w:r w:rsidR="00977B8F">
          <w:rPr>
            <w:noProof/>
            <w:webHidden/>
          </w:rPr>
        </w:r>
        <w:r w:rsidR="00977B8F">
          <w:rPr>
            <w:noProof/>
            <w:webHidden/>
          </w:rPr>
          <w:fldChar w:fldCharType="separate"/>
        </w:r>
        <w:r w:rsidR="000B3825">
          <w:rPr>
            <w:noProof/>
            <w:webHidden/>
          </w:rPr>
          <w:t>21</w:t>
        </w:r>
        <w:r w:rsidR="00977B8F">
          <w:rPr>
            <w:noProof/>
            <w:webHidden/>
          </w:rPr>
          <w:fldChar w:fldCharType="end"/>
        </w:r>
      </w:hyperlink>
    </w:p>
    <w:p w14:paraId="23CFDB58" w14:textId="77777777" w:rsidR="00977B8F" w:rsidRDefault="00351912">
      <w:pPr>
        <w:pStyle w:val="Kazalovsebine1"/>
        <w:tabs>
          <w:tab w:val="right" w:leader="dot" w:pos="9060"/>
        </w:tabs>
        <w:rPr>
          <w:rFonts w:asciiTheme="minorHAnsi" w:eastAsiaTheme="minorEastAsia" w:hAnsiTheme="minorHAnsi" w:cstheme="minorBidi"/>
          <w:noProof/>
          <w:kern w:val="0"/>
          <w:lang w:eastAsia="sl-SI"/>
        </w:rPr>
      </w:pPr>
      <w:hyperlink w:anchor="_Toc129715285" w:history="1">
        <w:r w:rsidR="00977B8F" w:rsidRPr="008B6E21">
          <w:rPr>
            <w:rStyle w:val="Hiperpovezava"/>
            <w:rFonts w:ascii="Arial" w:hAnsi="Arial" w:cs="Arial"/>
            <w:noProof/>
          </w:rPr>
          <w:t>REFERENČNO POTRDILO</w:t>
        </w:r>
        <w:r w:rsidR="00977B8F">
          <w:rPr>
            <w:noProof/>
            <w:webHidden/>
          </w:rPr>
          <w:tab/>
        </w:r>
        <w:r w:rsidR="00977B8F">
          <w:rPr>
            <w:noProof/>
            <w:webHidden/>
          </w:rPr>
          <w:fldChar w:fldCharType="begin"/>
        </w:r>
        <w:r w:rsidR="00977B8F">
          <w:rPr>
            <w:noProof/>
            <w:webHidden/>
          </w:rPr>
          <w:instrText xml:space="preserve"> PAGEREF _Toc129715285 \h </w:instrText>
        </w:r>
        <w:r w:rsidR="00977B8F">
          <w:rPr>
            <w:noProof/>
            <w:webHidden/>
          </w:rPr>
        </w:r>
        <w:r w:rsidR="00977B8F">
          <w:rPr>
            <w:noProof/>
            <w:webHidden/>
          </w:rPr>
          <w:fldChar w:fldCharType="separate"/>
        </w:r>
        <w:r w:rsidR="000B3825">
          <w:rPr>
            <w:noProof/>
            <w:webHidden/>
          </w:rPr>
          <w:t>24</w:t>
        </w:r>
        <w:r w:rsidR="00977B8F">
          <w:rPr>
            <w:noProof/>
            <w:webHidden/>
          </w:rPr>
          <w:fldChar w:fldCharType="end"/>
        </w:r>
      </w:hyperlink>
    </w:p>
    <w:p w14:paraId="781E8818" w14:textId="77777777" w:rsidR="00977B8F" w:rsidRDefault="00351912">
      <w:pPr>
        <w:pStyle w:val="Kazalovsebine1"/>
        <w:tabs>
          <w:tab w:val="right" w:leader="dot" w:pos="9060"/>
        </w:tabs>
        <w:rPr>
          <w:rFonts w:asciiTheme="minorHAnsi" w:eastAsiaTheme="minorEastAsia" w:hAnsiTheme="minorHAnsi" w:cstheme="minorBidi"/>
          <w:noProof/>
          <w:kern w:val="0"/>
          <w:lang w:eastAsia="sl-SI"/>
        </w:rPr>
      </w:pPr>
      <w:hyperlink w:anchor="_Toc129715286" w:history="1">
        <w:r w:rsidR="00977B8F" w:rsidRPr="008B6E21">
          <w:rPr>
            <w:rStyle w:val="Hiperpovezava"/>
            <w:rFonts w:ascii="Arial" w:hAnsi="Arial" w:cs="Arial"/>
            <w:noProof/>
          </w:rPr>
          <w:t>PODIZVAJALCI</w:t>
        </w:r>
        <w:r w:rsidR="00977B8F">
          <w:rPr>
            <w:noProof/>
            <w:webHidden/>
          </w:rPr>
          <w:tab/>
        </w:r>
        <w:r w:rsidR="00977B8F">
          <w:rPr>
            <w:noProof/>
            <w:webHidden/>
          </w:rPr>
          <w:fldChar w:fldCharType="begin"/>
        </w:r>
        <w:r w:rsidR="00977B8F">
          <w:rPr>
            <w:noProof/>
            <w:webHidden/>
          </w:rPr>
          <w:instrText xml:space="preserve"> PAGEREF _Toc129715286 \h </w:instrText>
        </w:r>
        <w:r w:rsidR="00977B8F">
          <w:rPr>
            <w:noProof/>
            <w:webHidden/>
          </w:rPr>
        </w:r>
        <w:r w:rsidR="00977B8F">
          <w:rPr>
            <w:noProof/>
            <w:webHidden/>
          </w:rPr>
          <w:fldChar w:fldCharType="separate"/>
        </w:r>
        <w:r w:rsidR="000B3825">
          <w:rPr>
            <w:noProof/>
            <w:webHidden/>
          </w:rPr>
          <w:t>25</w:t>
        </w:r>
        <w:r w:rsidR="00977B8F">
          <w:rPr>
            <w:noProof/>
            <w:webHidden/>
          </w:rPr>
          <w:fldChar w:fldCharType="end"/>
        </w:r>
      </w:hyperlink>
    </w:p>
    <w:p w14:paraId="46580BB6" w14:textId="77777777" w:rsidR="00977B8F" w:rsidRDefault="00351912">
      <w:pPr>
        <w:pStyle w:val="Kazalovsebine1"/>
        <w:tabs>
          <w:tab w:val="right" w:leader="dot" w:pos="9060"/>
        </w:tabs>
        <w:rPr>
          <w:rFonts w:asciiTheme="minorHAnsi" w:eastAsiaTheme="minorEastAsia" w:hAnsiTheme="minorHAnsi" w:cstheme="minorBidi"/>
          <w:noProof/>
          <w:kern w:val="0"/>
          <w:lang w:eastAsia="sl-SI"/>
        </w:rPr>
      </w:pPr>
      <w:hyperlink w:anchor="_Toc129715287" w:history="1">
        <w:r w:rsidR="00977B8F" w:rsidRPr="008B6E21">
          <w:rPr>
            <w:rStyle w:val="Hiperpovezava"/>
            <w:rFonts w:ascii="Arial" w:hAnsi="Arial" w:cs="Arial"/>
            <w:noProof/>
          </w:rPr>
          <w:t>IZJAVA PODIZVAJALCA O NEPOSREDNIH PLAČILIH</w:t>
        </w:r>
        <w:r w:rsidR="00977B8F">
          <w:rPr>
            <w:noProof/>
            <w:webHidden/>
          </w:rPr>
          <w:tab/>
        </w:r>
        <w:r w:rsidR="00977B8F">
          <w:rPr>
            <w:noProof/>
            <w:webHidden/>
          </w:rPr>
          <w:fldChar w:fldCharType="begin"/>
        </w:r>
        <w:r w:rsidR="00977B8F">
          <w:rPr>
            <w:noProof/>
            <w:webHidden/>
          </w:rPr>
          <w:instrText xml:space="preserve"> PAGEREF _Toc129715287 \h </w:instrText>
        </w:r>
        <w:r w:rsidR="00977B8F">
          <w:rPr>
            <w:noProof/>
            <w:webHidden/>
          </w:rPr>
        </w:r>
        <w:r w:rsidR="00977B8F">
          <w:rPr>
            <w:noProof/>
            <w:webHidden/>
          </w:rPr>
          <w:fldChar w:fldCharType="separate"/>
        </w:r>
        <w:r w:rsidR="000B3825">
          <w:rPr>
            <w:noProof/>
            <w:webHidden/>
          </w:rPr>
          <w:t>26</w:t>
        </w:r>
        <w:r w:rsidR="00977B8F">
          <w:rPr>
            <w:noProof/>
            <w:webHidden/>
          </w:rPr>
          <w:fldChar w:fldCharType="end"/>
        </w:r>
      </w:hyperlink>
    </w:p>
    <w:p w14:paraId="3AC61CDC" w14:textId="77777777" w:rsidR="00977B8F" w:rsidRDefault="00351912">
      <w:pPr>
        <w:pStyle w:val="Kazalovsebine1"/>
        <w:tabs>
          <w:tab w:val="right" w:leader="dot" w:pos="9060"/>
        </w:tabs>
        <w:rPr>
          <w:rFonts w:asciiTheme="minorHAnsi" w:eastAsiaTheme="minorEastAsia" w:hAnsiTheme="minorHAnsi" w:cstheme="minorBidi"/>
          <w:noProof/>
          <w:kern w:val="0"/>
          <w:lang w:eastAsia="sl-SI"/>
        </w:rPr>
      </w:pPr>
      <w:hyperlink w:anchor="_Toc129715288" w:history="1">
        <w:r w:rsidR="00977B8F" w:rsidRPr="008B6E21">
          <w:rPr>
            <w:rStyle w:val="Hiperpovezava"/>
            <w:rFonts w:ascii="Arial" w:hAnsi="Arial" w:cs="Arial"/>
            <w:noProof/>
          </w:rPr>
          <w:t>MENIČNA IZJAVA ZA DOBRO IZVEDBO POGODBENIH OBVEZNOSTI</w:t>
        </w:r>
        <w:r w:rsidR="00977B8F">
          <w:rPr>
            <w:noProof/>
            <w:webHidden/>
          </w:rPr>
          <w:tab/>
        </w:r>
        <w:r w:rsidR="00977B8F">
          <w:rPr>
            <w:noProof/>
            <w:webHidden/>
          </w:rPr>
          <w:fldChar w:fldCharType="begin"/>
        </w:r>
        <w:r w:rsidR="00977B8F">
          <w:rPr>
            <w:noProof/>
            <w:webHidden/>
          </w:rPr>
          <w:instrText xml:space="preserve"> PAGEREF _Toc129715288 \h </w:instrText>
        </w:r>
        <w:r w:rsidR="00977B8F">
          <w:rPr>
            <w:noProof/>
            <w:webHidden/>
          </w:rPr>
        </w:r>
        <w:r w:rsidR="00977B8F">
          <w:rPr>
            <w:noProof/>
            <w:webHidden/>
          </w:rPr>
          <w:fldChar w:fldCharType="separate"/>
        </w:r>
        <w:r w:rsidR="000B3825">
          <w:rPr>
            <w:noProof/>
            <w:webHidden/>
          </w:rPr>
          <w:t>27</w:t>
        </w:r>
        <w:r w:rsidR="00977B8F">
          <w:rPr>
            <w:noProof/>
            <w:webHidden/>
          </w:rPr>
          <w:fldChar w:fldCharType="end"/>
        </w:r>
      </w:hyperlink>
    </w:p>
    <w:p w14:paraId="5D4DF24C" w14:textId="77777777" w:rsidR="00977B8F" w:rsidRDefault="00351912">
      <w:pPr>
        <w:pStyle w:val="Kazalovsebine1"/>
        <w:tabs>
          <w:tab w:val="right" w:leader="dot" w:pos="9060"/>
        </w:tabs>
        <w:rPr>
          <w:rFonts w:asciiTheme="minorHAnsi" w:eastAsiaTheme="minorEastAsia" w:hAnsiTheme="minorHAnsi" w:cstheme="minorBidi"/>
          <w:noProof/>
          <w:kern w:val="0"/>
          <w:lang w:eastAsia="sl-SI"/>
        </w:rPr>
      </w:pPr>
      <w:hyperlink w:anchor="_Toc129715289" w:history="1">
        <w:r w:rsidR="00977B8F" w:rsidRPr="008B6E21">
          <w:rPr>
            <w:rStyle w:val="Hiperpovezava"/>
            <w:rFonts w:ascii="Arial" w:hAnsi="Arial" w:cs="Arial"/>
            <w:noProof/>
          </w:rPr>
          <w:t>IZJAVA O UDELEŽBI V LASTNIŠTVU PONUDNIKA IN O POVEZANIH DRUŽBAH</w:t>
        </w:r>
        <w:r w:rsidR="00977B8F">
          <w:rPr>
            <w:noProof/>
            <w:webHidden/>
          </w:rPr>
          <w:tab/>
        </w:r>
        <w:r w:rsidR="00977B8F">
          <w:rPr>
            <w:noProof/>
            <w:webHidden/>
          </w:rPr>
          <w:fldChar w:fldCharType="begin"/>
        </w:r>
        <w:r w:rsidR="00977B8F">
          <w:rPr>
            <w:noProof/>
            <w:webHidden/>
          </w:rPr>
          <w:instrText xml:space="preserve"> PAGEREF _Toc129715289 \h </w:instrText>
        </w:r>
        <w:r w:rsidR="00977B8F">
          <w:rPr>
            <w:noProof/>
            <w:webHidden/>
          </w:rPr>
        </w:r>
        <w:r w:rsidR="00977B8F">
          <w:rPr>
            <w:noProof/>
            <w:webHidden/>
          </w:rPr>
          <w:fldChar w:fldCharType="separate"/>
        </w:r>
        <w:r w:rsidR="000B3825">
          <w:rPr>
            <w:noProof/>
            <w:webHidden/>
          </w:rPr>
          <w:t>29</w:t>
        </w:r>
        <w:r w:rsidR="00977B8F">
          <w:rPr>
            <w:noProof/>
            <w:webHidden/>
          </w:rPr>
          <w:fldChar w:fldCharType="end"/>
        </w:r>
      </w:hyperlink>
    </w:p>
    <w:p w14:paraId="1255274D" w14:textId="77777777" w:rsidR="00977B8F" w:rsidRDefault="00351912">
      <w:pPr>
        <w:pStyle w:val="Kazalovsebine1"/>
        <w:tabs>
          <w:tab w:val="right" w:leader="dot" w:pos="9060"/>
        </w:tabs>
        <w:rPr>
          <w:rFonts w:asciiTheme="minorHAnsi" w:eastAsiaTheme="minorEastAsia" w:hAnsiTheme="minorHAnsi" w:cstheme="minorBidi"/>
          <w:noProof/>
          <w:kern w:val="0"/>
          <w:lang w:eastAsia="sl-SI"/>
        </w:rPr>
      </w:pPr>
      <w:hyperlink w:anchor="_Toc129715290" w:history="1">
        <w:r w:rsidR="00977B8F" w:rsidRPr="008B6E21">
          <w:rPr>
            <w:rStyle w:val="Hiperpovezava"/>
            <w:rFonts w:ascii="Arial" w:hAnsi="Arial" w:cs="Arial"/>
            <w:noProof/>
          </w:rPr>
          <w:t>IZJAVA O ODSOTNOSTI OSEBNIH POVEZAV</w:t>
        </w:r>
        <w:r w:rsidR="00977B8F">
          <w:rPr>
            <w:noProof/>
            <w:webHidden/>
          </w:rPr>
          <w:tab/>
        </w:r>
        <w:r w:rsidR="00977B8F">
          <w:rPr>
            <w:noProof/>
            <w:webHidden/>
          </w:rPr>
          <w:fldChar w:fldCharType="begin"/>
        </w:r>
        <w:r w:rsidR="00977B8F">
          <w:rPr>
            <w:noProof/>
            <w:webHidden/>
          </w:rPr>
          <w:instrText xml:space="preserve"> PAGEREF _Toc129715290 \h </w:instrText>
        </w:r>
        <w:r w:rsidR="00977B8F">
          <w:rPr>
            <w:noProof/>
            <w:webHidden/>
          </w:rPr>
        </w:r>
        <w:r w:rsidR="00977B8F">
          <w:rPr>
            <w:noProof/>
            <w:webHidden/>
          </w:rPr>
          <w:fldChar w:fldCharType="separate"/>
        </w:r>
        <w:r w:rsidR="000B3825">
          <w:rPr>
            <w:noProof/>
            <w:webHidden/>
          </w:rPr>
          <w:t>30</w:t>
        </w:r>
        <w:r w:rsidR="00977B8F">
          <w:rPr>
            <w:noProof/>
            <w:webHidden/>
          </w:rPr>
          <w:fldChar w:fldCharType="end"/>
        </w:r>
      </w:hyperlink>
    </w:p>
    <w:p w14:paraId="7BD93CE6" w14:textId="6A109962" w:rsidR="007E55C6" w:rsidRPr="00A12B2B" w:rsidRDefault="00351912" w:rsidP="00E0195F">
      <w:pPr>
        <w:pStyle w:val="Kazalovsebine1"/>
        <w:tabs>
          <w:tab w:val="right" w:leader="dot" w:pos="9060"/>
        </w:tabs>
        <w:rPr>
          <w:rFonts w:ascii="Arial" w:eastAsia="Calibri" w:hAnsi="Arial" w:cs="Arial"/>
          <w:lang w:eastAsia="zh-CN"/>
        </w:rPr>
      </w:pPr>
      <w:hyperlink w:anchor="_Toc129715291" w:history="1">
        <w:r w:rsidR="00977B8F" w:rsidRPr="008B6E21">
          <w:rPr>
            <w:rStyle w:val="Hiperpovezava"/>
            <w:rFonts w:ascii="Arial" w:hAnsi="Arial" w:cs="Arial"/>
            <w:noProof/>
          </w:rPr>
          <w:t>POGODBA O DOBAVI LABORATORIJSKEGA MATERIALA ZA OBDOBJE 2 LET</w:t>
        </w:r>
        <w:r w:rsidR="00977B8F">
          <w:rPr>
            <w:noProof/>
            <w:webHidden/>
          </w:rPr>
          <w:tab/>
        </w:r>
        <w:r w:rsidR="00977B8F">
          <w:rPr>
            <w:noProof/>
            <w:webHidden/>
          </w:rPr>
          <w:fldChar w:fldCharType="begin"/>
        </w:r>
        <w:r w:rsidR="00977B8F">
          <w:rPr>
            <w:noProof/>
            <w:webHidden/>
          </w:rPr>
          <w:instrText xml:space="preserve"> PAGEREF _Toc129715291 \h </w:instrText>
        </w:r>
        <w:r w:rsidR="00977B8F">
          <w:rPr>
            <w:noProof/>
            <w:webHidden/>
          </w:rPr>
        </w:r>
        <w:r w:rsidR="00977B8F">
          <w:rPr>
            <w:noProof/>
            <w:webHidden/>
          </w:rPr>
          <w:fldChar w:fldCharType="separate"/>
        </w:r>
        <w:r w:rsidR="000B3825">
          <w:rPr>
            <w:noProof/>
            <w:webHidden/>
          </w:rPr>
          <w:t>31</w:t>
        </w:r>
        <w:r w:rsidR="00977B8F">
          <w:rPr>
            <w:noProof/>
            <w:webHidden/>
          </w:rPr>
          <w:fldChar w:fldCharType="end"/>
        </w:r>
      </w:hyperlink>
      <w:r w:rsidR="00010F06"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129715257"/>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1"/>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C0505A">
      <w:pPr>
        <w:pStyle w:val="Naslov1"/>
        <w:numPr>
          <w:ilvl w:val="0"/>
          <w:numId w:val="48"/>
        </w:numPr>
        <w:rPr>
          <w:rFonts w:ascii="Arial" w:hAnsi="Arial" w:cs="Arial"/>
          <w:sz w:val="22"/>
          <w:szCs w:val="22"/>
        </w:rPr>
      </w:pPr>
      <w:bookmarkStart w:id="2" w:name="_Toc129715258"/>
      <w:r w:rsidRPr="00001398">
        <w:rPr>
          <w:rFonts w:ascii="Arial" w:hAnsi="Arial" w:cs="Arial"/>
          <w:sz w:val="22"/>
          <w:szCs w:val="22"/>
        </w:rPr>
        <w:t>PRAVNA PODLAGA</w:t>
      </w:r>
      <w:bookmarkEnd w:id="2"/>
    </w:p>
    <w:p w14:paraId="74A5A861" w14:textId="77777777" w:rsidR="00A00185" w:rsidRPr="00A12B2B" w:rsidRDefault="00A00185" w:rsidP="00F665C2">
      <w:pPr>
        <w:pStyle w:val="Standard"/>
        <w:keepNext/>
        <w:rPr>
          <w:rFonts w:ascii="Arial" w:hAnsi="Arial" w:cs="Arial"/>
        </w:rPr>
      </w:pPr>
    </w:p>
    <w:p w14:paraId="12398A53" w14:textId="634ED5DB"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001398" w:rsidRPr="002605B1">
        <w:rPr>
          <w:rFonts w:ascii="Arial" w:hAnsi="Arial" w:cs="Arial"/>
        </w:rPr>
        <w:t>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odl. US, 10</w:t>
      </w:r>
      <w:r w:rsidR="00001398">
        <w:rPr>
          <w:rFonts w:ascii="Arial" w:hAnsi="Arial" w:cs="Arial"/>
        </w:rPr>
        <w:t>0/22 - ZNUZSZS, 141/22 – ZNUNBZ in</w:t>
      </w:r>
      <w:r w:rsidR="00001398" w:rsidRPr="002605B1">
        <w:rPr>
          <w:rFonts w:ascii="Arial" w:hAnsi="Arial" w:cs="Arial"/>
        </w:rPr>
        <w:t xml:space="preserve"> 158/22 - ZNPOVCE</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3" w:name="_Toc129715259"/>
      <w:r w:rsidRPr="00001398">
        <w:rPr>
          <w:rFonts w:ascii="Arial" w:hAnsi="Arial" w:cs="Arial"/>
          <w:sz w:val="22"/>
          <w:szCs w:val="22"/>
        </w:rPr>
        <w:t>VSEBINA RAZPISNE DOKUMENTACIJE</w:t>
      </w:r>
      <w:bookmarkEnd w:id="3"/>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C0505A">
      <w:pPr>
        <w:pStyle w:val="Odstavekseznama"/>
        <w:numPr>
          <w:ilvl w:val="0"/>
          <w:numId w:val="49"/>
        </w:numPr>
        <w:rPr>
          <w:rFonts w:ascii="Arial" w:hAnsi="Arial" w:cs="Arial"/>
        </w:rPr>
      </w:pPr>
      <w:r w:rsidRPr="006B3AC9">
        <w:rPr>
          <w:rFonts w:ascii="Arial" w:hAnsi="Arial" w:cs="Arial"/>
        </w:rPr>
        <w:t>Navodila ponudnikom</w:t>
      </w:r>
    </w:p>
    <w:p w14:paraId="32672511"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p>
    <w:p w14:paraId="3A05D298" w14:textId="77777777" w:rsidR="00BB10CD" w:rsidRPr="00A12B2B" w:rsidRDefault="00BB10CD" w:rsidP="007E55C6">
      <w:pPr>
        <w:pStyle w:val="Odstavekseznama"/>
        <w:numPr>
          <w:ilvl w:val="0"/>
          <w:numId w:val="2"/>
        </w:numPr>
        <w:rPr>
          <w:rFonts w:ascii="Arial" w:hAnsi="Arial" w:cs="Arial"/>
        </w:rPr>
      </w:pPr>
      <w:r w:rsidRPr="006B3AC9">
        <w:rPr>
          <w:rFonts w:ascii="Arial" w:hAnsi="Arial" w:cs="Arial"/>
        </w:rPr>
        <w:t>Obrazec »ESPD«</w:t>
      </w:r>
    </w:p>
    <w:p w14:paraId="0C6CEDC2" w14:textId="77777777" w:rsidR="000C6596" w:rsidRPr="00A12B2B" w:rsidRDefault="000C6596" w:rsidP="007E55C6">
      <w:pPr>
        <w:pStyle w:val="Odstavekseznama"/>
        <w:numPr>
          <w:ilvl w:val="0"/>
          <w:numId w:val="2"/>
        </w:numPr>
        <w:rPr>
          <w:rFonts w:ascii="Arial" w:hAnsi="Arial" w:cs="Arial"/>
        </w:rPr>
      </w:pPr>
      <w:r w:rsidRPr="006B3AC9">
        <w:rPr>
          <w:rFonts w:ascii="Arial" w:hAnsi="Arial" w:cs="Arial"/>
        </w:rPr>
        <w:t>Obrazec »Seznam referenčnih del«</w:t>
      </w:r>
    </w:p>
    <w:p w14:paraId="49E9EB77" w14:textId="77777777" w:rsidR="006F00F3" w:rsidRPr="00A12B2B" w:rsidRDefault="006F00F3" w:rsidP="007E55C6">
      <w:pPr>
        <w:pStyle w:val="Odstavekseznama"/>
        <w:numPr>
          <w:ilvl w:val="0"/>
          <w:numId w:val="2"/>
        </w:numPr>
        <w:rPr>
          <w:rFonts w:ascii="Arial" w:hAnsi="Arial" w:cs="Arial"/>
        </w:rPr>
      </w:pPr>
      <w:r w:rsidRPr="006B3AC9">
        <w:rPr>
          <w:rFonts w:ascii="Arial" w:hAnsi="Arial" w:cs="Arial"/>
        </w:rPr>
        <w:t>Obrazec »Referenčno potrdilo«</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77777777"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 za dobro izvedbo pogodbenih obveznosti«</w:t>
      </w:r>
    </w:p>
    <w:p w14:paraId="1C63FE87" w14:textId="77777777"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ponudnika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Pr="00A12B2B"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781D67DD" w14:textId="77777777" w:rsidR="00BE16BE" w:rsidRPr="00A12B2B" w:rsidRDefault="00DB0334" w:rsidP="007E55C6">
      <w:pPr>
        <w:pStyle w:val="Odstavekseznama"/>
        <w:numPr>
          <w:ilvl w:val="0"/>
          <w:numId w:val="2"/>
        </w:numPr>
        <w:rPr>
          <w:rFonts w:ascii="Arial" w:hAnsi="Arial" w:cs="Arial"/>
        </w:rPr>
      </w:pPr>
      <w:r w:rsidRPr="006B3AC9">
        <w:rPr>
          <w:rFonts w:ascii="Arial" w:hAnsi="Arial" w:cs="Arial"/>
        </w:rPr>
        <w:t>Ponudbeni predračun</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4" w:name="_Toc511306718"/>
      <w:bookmarkStart w:id="5" w:name="_Toc129715260"/>
      <w:r w:rsidRPr="00001398">
        <w:rPr>
          <w:rFonts w:ascii="Arial" w:hAnsi="Arial" w:cs="Arial"/>
          <w:sz w:val="22"/>
          <w:szCs w:val="22"/>
        </w:rPr>
        <w:t>PREDMET JAVNEGA NAROČILA</w:t>
      </w:r>
      <w:bookmarkEnd w:id="4"/>
      <w:bookmarkEnd w:id="5"/>
    </w:p>
    <w:p w14:paraId="0EBC1AFF" w14:textId="77777777" w:rsidR="00A00185" w:rsidRPr="00A12B2B" w:rsidRDefault="00A00185" w:rsidP="00225D57">
      <w:pPr>
        <w:pStyle w:val="Standard"/>
        <w:keepNext/>
        <w:rPr>
          <w:rFonts w:ascii="Arial" w:hAnsi="Arial" w:cs="Arial"/>
        </w:rPr>
      </w:pPr>
    </w:p>
    <w:p w14:paraId="6164590A" w14:textId="3C3E2EB2" w:rsidR="00A00185" w:rsidRPr="00A12B2B" w:rsidRDefault="00001398">
      <w:pPr>
        <w:pStyle w:val="Standard"/>
        <w:rPr>
          <w:rFonts w:ascii="Arial" w:hAnsi="Arial" w:cs="Arial"/>
        </w:rPr>
      </w:pPr>
      <w:r>
        <w:rPr>
          <w:rFonts w:ascii="Arial" w:hAnsi="Arial" w:cs="Arial"/>
        </w:rPr>
        <w:t xml:space="preserve">Predmet javnega naročila </w:t>
      </w:r>
      <w:r w:rsidR="00D317F1">
        <w:rPr>
          <w:rFonts w:ascii="Arial" w:hAnsi="Arial" w:cs="Arial"/>
        </w:rPr>
        <w:t>je dobava laboratorijskega materiala</w:t>
      </w:r>
      <w:r w:rsidR="00846A8B" w:rsidRPr="006B3AC9">
        <w:rPr>
          <w:rFonts w:ascii="Arial" w:hAnsi="Arial" w:cs="Arial"/>
        </w:rPr>
        <w:t xml:space="preserve"> za obdobje 2 let</w:t>
      </w:r>
      <w:r w:rsidR="00235B3F" w:rsidRPr="006B3AC9">
        <w:rPr>
          <w:rFonts w:ascii="Arial" w:hAnsi="Arial" w:cs="Arial"/>
        </w:rPr>
        <w:t>.</w:t>
      </w:r>
    </w:p>
    <w:p w14:paraId="1B3FD0B1" w14:textId="77777777" w:rsidR="0014156E" w:rsidRPr="00A12B2B" w:rsidRDefault="0014156E">
      <w:pPr>
        <w:pStyle w:val="Standard"/>
        <w:rPr>
          <w:rFonts w:ascii="Arial" w:hAnsi="Arial" w:cs="Arial"/>
          <w:b/>
        </w:rPr>
      </w:pPr>
    </w:p>
    <w:p w14:paraId="7A35D0BE" w14:textId="4E620101" w:rsidR="00A00185" w:rsidRPr="00A12B2B" w:rsidRDefault="00235B3F">
      <w:pPr>
        <w:pStyle w:val="Standard"/>
        <w:rPr>
          <w:rFonts w:ascii="Arial" w:hAnsi="Arial" w:cs="Arial"/>
        </w:rPr>
      </w:pPr>
      <w:r w:rsidRPr="006B3AC9">
        <w:rPr>
          <w:rFonts w:ascii="Arial" w:hAnsi="Arial" w:cs="Arial"/>
        </w:rPr>
        <w:t xml:space="preserve">Naročilo </w:t>
      </w:r>
      <w:r w:rsidR="003075EF" w:rsidRPr="006B3AC9">
        <w:rPr>
          <w:rFonts w:ascii="Arial" w:hAnsi="Arial" w:cs="Arial"/>
        </w:rPr>
        <w:t xml:space="preserve">je razdeljeno na </w:t>
      </w:r>
      <w:r w:rsidR="007B62E4">
        <w:rPr>
          <w:rFonts w:ascii="Arial" w:hAnsi="Arial" w:cs="Arial"/>
        </w:rPr>
        <w:t>7</w:t>
      </w:r>
      <w:r w:rsidR="00406381" w:rsidRPr="006B3AC9">
        <w:rPr>
          <w:rFonts w:ascii="Arial" w:hAnsi="Arial" w:cs="Arial"/>
        </w:rPr>
        <w:t xml:space="preserve"> sklopov, in sicer:</w:t>
      </w:r>
    </w:p>
    <w:p w14:paraId="30AF98FE" w14:textId="77777777" w:rsidR="00D317F1" w:rsidRDefault="00D317F1" w:rsidP="000B3825">
      <w:pPr>
        <w:pStyle w:val="Odstavekseznama"/>
        <w:numPr>
          <w:ilvl w:val="0"/>
          <w:numId w:val="69"/>
        </w:numPr>
        <w:suppressAutoHyphens w:val="0"/>
        <w:autoSpaceDN/>
        <w:ind w:left="851"/>
        <w:contextualSpacing/>
        <w:textAlignment w:val="auto"/>
        <w:rPr>
          <w:rFonts w:ascii="Arial" w:hAnsi="Arial" w:cs="Arial"/>
        </w:rPr>
      </w:pPr>
      <w:r w:rsidRPr="00D317F1">
        <w:rPr>
          <w:rFonts w:ascii="Arial" w:hAnsi="Arial" w:cs="Arial"/>
          <w:b/>
        </w:rPr>
        <w:t>Sklop št. 1:</w:t>
      </w:r>
      <w:r>
        <w:rPr>
          <w:rFonts w:ascii="Arial" w:hAnsi="Arial" w:cs="Arial"/>
        </w:rPr>
        <w:t xml:space="preserve"> Reagenti in kontrole za aparat CRP – QuickRead GO,</w:t>
      </w:r>
    </w:p>
    <w:p w14:paraId="5B8D0E54" w14:textId="77777777" w:rsidR="00D317F1" w:rsidRDefault="00D317F1" w:rsidP="000B3825">
      <w:pPr>
        <w:pStyle w:val="Odstavekseznama"/>
        <w:numPr>
          <w:ilvl w:val="0"/>
          <w:numId w:val="69"/>
        </w:numPr>
        <w:suppressAutoHyphens w:val="0"/>
        <w:autoSpaceDN/>
        <w:ind w:left="851"/>
        <w:contextualSpacing/>
        <w:textAlignment w:val="auto"/>
        <w:rPr>
          <w:rFonts w:ascii="Arial" w:hAnsi="Arial" w:cs="Arial"/>
        </w:rPr>
      </w:pPr>
      <w:r w:rsidRPr="00D317F1">
        <w:rPr>
          <w:rFonts w:ascii="Arial" w:hAnsi="Arial" w:cs="Arial"/>
          <w:b/>
        </w:rPr>
        <w:t>Sklop št. 2:</w:t>
      </w:r>
      <w:r>
        <w:rPr>
          <w:rFonts w:ascii="Arial" w:hAnsi="Arial" w:cs="Arial"/>
        </w:rPr>
        <w:t xml:space="preserve"> Reagenti, kontrole, kalibratorji in potrošni material za koagulacijski analizator Sysmex CA 600,</w:t>
      </w:r>
    </w:p>
    <w:p w14:paraId="4D6BA659" w14:textId="77777777" w:rsidR="00D317F1" w:rsidRDefault="00D317F1" w:rsidP="000B3825">
      <w:pPr>
        <w:pStyle w:val="Odstavekseznama"/>
        <w:numPr>
          <w:ilvl w:val="0"/>
          <w:numId w:val="69"/>
        </w:numPr>
        <w:suppressAutoHyphens w:val="0"/>
        <w:autoSpaceDN/>
        <w:ind w:left="851"/>
        <w:contextualSpacing/>
        <w:textAlignment w:val="auto"/>
        <w:rPr>
          <w:rFonts w:ascii="Arial" w:hAnsi="Arial" w:cs="Arial"/>
        </w:rPr>
      </w:pPr>
      <w:r w:rsidRPr="00D317F1">
        <w:rPr>
          <w:rFonts w:ascii="Arial" w:hAnsi="Arial" w:cs="Arial"/>
          <w:b/>
        </w:rPr>
        <w:t>Sklop št. 3:</w:t>
      </w:r>
      <w:r>
        <w:rPr>
          <w:rFonts w:ascii="Arial" w:hAnsi="Arial" w:cs="Arial"/>
        </w:rPr>
        <w:t xml:space="preserve"> Presejalni testi,</w:t>
      </w:r>
    </w:p>
    <w:p w14:paraId="35D98B82" w14:textId="77777777" w:rsidR="00D317F1" w:rsidRDefault="00D317F1" w:rsidP="000B3825">
      <w:pPr>
        <w:pStyle w:val="Odstavekseznama"/>
        <w:numPr>
          <w:ilvl w:val="0"/>
          <w:numId w:val="69"/>
        </w:numPr>
        <w:suppressAutoHyphens w:val="0"/>
        <w:autoSpaceDN/>
        <w:ind w:left="851"/>
        <w:contextualSpacing/>
        <w:textAlignment w:val="auto"/>
        <w:rPr>
          <w:rFonts w:ascii="Arial" w:hAnsi="Arial" w:cs="Arial"/>
        </w:rPr>
      </w:pPr>
      <w:r w:rsidRPr="00D317F1">
        <w:rPr>
          <w:rFonts w:ascii="Arial" w:hAnsi="Arial" w:cs="Arial"/>
          <w:b/>
        </w:rPr>
        <w:lastRenderedPageBreak/>
        <w:t xml:space="preserve">Sklop št. 4: </w:t>
      </w:r>
      <w:r>
        <w:rPr>
          <w:rFonts w:ascii="Arial" w:hAnsi="Arial" w:cs="Arial"/>
        </w:rPr>
        <w:t>Laboratorijski pribor in kemikalije,</w:t>
      </w:r>
    </w:p>
    <w:p w14:paraId="75C9D8A2" w14:textId="77777777" w:rsidR="00D317F1" w:rsidRDefault="00D317F1" w:rsidP="000B3825">
      <w:pPr>
        <w:pStyle w:val="Odstavekseznama"/>
        <w:numPr>
          <w:ilvl w:val="0"/>
          <w:numId w:val="69"/>
        </w:numPr>
        <w:suppressAutoHyphens w:val="0"/>
        <w:autoSpaceDN/>
        <w:ind w:left="851"/>
        <w:contextualSpacing/>
        <w:textAlignment w:val="auto"/>
        <w:rPr>
          <w:rFonts w:ascii="Arial" w:hAnsi="Arial" w:cs="Arial"/>
        </w:rPr>
      </w:pPr>
      <w:r w:rsidRPr="00D317F1">
        <w:rPr>
          <w:rFonts w:ascii="Arial" w:hAnsi="Arial" w:cs="Arial"/>
          <w:b/>
        </w:rPr>
        <w:t>Sklop št. 5:</w:t>
      </w:r>
      <w:r>
        <w:rPr>
          <w:rFonts w:ascii="Arial" w:hAnsi="Arial" w:cs="Arial"/>
        </w:rPr>
        <w:t xml:space="preserve"> Sanitetni in obvezilni material,</w:t>
      </w:r>
    </w:p>
    <w:p w14:paraId="5B88B9F5" w14:textId="77777777" w:rsidR="00D317F1" w:rsidRDefault="00D317F1" w:rsidP="000B3825">
      <w:pPr>
        <w:pStyle w:val="Odstavekseznama"/>
        <w:numPr>
          <w:ilvl w:val="0"/>
          <w:numId w:val="69"/>
        </w:numPr>
        <w:suppressAutoHyphens w:val="0"/>
        <w:autoSpaceDN/>
        <w:ind w:left="851"/>
        <w:contextualSpacing/>
        <w:textAlignment w:val="auto"/>
        <w:rPr>
          <w:rFonts w:ascii="Arial" w:hAnsi="Arial" w:cs="Arial"/>
        </w:rPr>
      </w:pPr>
      <w:r w:rsidRPr="00D317F1">
        <w:rPr>
          <w:rFonts w:ascii="Arial" w:hAnsi="Arial" w:cs="Arial"/>
          <w:b/>
        </w:rPr>
        <w:t>Sklop št. 6:</w:t>
      </w:r>
      <w:r>
        <w:rPr>
          <w:rFonts w:ascii="Arial" w:hAnsi="Arial" w:cs="Arial"/>
        </w:rPr>
        <w:t xml:space="preserve"> Razkužila,</w:t>
      </w:r>
    </w:p>
    <w:p w14:paraId="2752D6A1" w14:textId="77777777" w:rsidR="00D317F1" w:rsidRDefault="00D317F1" w:rsidP="000B3825">
      <w:pPr>
        <w:pStyle w:val="Odstavekseznama"/>
        <w:numPr>
          <w:ilvl w:val="0"/>
          <w:numId w:val="69"/>
        </w:numPr>
        <w:suppressAutoHyphens w:val="0"/>
        <w:autoSpaceDN/>
        <w:ind w:left="851"/>
        <w:contextualSpacing/>
        <w:textAlignment w:val="auto"/>
        <w:rPr>
          <w:rFonts w:ascii="Arial" w:hAnsi="Arial" w:cs="Arial"/>
        </w:rPr>
      </w:pPr>
      <w:r w:rsidRPr="00D317F1">
        <w:rPr>
          <w:rFonts w:ascii="Arial" w:hAnsi="Arial" w:cs="Arial"/>
          <w:b/>
        </w:rPr>
        <w:t>Sklop št. 7:</w:t>
      </w:r>
      <w:r>
        <w:rPr>
          <w:rFonts w:ascii="Arial" w:hAnsi="Arial" w:cs="Arial"/>
        </w:rPr>
        <w:t xml:space="preserve"> Reagenti, kontrole, kalibratorji in potrošni material za analizator Dimension EXL 200,</w:t>
      </w:r>
    </w:p>
    <w:p w14:paraId="3000A42C" w14:textId="77777777" w:rsidR="00D317F1" w:rsidRDefault="00D317F1" w:rsidP="000B3825">
      <w:pPr>
        <w:pStyle w:val="Odstavekseznama"/>
        <w:numPr>
          <w:ilvl w:val="0"/>
          <w:numId w:val="69"/>
        </w:numPr>
        <w:suppressAutoHyphens w:val="0"/>
        <w:autoSpaceDN/>
        <w:ind w:left="851"/>
        <w:contextualSpacing/>
        <w:textAlignment w:val="auto"/>
        <w:rPr>
          <w:rFonts w:ascii="Arial" w:hAnsi="Arial" w:cs="Arial"/>
        </w:rPr>
      </w:pPr>
      <w:r w:rsidRPr="00D317F1">
        <w:rPr>
          <w:rFonts w:ascii="Arial" w:hAnsi="Arial" w:cs="Arial"/>
          <w:b/>
        </w:rPr>
        <w:t>Sklop št. 8:</w:t>
      </w:r>
      <w:r>
        <w:rPr>
          <w:rFonts w:ascii="Arial" w:hAnsi="Arial" w:cs="Arial"/>
        </w:rPr>
        <w:t xml:space="preserve"> Ostali material.</w:t>
      </w:r>
    </w:p>
    <w:p w14:paraId="39D7EB1C" w14:textId="77777777" w:rsidR="00A00185" w:rsidRDefault="00A00185">
      <w:pPr>
        <w:pStyle w:val="Standard"/>
        <w:rPr>
          <w:rFonts w:ascii="Arial" w:hAnsi="Arial" w:cs="Arial"/>
        </w:rPr>
      </w:pPr>
    </w:p>
    <w:p w14:paraId="500767B5" w14:textId="77777777" w:rsidR="00814293" w:rsidRPr="00A12B2B" w:rsidRDefault="00814293" w:rsidP="00814293">
      <w:pPr>
        <w:pStyle w:val="Standard"/>
        <w:rPr>
          <w:rFonts w:ascii="Arial" w:hAnsi="Arial" w:cs="Arial"/>
        </w:rPr>
      </w:pPr>
      <w:r w:rsidRPr="006B3AC9">
        <w:rPr>
          <w:rFonts w:ascii="Arial" w:hAnsi="Arial" w:cs="Arial"/>
        </w:rPr>
        <w:t>Podrobnejša specifikacija predmeta naročila je razvidna iz ponudbenega predračuna</w:t>
      </w:r>
      <w:r>
        <w:rPr>
          <w:rFonts w:ascii="Arial" w:hAnsi="Arial" w:cs="Arial"/>
        </w:rPr>
        <w:t>, osnutka pogodbe</w:t>
      </w:r>
      <w:r w:rsidRPr="006B3AC9">
        <w:rPr>
          <w:rFonts w:ascii="Arial" w:hAnsi="Arial" w:cs="Arial"/>
        </w:rPr>
        <w:t xml:space="preserve"> ter drugih relevantnih delov razpisne dokumentacije.</w:t>
      </w:r>
    </w:p>
    <w:p w14:paraId="203FF0D9" w14:textId="77777777" w:rsidR="00814293" w:rsidRPr="00A12B2B" w:rsidRDefault="00814293">
      <w:pPr>
        <w:pStyle w:val="Standard"/>
        <w:rPr>
          <w:rFonts w:ascii="Arial" w:hAnsi="Arial" w:cs="Arial"/>
        </w:rPr>
      </w:pPr>
    </w:p>
    <w:p w14:paraId="2B63532F" w14:textId="18A8B0BF" w:rsidR="00492879" w:rsidRPr="00A12B2B" w:rsidRDefault="00492879" w:rsidP="00492879">
      <w:pPr>
        <w:pStyle w:val="Standard"/>
        <w:rPr>
          <w:rFonts w:ascii="Arial" w:hAnsi="Arial" w:cs="Arial"/>
        </w:rPr>
      </w:pPr>
      <w:r w:rsidRPr="00A12B2B">
        <w:rPr>
          <w:rFonts w:ascii="Arial" w:hAnsi="Arial" w:cs="Arial"/>
        </w:rPr>
        <w:t>Ponudnik lahko pon</w:t>
      </w:r>
      <w:r w:rsidR="00A71717" w:rsidRPr="00A12B2B">
        <w:rPr>
          <w:rFonts w:ascii="Arial" w:hAnsi="Arial" w:cs="Arial"/>
        </w:rPr>
        <w:t xml:space="preserve">udi </w:t>
      </w:r>
      <w:r w:rsidR="00307504" w:rsidRPr="00A12B2B">
        <w:rPr>
          <w:rFonts w:ascii="Arial" w:hAnsi="Arial" w:cs="Arial"/>
        </w:rPr>
        <w:t>izpolnitev javnega naročila</w:t>
      </w:r>
      <w:r w:rsidR="00A71717" w:rsidRPr="00A12B2B">
        <w:rPr>
          <w:rFonts w:ascii="Arial" w:hAnsi="Arial" w:cs="Arial"/>
        </w:rPr>
        <w:t xml:space="preserve"> za enega, </w:t>
      </w:r>
      <w:r w:rsidRPr="00A12B2B">
        <w:rPr>
          <w:rFonts w:ascii="Arial" w:hAnsi="Arial" w:cs="Arial"/>
        </w:rPr>
        <w:t xml:space="preserve">več </w:t>
      </w:r>
      <w:r w:rsidR="00A71717" w:rsidRPr="00A12B2B">
        <w:rPr>
          <w:rFonts w:ascii="Arial" w:hAnsi="Arial" w:cs="Arial"/>
        </w:rPr>
        <w:t>ali vse sklope</w:t>
      </w:r>
      <w:r w:rsidR="00307504" w:rsidRPr="00A12B2B">
        <w:rPr>
          <w:rFonts w:ascii="Arial" w:hAnsi="Arial" w:cs="Arial"/>
        </w:rPr>
        <w:t>, pri čemer mora ponuditi predmet posameznega sklopa v celoti</w:t>
      </w:r>
      <w:r w:rsidRPr="00A12B2B">
        <w:rPr>
          <w:rFonts w:ascii="Arial" w:hAnsi="Arial" w:cs="Arial"/>
        </w:rPr>
        <w:t xml:space="preserve">. </w:t>
      </w:r>
      <w:r w:rsidR="00CB21AC" w:rsidRPr="00A12B2B">
        <w:rPr>
          <w:rFonts w:ascii="Arial" w:hAnsi="Arial" w:cs="Arial"/>
        </w:rPr>
        <w:t>N</w:t>
      </w:r>
      <w:r w:rsidRPr="00A12B2B">
        <w:rPr>
          <w:rFonts w:ascii="Arial" w:hAnsi="Arial" w:cs="Arial"/>
        </w:rPr>
        <w:t xml:space="preserve">aročnik </w:t>
      </w:r>
      <w:r w:rsidR="00CB21AC" w:rsidRPr="00A12B2B">
        <w:rPr>
          <w:rFonts w:ascii="Arial" w:hAnsi="Arial" w:cs="Arial"/>
        </w:rPr>
        <w:t xml:space="preserve">bo </w:t>
      </w:r>
      <w:r w:rsidRPr="00A12B2B">
        <w:rPr>
          <w:rFonts w:ascii="Arial" w:hAnsi="Arial" w:cs="Arial"/>
        </w:rPr>
        <w:t>izbral</w:t>
      </w:r>
      <w:r w:rsidR="00CB21AC" w:rsidRPr="00A12B2B">
        <w:rPr>
          <w:rFonts w:ascii="Arial" w:hAnsi="Arial" w:cs="Arial"/>
        </w:rPr>
        <w:t xml:space="preserve"> ekonomsko najugodnejšo ponudbo</w:t>
      </w:r>
      <w:r w:rsidRPr="00A12B2B">
        <w:rPr>
          <w:rFonts w:ascii="Arial" w:hAnsi="Arial" w:cs="Arial"/>
        </w:rPr>
        <w:t xml:space="preserve"> za </w:t>
      </w:r>
      <w:r w:rsidR="00CB21AC" w:rsidRPr="00A12B2B">
        <w:rPr>
          <w:rFonts w:ascii="Arial" w:hAnsi="Arial" w:cs="Arial"/>
        </w:rPr>
        <w:t>posamezne sklope</w:t>
      </w:r>
      <w:r w:rsidRPr="00A12B2B">
        <w:rPr>
          <w:rFonts w:ascii="Arial" w:hAnsi="Arial" w:cs="Arial"/>
        </w:rPr>
        <w:t>.</w:t>
      </w:r>
    </w:p>
    <w:p w14:paraId="1C7B0CE4" w14:textId="77777777" w:rsidR="00A00185" w:rsidRPr="00A12B2B" w:rsidRDefault="00A00185">
      <w:pPr>
        <w:pStyle w:val="Standard"/>
        <w:rPr>
          <w:rFonts w:ascii="Arial" w:hAnsi="Arial" w:cs="Arial"/>
        </w:rPr>
      </w:pPr>
    </w:p>
    <w:p w14:paraId="37AA4000" w14:textId="77777777" w:rsidR="00492879" w:rsidRPr="00A12B2B" w:rsidRDefault="00492879">
      <w:pPr>
        <w:pStyle w:val="Standard"/>
        <w:rPr>
          <w:rFonts w:ascii="Arial" w:hAnsi="Arial" w:cs="Arial"/>
        </w:rPr>
      </w:pPr>
    </w:p>
    <w:p w14:paraId="19660A2F" w14:textId="77777777" w:rsidR="00A00185" w:rsidRPr="00001398" w:rsidRDefault="00A97C1B" w:rsidP="00225D57">
      <w:pPr>
        <w:pStyle w:val="Naslov1"/>
        <w:rPr>
          <w:rFonts w:ascii="Arial" w:hAnsi="Arial" w:cs="Arial"/>
          <w:sz w:val="22"/>
          <w:szCs w:val="22"/>
        </w:rPr>
      </w:pPr>
      <w:bookmarkStart w:id="6" w:name="_Toc511306719"/>
      <w:bookmarkStart w:id="7" w:name="_Toc129715261"/>
      <w:r w:rsidRPr="00001398">
        <w:rPr>
          <w:rFonts w:ascii="Arial" w:hAnsi="Arial" w:cs="Arial"/>
          <w:sz w:val="22"/>
          <w:szCs w:val="22"/>
        </w:rPr>
        <w:t>POSTOPEK</w:t>
      </w:r>
      <w:r w:rsidR="00235B3F" w:rsidRPr="00001398">
        <w:rPr>
          <w:rFonts w:ascii="Arial" w:hAnsi="Arial" w:cs="Arial"/>
          <w:sz w:val="22"/>
          <w:szCs w:val="22"/>
        </w:rPr>
        <w:t xml:space="preserve"> ODDAJE JAVNEGA NAROČILA</w:t>
      </w:r>
      <w:bookmarkEnd w:id="6"/>
      <w:bookmarkEnd w:id="7"/>
    </w:p>
    <w:p w14:paraId="7AA159CE" w14:textId="77777777" w:rsidR="00A00185" w:rsidRPr="00A12B2B" w:rsidRDefault="00A00185" w:rsidP="00225D57">
      <w:pPr>
        <w:pStyle w:val="Standard"/>
        <w:keepNext/>
        <w:rPr>
          <w:rFonts w:ascii="Arial" w:hAnsi="Arial" w:cs="Arial"/>
        </w:rPr>
      </w:pPr>
    </w:p>
    <w:p w14:paraId="1AFF1E89" w14:textId="77777777"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Pr="00A12B2B">
        <w:rPr>
          <w:rFonts w:ascii="Arial" w:hAnsi="Arial" w:cs="Arial"/>
        </w:rPr>
        <w:t xml:space="preserve"> izvede </w:t>
      </w:r>
      <w:r w:rsidR="002B7D0C" w:rsidRPr="00A12B2B">
        <w:rPr>
          <w:rFonts w:ascii="Arial" w:hAnsi="Arial" w:cs="Arial"/>
        </w:rPr>
        <w:t>odprti postopek (40.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25141B" w14:textId="77777777" w:rsidR="00A53D5F" w:rsidRPr="00A12B2B" w:rsidRDefault="00A53D5F" w:rsidP="009866F0">
      <w:pPr>
        <w:spacing w:after="0" w:line="276" w:lineRule="auto"/>
        <w:jc w:val="both"/>
        <w:rPr>
          <w:rFonts w:ascii="Arial" w:hAnsi="Arial" w:cs="Arial"/>
        </w:rPr>
      </w:pPr>
      <w:r w:rsidRPr="006B3AC9">
        <w:rPr>
          <w:rFonts w:ascii="Arial" w:hAnsi="Arial" w:cs="Arial"/>
        </w:rPr>
        <w:t xml:space="preserve">Ponudnik lahko odda ponudbo </w:t>
      </w:r>
      <w:r w:rsidR="00CB21AC" w:rsidRPr="006B3AC9">
        <w:rPr>
          <w:rFonts w:ascii="Arial" w:hAnsi="Arial" w:cs="Arial"/>
        </w:rPr>
        <w:t>za enega ali več sklopov</w:t>
      </w:r>
      <w:r w:rsidRPr="006B3AC9">
        <w:rPr>
          <w:rFonts w:ascii="Arial" w:hAnsi="Arial" w:cs="Arial"/>
        </w:rPr>
        <w:t>. Ponudnik v obrazcu »Enotni evropski dokument v zvezi z o</w:t>
      </w:r>
      <w:r w:rsidR="009866F0" w:rsidRPr="006B3AC9">
        <w:rPr>
          <w:rFonts w:ascii="Arial" w:hAnsi="Arial" w:cs="Arial"/>
        </w:rPr>
        <w:t>ddajo javnega naročila – ESPD«</w:t>
      </w:r>
      <w:r w:rsidRPr="006B3AC9">
        <w:rPr>
          <w:rFonts w:ascii="Arial" w:hAnsi="Arial" w:cs="Arial"/>
        </w:rPr>
        <w:t xml:space="preserve"> </w:t>
      </w:r>
      <w:r w:rsidR="00307504" w:rsidRPr="006B3AC9">
        <w:rPr>
          <w:rFonts w:ascii="Arial" w:hAnsi="Arial" w:cs="Arial"/>
        </w:rPr>
        <w:t>ter n</w:t>
      </w:r>
      <w:r w:rsidR="00D858CF" w:rsidRPr="006B3AC9">
        <w:rPr>
          <w:rFonts w:ascii="Arial" w:hAnsi="Arial" w:cs="Arial"/>
        </w:rPr>
        <w:t xml:space="preserve">a obrazcu »Ponudba« </w:t>
      </w:r>
      <w:r w:rsidRPr="006B3AC9">
        <w:rPr>
          <w:rFonts w:ascii="Arial" w:hAnsi="Arial" w:cs="Arial"/>
        </w:rPr>
        <w:t>navede, za kateri sklop</w:t>
      </w:r>
      <w:r w:rsidR="00AE1041" w:rsidRPr="006B3AC9">
        <w:rPr>
          <w:rFonts w:ascii="Arial" w:hAnsi="Arial" w:cs="Arial"/>
        </w:rPr>
        <w:t xml:space="preserve"> oziroma sklope</w:t>
      </w:r>
      <w:r w:rsidRPr="006B3AC9">
        <w:rPr>
          <w:rFonts w:ascii="Arial" w:hAnsi="Arial" w:cs="Arial"/>
        </w:rPr>
        <w:t xml:space="preserve"> </w:t>
      </w:r>
      <w:r w:rsidR="00D858CF" w:rsidRPr="006B3AC9">
        <w:rPr>
          <w:rFonts w:ascii="Arial" w:hAnsi="Arial" w:cs="Arial"/>
        </w:rPr>
        <w:t>oddaja ponudbo</w:t>
      </w:r>
      <w:r w:rsidRPr="006B3AC9">
        <w:rPr>
          <w:rFonts w:ascii="Arial" w:hAnsi="Arial" w:cs="Arial"/>
        </w:rPr>
        <w:t xml:space="preserve">. Kadar to ne bo izrecno </w:t>
      </w:r>
      <w:r w:rsidR="00307504" w:rsidRPr="006B3AC9">
        <w:rPr>
          <w:rFonts w:ascii="Arial" w:hAnsi="Arial" w:cs="Arial"/>
        </w:rPr>
        <w:t>označeno, bo naročnik štel, da</w:t>
      </w:r>
      <w:r w:rsidRPr="006B3AC9">
        <w:rPr>
          <w:rFonts w:ascii="Arial" w:hAnsi="Arial" w:cs="Arial"/>
        </w:rPr>
        <w:t xml:space="preserve"> ponudnik </w:t>
      </w:r>
      <w:r w:rsidR="00307504" w:rsidRPr="006B3AC9">
        <w:rPr>
          <w:rFonts w:ascii="Arial" w:hAnsi="Arial" w:cs="Arial"/>
        </w:rPr>
        <w:t>oddaja ponudbo za</w:t>
      </w:r>
      <w:r w:rsidR="00AE1041" w:rsidRPr="006B3AC9">
        <w:rPr>
          <w:rFonts w:ascii="Arial" w:hAnsi="Arial" w:cs="Arial"/>
        </w:rPr>
        <w:t xml:space="preserve"> sklop, za katerega je na</w:t>
      </w:r>
      <w:r w:rsidRPr="006B3AC9">
        <w:rPr>
          <w:rFonts w:ascii="Arial" w:hAnsi="Arial" w:cs="Arial"/>
        </w:rPr>
        <w:t xml:space="preserve"> obra</w:t>
      </w:r>
      <w:r w:rsidR="009866F0" w:rsidRPr="006B3AC9">
        <w:rPr>
          <w:rFonts w:ascii="Arial" w:hAnsi="Arial" w:cs="Arial"/>
        </w:rPr>
        <w:t>zc</w:t>
      </w:r>
      <w:r w:rsidR="00307504" w:rsidRPr="006B3AC9">
        <w:rPr>
          <w:rFonts w:ascii="Arial" w:hAnsi="Arial" w:cs="Arial"/>
        </w:rPr>
        <w:t>ih</w:t>
      </w:r>
      <w:r w:rsidR="009866F0" w:rsidRPr="006B3AC9">
        <w:rPr>
          <w:rFonts w:ascii="Arial" w:hAnsi="Arial" w:cs="Arial"/>
        </w:rPr>
        <w:t xml:space="preserve"> P</w:t>
      </w:r>
      <w:r w:rsidR="00307504" w:rsidRPr="006B3AC9">
        <w:rPr>
          <w:rFonts w:ascii="Arial" w:hAnsi="Arial" w:cs="Arial"/>
        </w:rPr>
        <w:t>onudbeni p</w:t>
      </w:r>
      <w:r w:rsidR="009866F0" w:rsidRPr="006B3AC9">
        <w:rPr>
          <w:rFonts w:ascii="Arial" w:hAnsi="Arial" w:cs="Arial"/>
        </w:rPr>
        <w:t xml:space="preserve">redračun </w:t>
      </w:r>
      <w:r w:rsidR="00307504" w:rsidRPr="006B3AC9">
        <w:rPr>
          <w:rFonts w:ascii="Arial" w:hAnsi="Arial" w:cs="Arial"/>
        </w:rPr>
        <w:t xml:space="preserve">in Ponudba </w:t>
      </w:r>
      <w:r w:rsidR="009866F0" w:rsidRPr="006B3AC9">
        <w:rPr>
          <w:rFonts w:ascii="Arial" w:hAnsi="Arial" w:cs="Arial"/>
        </w:rPr>
        <w:t xml:space="preserve">navedel cene. </w:t>
      </w:r>
      <w:r w:rsidRPr="006B3AC9">
        <w:rPr>
          <w:rFonts w:ascii="Arial" w:hAnsi="Arial" w:cs="Arial"/>
        </w:rPr>
        <w:t xml:space="preserve">Za vsakega od sklopov se zahteva neobstoj vseh razlogov za izključitev, ki so navedeni v </w:t>
      </w:r>
      <w:r w:rsidR="009866F0" w:rsidRPr="006B3AC9">
        <w:rPr>
          <w:rFonts w:ascii="Arial" w:hAnsi="Arial" w:cs="Arial"/>
        </w:rPr>
        <w:t>tej razpisni dokumentaciji</w:t>
      </w:r>
      <w:r w:rsidRPr="006B3AC9">
        <w:rPr>
          <w:rFonts w:ascii="Arial" w:hAnsi="Arial" w:cs="Arial"/>
        </w:rPr>
        <w:t xml:space="preserve">. Ostale zahteve naročnika (pogoji za sodelovanje in zahteve, določene v drugih delih </w:t>
      </w:r>
      <w:r w:rsidR="009866F0" w:rsidRPr="006B3AC9">
        <w:rPr>
          <w:rFonts w:ascii="Arial" w:hAnsi="Arial" w:cs="Arial"/>
        </w:rPr>
        <w:t>razpisne dokumentacije</w:t>
      </w:r>
      <w:r w:rsidRPr="006B3AC9">
        <w:rPr>
          <w:rFonts w:ascii="Arial" w:hAnsi="Arial" w:cs="Arial"/>
        </w:rPr>
        <w:t>) morajo ponudniki izpolnjevati, kot</w:t>
      </w:r>
      <w:r w:rsidR="009866F0" w:rsidRPr="006B3AC9">
        <w:rPr>
          <w:rFonts w:ascii="Arial" w:hAnsi="Arial" w:cs="Arial"/>
        </w:rPr>
        <w:t xml:space="preserve"> so zapisane za posamezen sklop</w:t>
      </w:r>
      <w:r w:rsidRPr="006B3AC9">
        <w:rPr>
          <w:rFonts w:ascii="Arial" w:hAnsi="Arial" w:cs="Arial"/>
        </w:rPr>
        <w:t>.</w:t>
      </w:r>
    </w:p>
    <w:p w14:paraId="67812599" w14:textId="77777777" w:rsidR="00A53D5F" w:rsidRPr="00A12B2B" w:rsidRDefault="00A53D5F" w:rsidP="009866F0">
      <w:pPr>
        <w:pStyle w:val="Standard"/>
        <w:rPr>
          <w:rFonts w:ascii="Arial" w:hAnsi="Arial" w:cs="Arial"/>
        </w:rPr>
      </w:pPr>
    </w:p>
    <w:p w14:paraId="608C5DF5" w14:textId="3B41F2DD" w:rsidR="00A00185" w:rsidRPr="00A12B2B" w:rsidRDefault="00235B3F">
      <w:pPr>
        <w:pStyle w:val="Standard"/>
        <w:rPr>
          <w:rFonts w:ascii="Arial" w:hAnsi="Arial" w:cs="Arial"/>
        </w:rPr>
      </w:pPr>
      <w:r w:rsidRPr="00A12B2B">
        <w:rPr>
          <w:rFonts w:ascii="Arial" w:hAnsi="Arial" w:cs="Arial"/>
        </w:rPr>
        <w:t xml:space="preserve">Naročnik bo, na podlagi pogojev in meril, določenih v </w:t>
      </w:r>
      <w:r w:rsidR="002B7D0C" w:rsidRPr="00A12B2B">
        <w:rPr>
          <w:rFonts w:ascii="Arial" w:hAnsi="Arial" w:cs="Arial"/>
        </w:rPr>
        <w:t>tej razpisni dokumentaciji</w:t>
      </w:r>
      <w:r w:rsidRPr="00A12B2B">
        <w:rPr>
          <w:rFonts w:ascii="Arial" w:hAnsi="Arial" w:cs="Arial"/>
        </w:rPr>
        <w:t>, izbral ponudnika, s katerim bo sklenil pogodbo</w:t>
      </w:r>
      <w:r w:rsidR="00D858CF" w:rsidRPr="00A12B2B">
        <w:rPr>
          <w:rFonts w:ascii="Arial" w:hAnsi="Arial" w:cs="Arial"/>
        </w:rPr>
        <w:t xml:space="preserve"> za posamezen sklop</w:t>
      </w:r>
      <w:r w:rsidRPr="00A12B2B">
        <w:rPr>
          <w:rFonts w:ascii="Arial" w:hAnsi="Arial" w:cs="Arial"/>
        </w:rPr>
        <w:t xml:space="preserve">. Naročnik bo sklenil pogodbo </w:t>
      </w:r>
      <w:r w:rsidR="002B7D0C" w:rsidRPr="00A12B2B">
        <w:rPr>
          <w:rFonts w:ascii="Arial" w:hAnsi="Arial" w:cs="Arial"/>
        </w:rPr>
        <w:t>s</w:t>
      </w:r>
      <w:r w:rsidRPr="00A12B2B">
        <w:rPr>
          <w:rFonts w:ascii="Arial" w:hAnsi="Arial" w:cs="Arial"/>
        </w:rPr>
        <w:t xml:space="preserve"> ponudnikom, ki bo oddal </w:t>
      </w:r>
      <w:r w:rsidR="002B7D0C" w:rsidRPr="00A12B2B">
        <w:rPr>
          <w:rFonts w:ascii="Arial" w:hAnsi="Arial" w:cs="Arial"/>
        </w:rPr>
        <w:t xml:space="preserve">ekonomsko najugodnejšo </w:t>
      </w:r>
      <w:r w:rsidRPr="00A12B2B">
        <w:rPr>
          <w:rFonts w:ascii="Arial" w:hAnsi="Arial" w:cs="Arial"/>
        </w:rPr>
        <w:t>dopustno ponudbo</w:t>
      </w:r>
      <w:r w:rsidR="00D858CF" w:rsidRPr="00A12B2B">
        <w:rPr>
          <w:rFonts w:ascii="Arial" w:hAnsi="Arial" w:cs="Arial"/>
        </w:rPr>
        <w:t xml:space="preserve"> za posamezen sklop</w:t>
      </w:r>
      <w:r w:rsidR="009C69D3" w:rsidRPr="00A12B2B">
        <w:rPr>
          <w:rFonts w:ascii="Arial" w:hAnsi="Arial" w:cs="Arial"/>
        </w:rPr>
        <w:t xml:space="preserve">, </w:t>
      </w:r>
      <w:r w:rsidR="000248D6" w:rsidRPr="00A12B2B">
        <w:rPr>
          <w:rFonts w:ascii="Arial" w:hAnsi="Arial" w:cs="Arial"/>
        </w:rPr>
        <w:t>razen v p</w:t>
      </w:r>
      <w:r w:rsidR="00001398">
        <w:rPr>
          <w:rFonts w:ascii="Arial" w:hAnsi="Arial" w:cs="Arial"/>
        </w:rPr>
        <w:t>rimerih, opredeljenih v točki 14</w:t>
      </w:r>
      <w:r w:rsidR="009C69D3" w:rsidRPr="00A12B2B">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8" w:name="_Toc511306720"/>
      <w:bookmarkStart w:id="9" w:name="_Toc129715262"/>
      <w:r w:rsidRPr="00001398">
        <w:rPr>
          <w:rFonts w:ascii="Arial" w:hAnsi="Arial" w:cs="Arial"/>
          <w:sz w:val="22"/>
          <w:szCs w:val="22"/>
        </w:rPr>
        <w:t>ROK IN NAČIN PREDLOŽITVE PONUDBE</w:t>
      </w:r>
      <w:bookmarkEnd w:id="8"/>
      <w:bookmarkEnd w:id="9"/>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8"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 xml:space="preserve">Uporabnik ponudnika, ki je v informacijskem sistemu e-JN pooblaščen za oddajanje ponudb, ponudbo odda s klikom na gumb »Oddaj«. Informacijski sistem e-JN ob oddaji ponudbe </w:t>
      </w:r>
      <w:r w:rsidRPr="00A12B2B">
        <w:rPr>
          <w:rFonts w:ascii="Arial" w:hAnsi="Arial" w:cs="Arial"/>
          <w:color w:val="000000" w:themeColor="text1"/>
        </w:rPr>
        <w:lastRenderedPageBreak/>
        <w:t>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391FDB0F"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0"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do </w:t>
      </w:r>
      <w:r w:rsidR="00D317F1">
        <w:rPr>
          <w:rFonts w:ascii="Arial" w:hAnsi="Arial" w:cs="Arial"/>
          <w:b/>
          <w:u w:val="single"/>
          <w:lang w:eastAsia="sl-SI"/>
        </w:rPr>
        <w:t>21</w:t>
      </w:r>
      <w:r w:rsidR="00001398">
        <w:rPr>
          <w:rFonts w:ascii="Arial" w:hAnsi="Arial" w:cs="Arial"/>
          <w:b/>
          <w:u w:val="single"/>
          <w:lang w:eastAsia="sl-SI"/>
        </w:rPr>
        <w:t>.4.2023 do 9</w:t>
      </w:r>
      <w:r w:rsidR="003C0CE4" w:rsidRPr="00A12B2B">
        <w:rPr>
          <w:rFonts w:ascii="Arial" w:hAnsi="Arial" w:cs="Arial"/>
          <w:b/>
          <w:u w:val="single"/>
          <w:lang w:eastAsia="sl-SI"/>
        </w:rPr>
        <w:t>:00 ure</w:t>
      </w:r>
      <w:r w:rsidRPr="00A12B2B">
        <w:rPr>
          <w:rFonts w:ascii="Arial" w:hAnsi="Arial" w:cs="Arial"/>
          <w:b/>
          <w:u w:val="single"/>
        </w:rPr>
        <w:t>.</w:t>
      </w:r>
      <w:r w:rsidRPr="00A12B2B">
        <w:rPr>
          <w:rFonts w:ascii="Arial" w:hAnsi="Arial" w:cs="Arial"/>
        </w:rPr>
        <w:t xml:space="preserve"> Za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10" w:name="_Toc511306721"/>
      <w:bookmarkStart w:id="11" w:name="_Toc129715263"/>
      <w:r w:rsidRPr="00001398">
        <w:rPr>
          <w:rFonts w:ascii="Arial" w:hAnsi="Arial" w:cs="Arial"/>
          <w:sz w:val="22"/>
          <w:szCs w:val="22"/>
        </w:rPr>
        <w:t>ODPIRANJE</w:t>
      </w:r>
      <w:r w:rsidR="00235B3F" w:rsidRPr="00001398">
        <w:rPr>
          <w:rFonts w:ascii="Arial" w:hAnsi="Arial" w:cs="Arial"/>
          <w:sz w:val="22"/>
          <w:szCs w:val="22"/>
        </w:rPr>
        <w:t xml:space="preserve"> PODNUB</w:t>
      </w:r>
      <w:bookmarkEnd w:id="10"/>
      <w:bookmarkEnd w:id="11"/>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1"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r w:rsidRPr="00A12B2B">
        <w:rPr>
          <w:rFonts w:ascii="Arial" w:hAnsi="Arial" w:cs="Arial"/>
        </w:rPr>
        <w:t>pdf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2" w:name="_Toc511306723"/>
      <w:bookmarkStart w:id="13" w:name="_Toc129715264"/>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2"/>
      <w:bookmarkEnd w:id="13"/>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23925437"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tavljeno najkasneje do</w:t>
      </w:r>
      <w:r w:rsidR="003C0CE4" w:rsidRPr="00A12B2B">
        <w:rPr>
          <w:rFonts w:ascii="Arial" w:hAnsi="Arial" w:cs="Arial"/>
        </w:rPr>
        <w:t xml:space="preserve"> </w:t>
      </w:r>
      <w:r w:rsidR="00D317F1">
        <w:rPr>
          <w:rFonts w:ascii="Arial" w:hAnsi="Arial" w:cs="Arial"/>
          <w:b/>
        </w:rPr>
        <w:t>6.4</w:t>
      </w:r>
      <w:r w:rsidR="00001398">
        <w:rPr>
          <w:rFonts w:ascii="Arial" w:hAnsi="Arial" w:cs="Arial"/>
          <w:b/>
        </w:rPr>
        <w:t>.2023</w:t>
      </w:r>
      <w:r w:rsidR="003C0CE4" w:rsidRPr="00A12B2B">
        <w:rPr>
          <w:rFonts w:ascii="Arial" w:hAnsi="Arial" w:cs="Arial"/>
          <w:b/>
        </w:rPr>
        <w:t xml:space="preserve"> do 1</w:t>
      </w:r>
      <w:r w:rsidR="0048122B" w:rsidRPr="00A12B2B">
        <w:rPr>
          <w:rFonts w:ascii="Arial" w:hAnsi="Arial" w:cs="Arial"/>
          <w:b/>
        </w:rPr>
        <w:t>0</w:t>
      </w:r>
      <w:r w:rsidR="003C0CE4" w:rsidRPr="00A12B2B">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4" w:name="_Toc511306727"/>
      <w:bookmarkStart w:id="15" w:name="_Toc129715265"/>
      <w:r w:rsidRPr="00001398">
        <w:rPr>
          <w:rFonts w:ascii="Arial" w:hAnsi="Arial" w:cs="Arial"/>
          <w:sz w:val="22"/>
          <w:szCs w:val="22"/>
        </w:rPr>
        <w:lastRenderedPageBreak/>
        <w:t>UGOTAVLJANJE SPOSOBNOSTI</w:t>
      </w:r>
      <w:bookmarkEnd w:id="14"/>
      <w:bookmarkEnd w:id="15"/>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6" w:name="_Toc129715266"/>
      <w:r w:rsidRPr="00001398">
        <w:rPr>
          <w:rFonts w:ascii="Arial" w:hAnsi="Arial" w:cs="Arial"/>
          <w:sz w:val="22"/>
          <w:szCs w:val="22"/>
        </w:rPr>
        <w:t>Subjekti, za katere se ugotavlja sposobnost</w:t>
      </w:r>
      <w:bookmarkEnd w:id="16"/>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7A36C9" w:rsidRPr="006B3AC9">
        <w:rPr>
          <w:rFonts w:ascii="Arial" w:hAnsi="Arial" w:cs="Arial"/>
        </w:rPr>
        <w:t>Obrazec ESPD vključuje tudi uradno izjavo o tem, da bo gospodarski subjekt na zahtevo in brez odlašanja sposoben predložiti dokazila, ki dokazujejo neobstoj</w:t>
      </w:r>
      <w:r w:rsidR="00AD4A8A" w:rsidRPr="006B3AC9">
        <w:rPr>
          <w:rFonts w:ascii="Arial" w:hAnsi="Arial" w:cs="Arial"/>
        </w:rPr>
        <w:t xml:space="preserve"> razlogov za izključitev in</w:t>
      </w:r>
      <w:r w:rsidR="007A36C9" w:rsidRPr="006B3AC9">
        <w:rPr>
          <w:rFonts w:ascii="Arial" w:hAnsi="Arial" w:cs="Arial"/>
        </w:rPr>
        <w:t xml:space="preserve"> izpo</w:t>
      </w:r>
      <w:r w:rsidR="00CB26D4" w:rsidRPr="006B3AC9">
        <w:rPr>
          <w:rFonts w:ascii="Arial" w:hAnsi="Arial" w:cs="Arial"/>
        </w:rPr>
        <w:t>lnjevanje pogojev za priznanje sposobnosti</w:t>
      </w:r>
      <w:r w:rsidR="007A36C9"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t>portala e-JN</w:t>
      </w:r>
      <w:r w:rsidRPr="006B3AC9">
        <w:rPr>
          <w:rFonts w:ascii="Arial" w:hAnsi="Arial" w:cs="Arial"/>
        </w:rPr>
        <w:t xml:space="preserve">: </w:t>
      </w:r>
      <w:hyperlink r:id="rId12"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.xml in bo podpisan hkrati s podpisom ponudbe. Za ostale sodelujoče ponudnik v razdelek »ESPD – ostali sodelujoči« priloži podpisane ESPD v formatu .pdf, ali v elektronski obliki podpisan .xml.</w:t>
      </w:r>
    </w:p>
    <w:p w14:paraId="010E9E01" w14:textId="77777777" w:rsidR="007E7F04" w:rsidRPr="00A12B2B" w:rsidRDefault="007E7F04" w:rsidP="006A221C">
      <w:pPr>
        <w:spacing w:after="0" w:line="276" w:lineRule="auto"/>
        <w:jc w:val="both"/>
        <w:rPr>
          <w:rFonts w:ascii="Arial" w:hAnsi="Arial" w:cs="Arial"/>
          <w:color w:val="000000" w:themeColor="text1"/>
        </w:rPr>
      </w:pPr>
    </w:p>
    <w:p w14:paraId="28D031FB" w14:textId="77777777" w:rsidR="00546EED" w:rsidRPr="00A12B2B" w:rsidRDefault="007E7F04" w:rsidP="00546EED">
      <w:pPr>
        <w:spacing w:after="0" w:line="276" w:lineRule="auto"/>
        <w:jc w:val="both"/>
        <w:rPr>
          <w:rFonts w:ascii="Arial" w:hAnsi="Arial" w:cs="Arial"/>
        </w:rPr>
      </w:pPr>
      <w:r w:rsidRPr="006B3AC9">
        <w:rPr>
          <w:rFonts w:ascii="Arial" w:hAnsi="Arial" w:cs="Arial"/>
        </w:rPr>
        <w:t>Gospodarski subjekt lahko dokazila o neobstoju razlogov za izključitev in dokazila o izpo</w:t>
      </w:r>
      <w:r w:rsidR="00CB26D4" w:rsidRPr="006B3AC9">
        <w:rPr>
          <w:rFonts w:ascii="Arial" w:hAnsi="Arial" w:cs="Arial"/>
        </w:rPr>
        <w:t>lnjevanju pogojev za priznanje sposobnosti</w:t>
      </w:r>
      <w:r w:rsidR="00BA0B0E" w:rsidRPr="006B3AC9">
        <w:rPr>
          <w:rFonts w:ascii="Arial" w:hAnsi="Arial" w:cs="Arial"/>
        </w:rPr>
        <w:t xml:space="preserve"> predloži tudi sam. </w:t>
      </w:r>
      <w:r w:rsidR="00546EED" w:rsidRPr="006B3AC9">
        <w:rPr>
          <w:rFonts w:ascii="Arial" w:hAnsi="Arial" w:cs="Arial"/>
        </w:rPr>
        <w:t>Naročnik si pridržuje pravico do preveritve verodostojnosti predloženih dokazil pri nj</w:t>
      </w:r>
      <w:r w:rsidR="00CB26D4" w:rsidRPr="006B3AC9">
        <w:rPr>
          <w:rFonts w:ascii="Arial" w:hAnsi="Arial" w:cs="Arial"/>
        </w:rPr>
        <w:t>ihovih izdajateljih oziroma podpisnikih</w:t>
      </w:r>
      <w:r w:rsidR="00546EED" w:rsidRPr="006B3AC9">
        <w:rPr>
          <w:rFonts w:ascii="Arial" w:hAnsi="Arial" w:cs="Arial"/>
        </w:rPr>
        <w:t>.</w:t>
      </w:r>
    </w:p>
    <w:p w14:paraId="561A24B4" w14:textId="77777777" w:rsidR="00546EED" w:rsidRPr="00A12B2B" w:rsidRDefault="00546EED" w:rsidP="00A93996">
      <w:pPr>
        <w:spacing w:after="0" w:line="276" w:lineRule="auto"/>
        <w:jc w:val="both"/>
        <w:rPr>
          <w:rFonts w:ascii="Arial" w:hAnsi="Arial" w:cs="Arial"/>
        </w:rPr>
      </w:pPr>
    </w:p>
    <w:p w14:paraId="2F7A6E95" w14:textId="11250AB6"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(dokumentacije, potrdil, certifikatov, izjav, overjenih zapriseženih izjav, izpisov iz evidenc oziroma registrov, pogodb, računov, specifikacij </w:t>
      </w:r>
      <w:r w:rsidR="0033308A">
        <w:rPr>
          <w:rFonts w:ascii="Arial" w:hAnsi="Arial" w:cs="Arial"/>
        </w:rPr>
        <w:t>dobavljenega blaga</w:t>
      </w:r>
      <w:r w:rsidRPr="00D43DDB">
        <w:rPr>
          <w:rFonts w:ascii="Arial" w:hAnsi="Arial" w:cs="Arial"/>
        </w:rPr>
        <w:t xml:space="preserve"> ipd.), ki izkazujejo neobstoj razlogov za izključitev in izpolnjevanje pogojev za priznanje sposobnosti. Ponudnik bo dolžan predložiti dokazila v sorazmernem roku, ki ga bo v pozivu </w:t>
      </w:r>
      <w:r w:rsidRPr="00D43DDB">
        <w:rPr>
          <w:rFonts w:ascii="Arial" w:hAnsi="Arial" w:cs="Arial"/>
        </w:rPr>
        <w:lastRenderedPageBreak/>
        <w:t>določil 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7" w:name="_Toc129715267"/>
      <w:r w:rsidRPr="00001398">
        <w:rPr>
          <w:rFonts w:ascii="Arial" w:hAnsi="Arial" w:cs="Arial"/>
          <w:sz w:val="22"/>
          <w:szCs w:val="22"/>
        </w:rPr>
        <w:t>Razlogi za izključitev</w:t>
      </w:r>
      <w:bookmarkEnd w:id="17"/>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77777777" w:rsidR="00A00185" w:rsidRPr="00A12B2B" w:rsidRDefault="00D94663" w:rsidP="00C0505A">
      <w:pPr>
        <w:pStyle w:val="Odstavekseznama"/>
        <w:numPr>
          <w:ilvl w:val="0"/>
          <w:numId w:val="50"/>
        </w:numPr>
        <w:rPr>
          <w:rFonts w:ascii="Arial" w:hAnsi="Arial" w:cs="Arial"/>
        </w:rPr>
      </w:pPr>
      <w:r w:rsidRPr="00A12B2B">
        <w:rPr>
          <w:rFonts w:ascii="Arial" w:hAnsi="Arial" w:cs="Arial"/>
        </w:rPr>
        <w:t>G</w:t>
      </w:r>
      <w:r w:rsidR="00235B3F" w:rsidRPr="00A12B2B">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A12B2B">
        <w:rPr>
          <w:rFonts w:ascii="Arial" w:hAnsi="Arial" w:cs="Arial"/>
        </w:rPr>
        <w:t xml:space="preserve">je bila </w:t>
      </w:r>
      <w:r w:rsidR="00235B3F" w:rsidRPr="00A12B2B">
        <w:rPr>
          <w:rFonts w:ascii="Arial" w:hAnsi="Arial" w:cs="Arial"/>
        </w:rPr>
        <w:t>izrečena pravnomočna sodba, ki ima elemente kazn</w:t>
      </w:r>
      <w:r w:rsidRPr="00A12B2B">
        <w:rPr>
          <w:rFonts w:ascii="Arial" w:hAnsi="Arial" w:cs="Arial"/>
        </w:rPr>
        <w:t>ivih dejanj opredeljenih v KZ-1</w:t>
      </w:r>
      <w:r w:rsidR="00235B3F" w:rsidRPr="00A12B2B">
        <w:rPr>
          <w:rFonts w:ascii="Arial" w:hAnsi="Arial" w:cs="Arial"/>
        </w:rPr>
        <w:t>, ki so navedena v</w:t>
      </w:r>
      <w:r w:rsidR="006550AA" w:rsidRPr="00A12B2B">
        <w:rPr>
          <w:rFonts w:ascii="Arial" w:hAnsi="Arial" w:cs="Arial"/>
        </w:rPr>
        <w:t xml:space="preserve"> prvem odstavku 75. člena ZJN-3</w:t>
      </w:r>
      <w:r w:rsidR="00506257" w:rsidRPr="00A12B2B">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(257.a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77777777" w:rsidR="00D94663" w:rsidRPr="00A12B2B" w:rsidRDefault="00D94663" w:rsidP="00C0505A">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in</w:t>
      </w:r>
    </w:p>
    <w:p w14:paraId="69F57A3C" w14:textId="77777777" w:rsidR="00485FA1" w:rsidRPr="00436932" w:rsidRDefault="00485FA1" w:rsidP="00C0505A">
      <w:pPr>
        <w:pStyle w:val="Odstavekseznama"/>
        <w:numPr>
          <w:ilvl w:val="0"/>
          <w:numId w:val="55"/>
        </w:numPr>
        <w:ind w:left="1276"/>
        <w:rPr>
          <w:rFonts w:ascii="Arial" w:hAnsi="Arial" w:cs="Arial"/>
        </w:rPr>
      </w:pPr>
      <w:r w:rsidRPr="00436932">
        <w:rPr>
          <w:rFonts w:ascii="Arial" w:hAnsi="Arial" w:cs="Arial"/>
          <w:b/>
        </w:rPr>
        <w:t>Potrdilo iz kazenske evidence</w:t>
      </w:r>
      <w:r w:rsidRPr="00436932">
        <w:rPr>
          <w:rFonts w:ascii="Arial" w:hAnsi="Arial" w:cs="Arial"/>
        </w:rPr>
        <w:t xml:space="preserve"> (za vse gospodarske subjekte v </w:t>
      </w:r>
      <w:r>
        <w:rPr>
          <w:rFonts w:ascii="Arial" w:hAnsi="Arial" w:cs="Arial"/>
        </w:rPr>
        <w:t>ponudbi</w:t>
      </w:r>
      <w:r w:rsidRPr="00436932">
        <w:rPr>
          <w:rFonts w:ascii="Arial" w:hAnsi="Arial" w:cs="Arial"/>
        </w:rPr>
        <w:t xml:space="preserve">; potrdilo ne sme biti starejše od </w:t>
      </w:r>
      <w:r>
        <w:rPr>
          <w:rFonts w:ascii="Arial" w:hAnsi="Arial" w:cs="Arial"/>
        </w:rPr>
        <w:t>4 mesecev od roka za oddajo ponudb</w:t>
      </w:r>
      <w:r w:rsidRPr="00436932">
        <w:rPr>
          <w:rFonts w:ascii="Arial" w:hAnsi="Arial" w:cs="Arial"/>
        </w:rPr>
        <w:t>) in</w:t>
      </w:r>
    </w:p>
    <w:p w14:paraId="095F3D45" w14:textId="77777777" w:rsidR="00485FA1" w:rsidRPr="008C1867" w:rsidRDefault="00485FA1" w:rsidP="00C0505A">
      <w:pPr>
        <w:pStyle w:val="Odstavekseznama"/>
        <w:numPr>
          <w:ilvl w:val="0"/>
          <w:numId w:val="55"/>
        </w:numPr>
        <w:ind w:left="1276"/>
        <w:rPr>
          <w:rFonts w:ascii="Arial" w:hAnsi="Arial" w:cs="Arial"/>
        </w:rPr>
      </w:pPr>
      <w:r w:rsidRPr="00436932">
        <w:rPr>
          <w:rFonts w:ascii="Arial" w:hAnsi="Arial" w:cs="Arial"/>
          <w:b/>
        </w:rPr>
        <w:t xml:space="preserve">Potrdilo iz kazenske evidence </w:t>
      </w:r>
      <w:r w:rsidRPr="00436932">
        <w:rPr>
          <w:rFonts w:ascii="Arial" w:hAnsi="Arial" w:cs="Arial"/>
        </w:rPr>
        <w:t xml:space="preserve">(za vse fizične osebe gospodarskih subjektov, ki so navedene v tej točki; potrdilo ne sme biti starejše od </w:t>
      </w:r>
      <w:r>
        <w:rPr>
          <w:rFonts w:ascii="Arial" w:hAnsi="Arial" w:cs="Arial"/>
        </w:rPr>
        <w:t>4 mesecev od roka za oddajo ponudb).</w:t>
      </w:r>
    </w:p>
    <w:p w14:paraId="7B4353D6" w14:textId="77777777" w:rsidR="00A00185" w:rsidRPr="00A12B2B" w:rsidRDefault="00A00185">
      <w:pPr>
        <w:pStyle w:val="Standard"/>
        <w:rPr>
          <w:rFonts w:ascii="Arial" w:hAnsi="Arial" w:cs="Arial"/>
        </w:rPr>
      </w:pPr>
    </w:p>
    <w:p w14:paraId="60F435A5" w14:textId="77777777" w:rsidR="00A00185" w:rsidRPr="00A12B2B" w:rsidRDefault="00235B3F" w:rsidP="00C0505A">
      <w:pPr>
        <w:pStyle w:val="Odstavekseznama"/>
        <w:numPr>
          <w:ilvl w:val="0"/>
          <w:numId w:val="50"/>
        </w:numPr>
        <w:rPr>
          <w:rFonts w:ascii="Arial" w:hAnsi="Arial" w:cs="Arial"/>
        </w:rPr>
      </w:pPr>
      <w:r w:rsidRPr="00A12B2B">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A12B2B">
        <w:rPr>
          <w:rFonts w:ascii="Arial" w:hAnsi="Arial" w:cs="Arial"/>
        </w:rPr>
        <w:t xml:space="preserve">pri čemer </w:t>
      </w:r>
      <w:r w:rsidRPr="00A12B2B">
        <w:rPr>
          <w:rFonts w:ascii="Arial" w:hAnsi="Arial" w:cs="Arial"/>
        </w:rPr>
        <w:t>vrednost teh neplačanih zapadlih obveznosti n</w:t>
      </w:r>
      <w:r w:rsidR="00506257" w:rsidRPr="00A12B2B">
        <w:rPr>
          <w:rFonts w:ascii="Arial" w:hAnsi="Arial" w:cs="Arial"/>
        </w:rPr>
        <w:t>a dan oddaje ponudbe</w:t>
      </w:r>
      <w:r w:rsidRPr="00A12B2B">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A12B2B">
        <w:rPr>
          <w:rFonts w:ascii="Arial" w:hAnsi="Arial" w:cs="Arial"/>
        </w:rPr>
        <w:t xml:space="preserve"> (drugi odstavek 75. člena ZJN-3)</w:t>
      </w:r>
      <w:r w:rsidR="00D93F7A" w:rsidRPr="00A12B2B">
        <w:rPr>
          <w:rFonts w:ascii="Arial" w:hAnsi="Arial" w:cs="Arial"/>
        </w:rPr>
        <w:t>.</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C0505A">
      <w:pPr>
        <w:pStyle w:val="Odstavekseznama"/>
        <w:numPr>
          <w:ilvl w:val="0"/>
          <w:numId w:val="55"/>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C0505A">
      <w:pPr>
        <w:pStyle w:val="Odstavekseznama"/>
        <w:numPr>
          <w:ilvl w:val="0"/>
          <w:numId w:val="50"/>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C0505A">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77777777" w:rsidR="00A00185" w:rsidRPr="00A12B2B" w:rsidRDefault="007A4DBB" w:rsidP="00C0505A">
      <w:pPr>
        <w:pStyle w:val="Odstavekseznama"/>
        <w:numPr>
          <w:ilvl w:val="0"/>
          <w:numId w:val="50"/>
        </w:numPr>
        <w:rPr>
          <w:rFonts w:ascii="Arial" w:hAnsi="Arial" w:cs="Arial"/>
        </w:rPr>
      </w:pPr>
      <w:r w:rsidRPr="00A12B2B">
        <w:rPr>
          <w:rFonts w:ascii="Arial" w:hAnsi="Arial" w:cs="Arial"/>
        </w:rPr>
        <w:t>G</w:t>
      </w:r>
      <w:r w:rsidR="00235B3F" w:rsidRPr="00A12B2B">
        <w:rPr>
          <w:rFonts w:ascii="Arial" w:hAnsi="Arial" w:cs="Arial"/>
        </w:rPr>
        <w:t xml:space="preserve">ospodarskemu subjektu </w:t>
      </w:r>
      <w:r w:rsidRPr="00A12B2B">
        <w:rPr>
          <w:rFonts w:ascii="Arial" w:hAnsi="Arial" w:cs="Arial"/>
        </w:rPr>
        <w:t xml:space="preserve">je bila </w:t>
      </w:r>
      <w:r w:rsidR="00235B3F" w:rsidRPr="00A12B2B">
        <w:rPr>
          <w:rFonts w:ascii="Arial" w:hAnsi="Arial" w:cs="Arial"/>
        </w:rPr>
        <w:t>v zadnjih treh letih pred potekom roka za oddajo ponudb s pravnomočno odločbo pristojnega organa Republike Slovenije ali druge države č</w:t>
      </w:r>
      <w:r w:rsidR="00506257" w:rsidRPr="00A12B2B">
        <w:rPr>
          <w:rFonts w:ascii="Arial" w:hAnsi="Arial" w:cs="Arial"/>
        </w:rPr>
        <w:t>lanice ali tretje države, več, kot enkrat</w:t>
      </w:r>
      <w:r w:rsidR="00235B3F" w:rsidRPr="00A12B2B">
        <w:rPr>
          <w:rFonts w:ascii="Arial" w:hAnsi="Arial" w:cs="Arial"/>
        </w:rPr>
        <w:t xml:space="preserve"> izrečena globa zaradi prekrška v zvezi s plačilom za delo</w:t>
      </w:r>
      <w:r w:rsidR="00D93F7A" w:rsidRPr="00A12B2B">
        <w:rPr>
          <w:rFonts w:ascii="Arial" w:hAnsi="Arial" w:cs="Arial"/>
        </w:rPr>
        <w:t>,</w:t>
      </w:r>
      <w:r w:rsidR="00D93F7A" w:rsidRPr="00A12B2B">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C0505A">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8" w:name="_Toc129715268"/>
      <w:r w:rsidRPr="00001398">
        <w:rPr>
          <w:rFonts w:ascii="Arial" w:hAnsi="Arial" w:cs="Arial"/>
          <w:sz w:val="22"/>
          <w:szCs w:val="22"/>
        </w:rPr>
        <w:t>Pogoji za priznanje sposobnosti</w:t>
      </w:r>
      <w:bookmarkEnd w:id="18"/>
    </w:p>
    <w:p w14:paraId="069C1F1B" w14:textId="77777777" w:rsidR="00A00185" w:rsidRPr="00A12B2B" w:rsidRDefault="00A00185" w:rsidP="00225D57">
      <w:pPr>
        <w:pStyle w:val="Standard"/>
        <w:keepNext/>
        <w:rPr>
          <w:rFonts w:ascii="Arial" w:hAnsi="Arial" w:cs="Arial"/>
        </w:rPr>
      </w:pPr>
    </w:p>
    <w:p w14:paraId="2E620582" w14:textId="512AC59A" w:rsidR="00D858CF" w:rsidRPr="00FC20F9" w:rsidRDefault="00D858CF" w:rsidP="00D858CF">
      <w:pPr>
        <w:pStyle w:val="Standard"/>
        <w:keepNext/>
        <w:rPr>
          <w:rFonts w:ascii="Arial" w:hAnsi="Arial" w:cs="Arial"/>
        </w:rPr>
      </w:pPr>
      <w:r w:rsidRPr="00A12B2B">
        <w:rPr>
          <w:rFonts w:ascii="Arial" w:hAnsi="Arial" w:cs="Arial"/>
        </w:rPr>
        <w:t xml:space="preserve">Naročnik od ponudnikov zahteva izpolnjevanje </w:t>
      </w:r>
      <w:r w:rsidR="00FC20F9">
        <w:rPr>
          <w:rFonts w:ascii="Arial" w:hAnsi="Arial" w:cs="Arial"/>
        </w:rPr>
        <w:t>naslednjih</w:t>
      </w:r>
      <w:r w:rsidRPr="00A12B2B">
        <w:rPr>
          <w:rFonts w:ascii="Arial" w:hAnsi="Arial" w:cs="Arial"/>
        </w:rPr>
        <w:t xml:space="preserve"> </w:t>
      </w:r>
      <w:r w:rsidRPr="00FC20F9">
        <w:rPr>
          <w:rFonts w:ascii="Arial" w:hAnsi="Arial" w:cs="Arial"/>
        </w:rPr>
        <w:t>pogojev za priznanje sposobnosti:</w:t>
      </w:r>
    </w:p>
    <w:p w14:paraId="67C142E6" w14:textId="77777777" w:rsidR="00A00185" w:rsidRDefault="00A00185" w:rsidP="00225D57">
      <w:pPr>
        <w:pStyle w:val="Standard"/>
        <w:keepNext/>
        <w:rPr>
          <w:rFonts w:ascii="Arial" w:hAnsi="Arial" w:cs="Arial"/>
        </w:rPr>
      </w:pPr>
    </w:p>
    <w:p w14:paraId="25445EDD" w14:textId="397435E4" w:rsidR="00850C50" w:rsidRPr="00F178AA" w:rsidRDefault="00850C50" w:rsidP="00C0505A">
      <w:pPr>
        <w:pStyle w:val="Odstavekseznama"/>
        <w:numPr>
          <w:ilvl w:val="0"/>
          <w:numId w:val="51"/>
        </w:numPr>
        <w:rPr>
          <w:rFonts w:ascii="Arial" w:hAnsi="Arial" w:cs="Arial"/>
        </w:rPr>
      </w:pPr>
      <w:r w:rsidRPr="00A12B2B">
        <w:rPr>
          <w:rFonts w:ascii="Arial" w:hAnsi="Arial" w:cs="Arial"/>
        </w:rPr>
        <w:t>Gospodarski subjekt mora biti registriran za opravljanje dejavnosti, ki je predmet tega javnega naročila (prvi odstavek 76. člena ZJN-3), in sicer mora biti registriran za dejavnost</w:t>
      </w:r>
      <w:r>
        <w:rPr>
          <w:rFonts w:ascii="Arial" w:hAnsi="Arial" w:cs="Arial"/>
        </w:rPr>
        <w:t xml:space="preserve"> </w:t>
      </w:r>
      <w:r w:rsidR="00D317F1">
        <w:rPr>
          <w:rFonts w:ascii="Arial" w:hAnsi="Arial" w:cs="Arial"/>
        </w:rPr>
        <w:t>trgovine z izdelki</w:t>
      </w:r>
      <w:r w:rsidRPr="00F178AA">
        <w:rPr>
          <w:rFonts w:ascii="Arial" w:hAnsi="Arial" w:cs="Arial"/>
        </w:rPr>
        <w:t>, ki jih ponuja v posameznem sklopu.</w:t>
      </w:r>
    </w:p>
    <w:p w14:paraId="4AF8071F" w14:textId="77777777" w:rsidR="00850C50" w:rsidRPr="00A12B2B" w:rsidRDefault="00850C50" w:rsidP="00850C50">
      <w:pPr>
        <w:pStyle w:val="Standard"/>
        <w:rPr>
          <w:rFonts w:ascii="Arial" w:hAnsi="Arial" w:cs="Arial"/>
          <w:color w:val="000000" w:themeColor="text1"/>
        </w:rPr>
      </w:pPr>
    </w:p>
    <w:p w14:paraId="28360B00" w14:textId="77777777" w:rsidR="00850C50" w:rsidRPr="00A12B2B" w:rsidRDefault="00850C50" w:rsidP="00850C50">
      <w:pPr>
        <w:pStyle w:val="Standard"/>
        <w:ind w:left="708"/>
        <w:rPr>
          <w:rFonts w:ascii="Arial" w:hAnsi="Arial" w:cs="Arial"/>
          <w:color w:val="000000" w:themeColor="text1"/>
        </w:rPr>
      </w:pPr>
      <w:r w:rsidRPr="00A12B2B">
        <w:rPr>
          <w:rFonts w:ascii="Arial" w:hAnsi="Arial" w:cs="Arial"/>
          <w:color w:val="000000" w:themeColor="text1"/>
        </w:rPr>
        <w:t>Pogoj je treba izpolniti za vsak sklop. Pogoj mora izpolnjevati vsak gospodarski subjekt v ponudbi (razen fizičnih oseb, ki po praksi Državne revizijske komisije štejejo za podizvajalce, vendar niso kot samostojni podjetniki registrirani za opravljanje dejavnosti).</w:t>
      </w:r>
    </w:p>
    <w:p w14:paraId="0A21808B" w14:textId="77777777" w:rsidR="00850C50" w:rsidRPr="00A12B2B" w:rsidRDefault="00850C50" w:rsidP="00850C50">
      <w:pPr>
        <w:pStyle w:val="Standard"/>
        <w:ind w:left="708"/>
        <w:rPr>
          <w:rFonts w:ascii="Arial" w:hAnsi="Arial" w:cs="Arial"/>
          <w:color w:val="000000" w:themeColor="text1"/>
        </w:rPr>
      </w:pPr>
    </w:p>
    <w:p w14:paraId="424D1C5A" w14:textId="77777777" w:rsidR="00850C50" w:rsidRPr="00A12B2B" w:rsidRDefault="00850C50" w:rsidP="00850C50">
      <w:pPr>
        <w:pStyle w:val="Odstavekseznama"/>
        <w:rPr>
          <w:rFonts w:ascii="Arial" w:hAnsi="Arial" w:cs="Arial"/>
          <w:u w:val="single"/>
        </w:rPr>
      </w:pPr>
      <w:r w:rsidRPr="00A12B2B">
        <w:rPr>
          <w:rFonts w:ascii="Arial" w:hAnsi="Arial" w:cs="Arial"/>
          <w:u w:val="single"/>
        </w:rPr>
        <w:t>Dokazilo:</w:t>
      </w:r>
    </w:p>
    <w:p w14:paraId="234589F4" w14:textId="5CCC413A" w:rsidR="00850C50" w:rsidRPr="00A12B2B" w:rsidRDefault="00850C50" w:rsidP="00C0505A">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EA07599" w14:textId="77777777" w:rsidR="00850C50" w:rsidRPr="00A12B2B" w:rsidRDefault="00850C50" w:rsidP="00225D57">
      <w:pPr>
        <w:pStyle w:val="Standard"/>
        <w:keepNext/>
        <w:rPr>
          <w:rFonts w:ascii="Arial" w:hAnsi="Arial" w:cs="Arial"/>
        </w:rPr>
      </w:pPr>
    </w:p>
    <w:p w14:paraId="7C304FE3" w14:textId="44E2AA1B" w:rsidR="00A00185" w:rsidRPr="00850C50" w:rsidRDefault="00C744DD" w:rsidP="00C0505A">
      <w:pPr>
        <w:pStyle w:val="Odstavekseznama"/>
        <w:numPr>
          <w:ilvl w:val="0"/>
          <w:numId w:val="51"/>
        </w:numPr>
        <w:rPr>
          <w:rFonts w:ascii="Arial" w:hAnsi="Arial" w:cs="Arial"/>
        </w:rPr>
      </w:pPr>
      <w:r w:rsidRPr="00850C50">
        <w:rPr>
          <w:rFonts w:ascii="Arial" w:hAnsi="Arial" w:cs="Arial"/>
        </w:rPr>
        <w:t>Ponudnik je v zadnjih treh letih, šteto od dneva objave obvestila o tem naročilu na Portalu javnih naročil, uspešno (to je</w:t>
      </w:r>
      <w:r w:rsidR="00587ED4" w:rsidRPr="00850C50">
        <w:rPr>
          <w:rFonts w:ascii="Arial" w:hAnsi="Arial" w:cs="Arial"/>
        </w:rPr>
        <w:t xml:space="preserve"> časovno,</w:t>
      </w:r>
      <w:r w:rsidRPr="00850C50">
        <w:rPr>
          <w:rFonts w:ascii="Arial" w:hAnsi="Arial" w:cs="Arial"/>
        </w:rPr>
        <w:t xml:space="preserve"> količinsko in kakovostno v skladu z naročilom</w:t>
      </w:r>
      <w:r w:rsidR="00BC4DBF" w:rsidRPr="00850C50">
        <w:rPr>
          <w:rFonts w:ascii="Arial" w:hAnsi="Arial" w:cs="Arial"/>
        </w:rPr>
        <w:t xml:space="preserve"> oziroma</w:t>
      </w:r>
      <w:r w:rsidR="00587ED4" w:rsidRPr="00850C50">
        <w:rPr>
          <w:rFonts w:ascii="Arial" w:hAnsi="Arial" w:cs="Arial"/>
        </w:rPr>
        <w:t xml:space="preserve"> pogodbo in veljavnimi predpisi</w:t>
      </w:r>
      <w:r w:rsidRPr="00850C50">
        <w:rPr>
          <w:rFonts w:ascii="Arial" w:hAnsi="Arial" w:cs="Arial"/>
        </w:rPr>
        <w:t xml:space="preserve">) </w:t>
      </w:r>
      <w:r w:rsidR="00152545" w:rsidRPr="00850C50">
        <w:rPr>
          <w:rFonts w:ascii="Arial" w:hAnsi="Arial" w:cs="Arial"/>
        </w:rPr>
        <w:t xml:space="preserve">izpolnil vsaj </w:t>
      </w:r>
      <w:r w:rsidR="004B24DF" w:rsidRPr="00850C50">
        <w:rPr>
          <w:rFonts w:ascii="Arial" w:hAnsi="Arial" w:cs="Arial"/>
        </w:rPr>
        <w:t>eno naročilo</w:t>
      </w:r>
      <w:r w:rsidR="00152545" w:rsidRPr="00850C50">
        <w:rPr>
          <w:rFonts w:ascii="Arial" w:hAnsi="Arial" w:cs="Arial"/>
        </w:rPr>
        <w:t xml:space="preserve"> za </w:t>
      </w:r>
      <w:r w:rsidR="00D317F1">
        <w:rPr>
          <w:rFonts w:ascii="Arial" w:hAnsi="Arial" w:cs="Arial"/>
        </w:rPr>
        <w:t>dobavo izdelkov</w:t>
      </w:r>
      <w:r w:rsidR="00152545" w:rsidRPr="00850C50">
        <w:rPr>
          <w:rFonts w:ascii="Arial" w:hAnsi="Arial" w:cs="Arial"/>
        </w:rPr>
        <w:t>, istovrs</w:t>
      </w:r>
      <w:r w:rsidR="00214FC9" w:rsidRPr="00850C50">
        <w:rPr>
          <w:rFonts w:ascii="Arial" w:hAnsi="Arial" w:cs="Arial"/>
        </w:rPr>
        <w:t>tn</w:t>
      </w:r>
      <w:r w:rsidR="00034DB6" w:rsidRPr="00850C50">
        <w:rPr>
          <w:rFonts w:ascii="Arial" w:hAnsi="Arial" w:cs="Arial"/>
        </w:rPr>
        <w:t>ih</w:t>
      </w:r>
      <w:r w:rsidR="00214FC9" w:rsidRPr="00850C50">
        <w:rPr>
          <w:rFonts w:ascii="Arial" w:hAnsi="Arial" w:cs="Arial"/>
        </w:rPr>
        <w:t xml:space="preserve"> </w:t>
      </w:r>
      <w:r w:rsidR="00D317F1">
        <w:rPr>
          <w:rFonts w:ascii="Arial" w:hAnsi="Arial" w:cs="Arial"/>
        </w:rPr>
        <w:t>izdelkom</w:t>
      </w:r>
      <w:r w:rsidR="00152545" w:rsidRPr="00850C50">
        <w:rPr>
          <w:rFonts w:ascii="Arial" w:hAnsi="Arial" w:cs="Arial"/>
        </w:rPr>
        <w:t xml:space="preserve">, ki </w:t>
      </w:r>
      <w:r w:rsidR="00034DB6" w:rsidRPr="00850C50">
        <w:rPr>
          <w:rFonts w:ascii="Arial" w:hAnsi="Arial" w:cs="Arial"/>
        </w:rPr>
        <w:t xml:space="preserve">so </w:t>
      </w:r>
      <w:r w:rsidR="00152545" w:rsidRPr="00850C50">
        <w:rPr>
          <w:rFonts w:ascii="Arial" w:hAnsi="Arial" w:cs="Arial"/>
        </w:rPr>
        <w:t xml:space="preserve">predmet naročila v posameznem sklopu. </w:t>
      </w:r>
      <w:r w:rsidR="004B24DF" w:rsidRPr="00850C50">
        <w:rPr>
          <w:rFonts w:ascii="Arial" w:hAnsi="Arial" w:cs="Arial"/>
        </w:rPr>
        <w:t>Pogoj istovrstnosti je izpolnjen tudi, če se referen</w:t>
      </w:r>
      <w:r w:rsidR="00034DB6" w:rsidRPr="00850C50">
        <w:rPr>
          <w:rFonts w:ascii="Arial" w:hAnsi="Arial" w:cs="Arial"/>
        </w:rPr>
        <w:t>c</w:t>
      </w:r>
      <w:r w:rsidR="004B24DF" w:rsidRPr="00850C50">
        <w:rPr>
          <w:rFonts w:ascii="Arial" w:hAnsi="Arial" w:cs="Arial"/>
        </w:rPr>
        <w:t>a</w:t>
      </w:r>
      <w:r w:rsidR="00034DB6" w:rsidRPr="00850C50">
        <w:rPr>
          <w:rFonts w:ascii="Arial" w:hAnsi="Arial" w:cs="Arial"/>
        </w:rPr>
        <w:t xml:space="preserve"> </w:t>
      </w:r>
      <w:r w:rsidR="004B24DF" w:rsidRPr="00850C50">
        <w:rPr>
          <w:rFonts w:ascii="Arial" w:hAnsi="Arial" w:cs="Arial"/>
        </w:rPr>
        <w:t xml:space="preserve">ne nanaša na </w:t>
      </w:r>
      <w:r w:rsidR="00D317F1">
        <w:rPr>
          <w:rFonts w:ascii="Arial" w:hAnsi="Arial" w:cs="Arial"/>
        </w:rPr>
        <w:t>izdelke</w:t>
      </w:r>
      <w:r w:rsidR="004B24DF" w:rsidRPr="00850C50">
        <w:rPr>
          <w:rFonts w:ascii="Arial" w:hAnsi="Arial" w:cs="Arial"/>
        </w:rPr>
        <w:t>, ki bi bil</w:t>
      </w:r>
      <w:r w:rsidR="00D317F1">
        <w:rPr>
          <w:rFonts w:ascii="Arial" w:hAnsi="Arial" w:cs="Arial"/>
        </w:rPr>
        <w:t>i</w:t>
      </w:r>
      <w:r w:rsidR="00214FC9" w:rsidRPr="00850C50">
        <w:rPr>
          <w:rFonts w:ascii="Arial" w:hAnsi="Arial" w:cs="Arial"/>
        </w:rPr>
        <w:t xml:space="preserve"> istovrst</w:t>
      </w:r>
      <w:r w:rsidR="004B24DF" w:rsidRPr="00850C50">
        <w:rPr>
          <w:rFonts w:ascii="Arial" w:hAnsi="Arial" w:cs="Arial"/>
        </w:rPr>
        <w:t>n</w:t>
      </w:r>
      <w:r w:rsidR="00D317F1">
        <w:rPr>
          <w:rFonts w:ascii="Arial" w:hAnsi="Arial" w:cs="Arial"/>
        </w:rPr>
        <w:t>i</w:t>
      </w:r>
      <w:r w:rsidR="004B24DF" w:rsidRPr="00850C50">
        <w:rPr>
          <w:rFonts w:ascii="Arial" w:hAnsi="Arial" w:cs="Arial"/>
        </w:rPr>
        <w:t xml:space="preserve"> vsem </w:t>
      </w:r>
      <w:r w:rsidR="00D317F1">
        <w:rPr>
          <w:rFonts w:ascii="Arial" w:hAnsi="Arial" w:cs="Arial"/>
        </w:rPr>
        <w:t>izdelkom</w:t>
      </w:r>
      <w:r w:rsidR="00034DB6" w:rsidRPr="00850C50">
        <w:rPr>
          <w:rFonts w:ascii="Arial" w:hAnsi="Arial" w:cs="Arial"/>
        </w:rPr>
        <w:t xml:space="preserve"> </w:t>
      </w:r>
      <w:r w:rsidR="004B24DF" w:rsidRPr="00850C50">
        <w:rPr>
          <w:rFonts w:ascii="Arial" w:hAnsi="Arial" w:cs="Arial"/>
        </w:rPr>
        <w:t>v posameznem sklopu, temveč le nekaterim.</w:t>
      </w:r>
    </w:p>
    <w:p w14:paraId="6475AB9A" w14:textId="77777777" w:rsidR="00152545" w:rsidRPr="00A12B2B" w:rsidRDefault="00152545" w:rsidP="00152545">
      <w:pPr>
        <w:pStyle w:val="Odstavekseznama"/>
        <w:rPr>
          <w:rFonts w:ascii="Arial" w:hAnsi="Arial" w:cs="Arial"/>
          <w:color w:val="000000" w:themeColor="text1"/>
        </w:rPr>
      </w:pPr>
    </w:p>
    <w:p w14:paraId="114521C4" w14:textId="77777777" w:rsidR="00152545" w:rsidRPr="00A12B2B" w:rsidRDefault="004B24DF" w:rsidP="00152545">
      <w:pPr>
        <w:pStyle w:val="Odstavekseznama"/>
        <w:rPr>
          <w:rFonts w:ascii="Arial" w:hAnsi="Arial" w:cs="Arial"/>
          <w:color w:val="000000" w:themeColor="text1"/>
        </w:rPr>
      </w:pPr>
      <w:r w:rsidRPr="00A12B2B">
        <w:rPr>
          <w:rFonts w:ascii="Arial" w:hAnsi="Arial" w:cs="Arial"/>
          <w:color w:val="000000" w:themeColor="text1"/>
        </w:rPr>
        <w:t xml:space="preserve">Pogoj je treba izpolniti za vsak sklop. </w:t>
      </w:r>
      <w:r w:rsidR="00152545" w:rsidRPr="00A12B2B">
        <w:rPr>
          <w:rFonts w:ascii="Arial" w:hAnsi="Arial" w:cs="Arial"/>
          <w:color w:val="000000" w:themeColor="text1"/>
        </w:rPr>
        <w:t>Gospodarski subjekt lahko posamezni referenčni posel uveljavlja za več sklopov, v kolikor tak referenčni posel izpolnjuje pogoj istovrstnosti za vsak sklop, za katerega ga gospodarski subjekt uveljavlja.</w:t>
      </w:r>
    </w:p>
    <w:p w14:paraId="242D287B" w14:textId="77777777" w:rsidR="00A00185" w:rsidRPr="00A12B2B" w:rsidRDefault="00A00185">
      <w:pPr>
        <w:pStyle w:val="Standard"/>
        <w:rPr>
          <w:rFonts w:ascii="Arial" w:hAnsi="Arial" w:cs="Arial"/>
          <w:color w:val="000000" w:themeColor="text1"/>
        </w:rPr>
      </w:pPr>
    </w:p>
    <w:p w14:paraId="7376CD13" w14:textId="4A199993" w:rsidR="00C744DD" w:rsidRPr="00A12B2B" w:rsidRDefault="00C744DD" w:rsidP="00C744DD">
      <w:pPr>
        <w:pStyle w:val="Standard"/>
        <w:ind w:left="708"/>
        <w:rPr>
          <w:rFonts w:ascii="Arial" w:hAnsi="Arial" w:cs="Arial"/>
        </w:rPr>
      </w:pPr>
      <w:r w:rsidRPr="00A12B2B">
        <w:rPr>
          <w:rFonts w:ascii="Arial" w:hAnsi="Arial" w:cs="Arial"/>
        </w:rPr>
        <w:t>Pogoj mora izpolnjevati ponudnik. Skupina ponudnikov lahko pogoj izpolni skupaj. Ponudnik (oziroma skupina ponudnikov) lahko pogoj izpolni tudi s podizvajalci</w:t>
      </w:r>
      <w:r w:rsidR="00EF1CFC" w:rsidRPr="00A12B2B">
        <w:rPr>
          <w:rFonts w:ascii="Arial" w:hAnsi="Arial" w:cs="Arial"/>
        </w:rPr>
        <w:t>.</w:t>
      </w:r>
    </w:p>
    <w:p w14:paraId="792394E3" w14:textId="77777777" w:rsidR="00587ED4" w:rsidRPr="00A12B2B" w:rsidRDefault="00587ED4">
      <w:pPr>
        <w:pStyle w:val="Standard"/>
        <w:rPr>
          <w:rFonts w:ascii="Arial" w:hAnsi="Arial" w:cs="Arial"/>
          <w:color w:val="000000" w:themeColor="text1"/>
        </w:rPr>
      </w:pPr>
    </w:p>
    <w:p w14:paraId="6513C31F" w14:textId="77777777" w:rsidR="00C744DD" w:rsidRPr="00A12B2B" w:rsidRDefault="00C744DD" w:rsidP="00C744DD">
      <w:pPr>
        <w:pStyle w:val="Odstavekseznama"/>
        <w:rPr>
          <w:rFonts w:ascii="Arial" w:hAnsi="Arial" w:cs="Arial"/>
          <w:u w:val="single"/>
        </w:rPr>
      </w:pPr>
      <w:r w:rsidRPr="00A12B2B">
        <w:rPr>
          <w:rFonts w:ascii="Arial" w:hAnsi="Arial" w:cs="Arial"/>
          <w:u w:val="single"/>
        </w:rPr>
        <w:t>Dokazilo:</w:t>
      </w:r>
    </w:p>
    <w:p w14:paraId="42316370" w14:textId="5C22018D" w:rsidR="00D066C9" w:rsidRPr="00A12B2B" w:rsidRDefault="00D066C9" w:rsidP="00C0505A">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ki prispevajo k izpolnitvi pogoja) in</w:t>
      </w:r>
    </w:p>
    <w:p w14:paraId="7BC09E18" w14:textId="77777777" w:rsidR="00C744DD" w:rsidRPr="00A12B2B" w:rsidRDefault="00D066C9" w:rsidP="00C0505A">
      <w:pPr>
        <w:pStyle w:val="Odstavekseznama"/>
        <w:numPr>
          <w:ilvl w:val="0"/>
          <w:numId w:val="55"/>
        </w:numPr>
        <w:ind w:left="1276"/>
        <w:rPr>
          <w:rFonts w:ascii="Arial" w:hAnsi="Arial" w:cs="Arial"/>
        </w:rPr>
      </w:pPr>
      <w:r w:rsidRPr="00A12B2B">
        <w:rPr>
          <w:rFonts w:ascii="Arial" w:hAnsi="Arial" w:cs="Arial"/>
          <w:b/>
        </w:rPr>
        <w:t>I</w:t>
      </w:r>
      <w:r w:rsidR="00C744DD" w:rsidRPr="00A12B2B">
        <w:rPr>
          <w:rFonts w:ascii="Arial" w:hAnsi="Arial" w:cs="Arial"/>
          <w:b/>
        </w:rPr>
        <w:t>zpolnjen o</w:t>
      </w:r>
      <w:r w:rsidR="0037584A" w:rsidRPr="00A12B2B">
        <w:rPr>
          <w:rFonts w:ascii="Arial" w:hAnsi="Arial" w:cs="Arial"/>
          <w:b/>
        </w:rPr>
        <w:t>brazec »Seznam referenčnih del«</w:t>
      </w:r>
      <w:r w:rsidR="0037584A" w:rsidRPr="00A12B2B">
        <w:rPr>
          <w:rFonts w:ascii="Arial" w:hAnsi="Arial" w:cs="Arial"/>
        </w:rPr>
        <w:t xml:space="preserve"> in</w:t>
      </w:r>
    </w:p>
    <w:p w14:paraId="277DF9D4" w14:textId="2DC45A58" w:rsidR="0037584A" w:rsidRPr="00A12B2B" w:rsidRDefault="0037584A" w:rsidP="00C0505A">
      <w:pPr>
        <w:pStyle w:val="Odstavekseznama"/>
        <w:numPr>
          <w:ilvl w:val="0"/>
          <w:numId w:val="55"/>
        </w:numPr>
        <w:ind w:left="1276"/>
        <w:rPr>
          <w:rFonts w:ascii="Arial" w:hAnsi="Arial" w:cs="Arial"/>
        </w:rPr>
      </w:pPr>
      <w:r w:rsidRPr="00A12B2B">
        <w:rPr>
          <w:rFonts w:ascii="Arial" w:hAnsi="Arial" w:cs="Arial"/>
          <w:b/>
        </w:rPr>
        <w:t>Izpolnjen in s strani referenčnega naročnika potrjen obrazec »Referenčno potrdilo«</w:t>
      </w:r>
      <w:r w:rsidRPr="00A12B2B">
        <w:rPr>
          <w:rFonts w:ascii="Arial" w:hAnsi="Arial" w:cs="Arial"/>
        </w:rPr>
        <w:t>.</w:t>
      </w:r>
    </w:p>
    <w:p w14:paraId="26E5FE47" w14:textId="77777777" w:rsidR="00A00185" w:rsidRPr="00A12B2B" w:rsidRDefault="00A00185">
      <w:pPr>
        <w:pStyle w:val="Standard"/>
        <w:rPr>
          <w:rFonts w:ascii="Arial" w:hAnsi="Arial" w:cs="Arial"/>
        </w:rPr>
      </w:pPr>
    </w:p>
    <w:p w14:paraId="6058AF7A" w14:textId="77777777" w:rsidR="00254C7A" w:rsidRPr="00A12B2B" w:rsidRDefault="00254C7A">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9" w:name="_Toc511306738"/>
      <w:bookmarkStart w:id="20" w:name="_Toc129715269"/>
      <w:r w:rsidRPr="00FC20F9">
        <w:rPr>
          <w:rFonts w:ascii="Arial" w:hAnsi="Arial" w:cs="Arial"/>
          <w:sz w:val="22"/>
          <w:szCs w:val="22"/>
        </w:rPr>
        <w:t xml:space="preserve">POJASNJEVANJE, </w:t>
      </w:r>
      <w:r w:rsidR="00235B3F" w:rsidRPr="00FC20F9">
        <w:rPr>
          <w:rFonts w:ascii="Arial" w:hAnsi="Arial" w:cs="Arial"/>
          <w:sz w:val="22"/>
          <w:szCs w:val="22"/>
        </w:rPr>
        <w:t>DOPOLNJEVANJE IN SPREMINJANJE PONUDB</w:t>
      </w:r>
      <w:bookmarkEnd w:id="19"/>
      <w:bookmarkEnd w:id="20"/>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1" w:name="_Toc511306739"/>
      <w:bookmarkStart w:id="22" w:name="_Toc129715270"/>
      <w:r w:rsidRPr="00001398">
        <w:rPr>
          <w:rFonts w:ascii="Arial" w:hAnsi="Arial" w:cs="Arial"/>
          <w:sz w:val="22"/>
          <w:szCs w:val="22"/>
        </w:rPr>
        <w:t>FINANČNA ZAVAROVANJA</w:t>
      </w:r>
      <w:bookmarkEnd w:id="21"/>
      <w:bookmarkEnd w:id="22"/>
    </w:p>
    <w:p w14:paraId="14EE380C" w14:textId="77777777" w:rsidR="00A00185" w:rsidRPr="00A12B2B" w:rsidRDefault="00A00185" w:rsidP="00225D57">
      <w:pPr>
        <w:pStyle w:val="Standard"/>
        <w:keepNext/>
        <w:rPr>
          <w:rFonts w:ascii="Arial" w:hAnsi="Arial" w:cs="Arial"/>
        </w:rPr>
      </w:pPr>
    </w:p>
    <w:p w14:paraId="5AF5C680" w14:textId="77777777" w:rsidR="00FC20F9" w:rsidRPr="003075EF" w:rsidRDefault="00FC20F9" w:rsidP="00FC20F9">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w:t>
      </w:r>
      <w:r>
        <w:rPr>
          <w:rFonts w:ascii="Arial" w:hAnsi="Arial" w:cs="Arial"/>
        </w:rPr>
        <w:t>zahteva predložitev naslednjih finančnih zavarovanj</w:t>
      </w:r>
      <w:r w:rsidRPr="003075EF">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77777777" w:rsidR="00A00185" w:rsidRPr="00001398" w:rsidRDefault="005F0382" w:rsidP="00C0505A">
      <w:pPr>
        <w:pStyle w:val="Naslov2"/>
        <w:keepLines w:val="0"/>
        <w:numPr>
          <w:ilvl w:val="1"/>
          <w:numId w:val="62"/>
        </w:numPr>
        <w:rPr>
          <w:rFonts w:ascii="Arial" w:hAnsi="Arial" w:cs="Arial"/>
          <w:sz w:val="22"/>
          <w:szCs w:val="22"/>
        </w:rPr>
      </w:pPr>
      <w:bookmarkStart w:id="23" w:name="_Toc511306740"/>
      <w:bookmarkStart w:id="24" w:name="_Toc129715271"/>
      <w:r w:rsidRPr="00001398">
        <w:rPr>
          <w:rFonts w:ascii="Arial" w:hAnsi="Arial" w:cs="Arial"/>
          <w:sz w:val="22"/>
          <w:szCs w:val="22"/>
        </w:rPr>
        <w:t>Z</w:t>
      </w:r>
      <w:r w:rsidR="00235B3F" w:rsidRPr="00001398">
        <w:rPr>
          <w:rFonts w:ascii="Arial" w:hAnsi="Arial" w:cs="Arial"/>
          <w:sz w:val="22"/>
          <w:szCs w:val="22"/>
        </w:rPr>
        <w:t>avarovanje za dobro izvedbo pogodbenih obveznosti</w:t>
      </w:r>
      <w:bookmarkEnd w:id="23"/>
      <w:bookmarkEnd w:id="24"/>
    </w:p>
    <w:p w14:paraId="258E6664" w14:textId="77777777" w:rsidR="00A00185" w:rsidRPr="00A12B2B" w:rsidRDefault="00A00185" w:rsidP="00225D57">
      <w:pPr>
        <w:pStyle w:val="Standard"/>
        <w:keepNext/>
        <w:rPr>
          <w:rFonts w:ascii="Arial" w:hAnsi="Arial" w:cs="Arial"/>
        </w:rPr>
      </w:pPr>
    </w:p>
    <w:p w14:paraId="62FADC00" w14:textId="7363A5A3"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naročniku </w:t>
      </w:r>
      <w:r w:rsidR="000333BB" w:rsidRPr="006B3AC9">
        <w:rPr>
          <w:rFonts w:ascii="Arial" w:hAnsi="Arial" w:cs="Arial"/>
        </w:rPr>
        <w:t>predložiti</w:t>
      </w:r>
      <w:r w:rsidR="000661C3" w:rsidRPr="006B3AC9">
        <w:rPr>
          <w:rFonts w:ascii="Arial" w:hAnsi="Arial" w:cs="Arial"/>
        </w:rPr>
        <w:t xml:space="preserve"> </w:t>
      </w:r>
      <w:r w:rsidR="00FC20F9">
        <w:rPr>
          <w:rFonts w:ascii="Arial" w:hAnsi="Arial" w:cs="Arial"/>
        </w:rPr>
        <w:t>tri originalne podpisane in žigosane</w:t>
      </w:r>
      <w:r w:rsidR="00A30248" w:rsidRPr="006B3AC9">
        <w:rPr>
          <w:rFonts w:ascii="Arial" w:hAnsi="Arial" w:cs="Arial"/>
        </w:rPr>
        <w:t xml:space="preserve"> </w:t>
      </w:r>
      <w:r w:rsidR="00FC20F9">
        <w:rPr>
          <w:rFonts w:ascii="Arial" w:hAnsi="Arial" w:cs="Arial"/>
        </w:rPr>
        <w:t>bianko menice</w:t>
      </w:r>
      <w:r w:rsidR="000661C3" w:rsidRPr="006B3AC9">
        <w:rPr>
          <w:rFonts w:ascii="Arial" w:hAnsi="Arial" w:cs="Arial"/>
        </w:rPr>
        <w:t xml:space="preserve"> za dobro izvedbo pogodbenih obveznosti</w:t>
      </w:r>
      <w:r w:rsidR="007754B2" w:rsidRPr="006B3AC9">
        <w:rPr>
          <w:rFonts w:ascii="Arial" w:hAnsi="Arial" w:cs="Arial"/>
        </w:rPr>
        <w:t>,</w:t>
      </w:r>
      <w:r w:rsidR="00A30248" w:rsidRPr="006B3AC9">
        <w:rPr>
          <w:rFonts w:ascii="Arial" w:hAnsi="Arial" w:cs="Arial"/>
        </w:rPr>
        <w:t xml:space="preserve"> v papirni obliki. Ponudnik pa mora </w:t>
      </w:r>
      <w:r w:rsidR="00A30248" w:rsidRPr="006B3AC9">
        <w:rPr>
          <w:rFonts w:ascii="Arial" w:hAnsi="Arial" w:cs="Arial"/>
          <w:b/>
        </w:rPr>
        <w:t>že</w:t>
      </w:r>
      <w:r w:rsidR="000661C3" w:rsidRPr="006B3AC9">
        <w:rPr>
          <w:rFonts w:ascii="Arial" w:hAnsi="Arial" w:cs="Arial"/>
          <w:b/>
        </w:rPr>
        <w:t xml:space="preserve"> </w:t>
      </w:r>
      <w:r w:rsidR="00572B82" w:rsidRPr="006B3AC9">
        <w:rPr>
          <w:rFonts w:ascii="Arial" w:hAnsi="Arial" w:cs="Arial"/>
          <w:b/>
        </w:rPr>
        <w:t>v ponudbi predložiti izpolnjen, podpisan in žigosan obrazec Menična izjava za dobro izvedbo pogodbenih obveznosti</w:t>
      </w:r>
      <w:r w:rsidR="00572B82" w:rsidRPr="006B3AC9">
        <w:rPr>
          <w:rFonts w:ascii="Arial" w:hAnsi="Arial" w:cs="Arial"/>
        </w:rPr>
        <w:t xml:space="preserve">, z veljavnostjo do </w:t>
      </w:r>
      <w:r w:rsidR="00DF2319">
        <w:rPr>
          <w:rFonts w:ascii="Arial" w:hAnsi="Arial" w:cs="Arial"/>
        </w:rPr>
        <w:t>31.8</w:t>
      </w:r>
      <w:r w:rsidR="00FC20F9">
        <w:rPr>
          <w:rFonts w:ascii="Arial" w:hAnsi="Arial" w:cs="Arial"/>
        </w:rPr>
        <w:t>.2025</w:t>
      </w:r>
      <w:r w:rsidR="00572B82" w:rsidRPr="006B3AC9">
        <w:rPr>
          <w:rFonts w:ascii="Arial" w:hAnsi="Arial" w:cs="Arial"/>
        </w:rPr>
        <w:t xml:space="preserve">,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t xml:space="preserve">ter izpolnitve katere od spodaj navedenih okoliščin </w:t>
      </w:r>
      <w:r w:rsidR="00572B82" w:rsidRPr="006B3AC9">
        <w:rPr>
          <w:rFonts w:ascii="Arial" w:hAnsi="Arial" w:cs="Arial"/>
        </w:rPr>
        <w:t>pooblast</w:t>
      </w:r>
      <w:r w:rsidR="00FC20F9">
        <w:rPr>
          <w:rFonts w:ascii="Arial" w:hAnsi="Arial" w:cs="Arial"/>
        </w:rPr>
        <w:t>i za izpolnitev bianko menic</w:t>
      </w:r>
      <w:r w:rsidR="00572B82" w:rsidRPr="006B3AC9">
        <w:rPr>
          <w:rFonts w:ascii="Arial" w:hAnsi="Arial" w:cs="Arial"/>
        </w:rPr>
        <w:t xml:space="preserve"> do višine</w:t>
      </w:r>
      <w:r w:rsidR="000661C3" w:rsidRPr="006B3AC9">
        <w:rPr>
          <w:rFonts w:ascii="Arial" w:hAnsi="Arial" w:cs="Arial"/>
        </w:rPr>
        <w:t xml:space="preserve"> </w:t>
      </w:r>
      <w:r w:rsidR="00676BB8" w:rsidRPr="006B3AC9">
        <w:rPr>
          <w:rFonts w:ascii="Arial" w:hAnsi="Arial" w:cs="Arial"/>
        </w:rPr>
        <w:t>10</w:t>
      </w:r>
      <w:r w:rsidR="000661C3" w:rsidRPr="006B3AC9">
        <w:rPr>
          <w:rFonts w:ascii="Arial" w:hAnsi="Arial" w:cs="Arial"/>
        </w:rPr>
        <w:t>%</w:t>
      </w:r>
      <w:r w:rsidR="00676BB8" w:rsidRPr="006B3AC9">
        <w:rPr>
          <w:rFonts w:ascii="Arial" w:hAnsi="Arial" w:cs="Arial"/>
        </w:rPr>
        <w:t xml:space="preserve"> od skupne vrednosti pogodbe</w:t>
      </w:r>
      <w:r w:rsidR="00FC20F9">
        <w:rPr>
          <w:rFonts w:ascii="Arial" w:hAnsi="Arial" w:cs="Arial"/>
        </w:rPr>
        <w:t xml:space="preserve"> (v tej fazi: ponudbe)</w:t>
      </w:r>
      <w:r w:rsidR="00676BB8" w:rsidRPr="006B3AC9">
        <w:rPr>
          <w:rFonts w:ascii="Arial" w:hAnsi="Arial" w:cs="Arial"/>
        </w:rPr>
        <w:t xml:space="preserve"> </w:t>
      </w:r>
      <w:r w:rsidR="000661C3" w:rsidRPr="006B3AC9">
        <w:rPr>
          <w:rFonts w:ascii="Arial" w:hAnsi="Arial" w:cs="Arial"/>
        </w:rPr>
        <w:t>z DDV</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77777777"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 rok </w:t>
      </w:r>
      <w:r w:rsidR="0019040C" w:rsidRPr="006B3AC9">
        <w:rPr>
          <w:rFonts w:ascii="Arial" w:hAnsi="Arial" w:cs="Arial"/>
        </w:rPr>
        <w:t>njene veljavnosti</w:t>
      </w:r>
      <w:r w:rsidRPr="006B3AC9">
        <w:rPr>
          <w:rFonts w:ascii="Arial" w:hAnsi="Arial" w:cs="Arial"/>
        </w:rPr>
        <w:t xml:space="preserve"> </w:t>
      </w:r>
      <w:r w:rsidR="00455F20" w:rsidRPr="006B3AC9">
        <w:rPr>
          <w:rFonts w:ascii="Arial" w:hAnsi="Arial" w:cs="Arial"/>
        </w:rPr>
        <w:t>ali vrednost predmeta naročila, bo moral izvajalec temu ustrezno spremeniti, podaljšati oziroma nadomestiti tudi zavarovanje za dobro izvedbo pogodbenih obveznosti.</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315A2F96" w14:textId="77777777" w:rsidR="000661C3" w:rsidRPr="00A12B2B" w:rsidRDefault="00295469" w:rsidP="00676BB8">
      <w:pPr>
        <w:spacing w:after="0" w:line="276" w:lineRule="auto"/>
        <w:jc w:val="both"/>
        <w:rPr>
          <w:rFonts w:ascii="Arial" w:hAnsi="Arial" w:cs="Arial"/>
        </w:rPr>
      </w:pPr>
      <w:r w:rsidRPr="006B3AC9">
        <w:rPr>
          <w:rFonts w:ascii="Arial" w:hAnsi="Arial" w:cs="Arial"/>
        </w:rPr>
        <w:t>Finančno zavarovanje</w:t>
      </w:r>
      <w:r w:rsidR="000661C3" w:rsidRPr="006B3AC9">
        <w:rPr>
          <w:rFonts w:ascii="Arial" w:hAnsi="Arial" w:cs="Arial"/>
        </w:rPr>
        <w:t xml:space="preserve"> za dobro izvedbo pogodbenih obveznosti </w:t>
      </w:r>
      <w:r w:rsidR="00DE47FF" w:rsidRPr="006B3AC9">
        <w:rPr>
          <w:rFonts w:ascii="Arial" w:hAnsi="Arial" w:cs="Arial"/>
        </w:rPr>
        <w:t xml:space="preserve">lahko </w:t>
      </w:r>
      <w:r w:rsidR="000661C3" w:rsidRPr="006B3AC9">
        <w:rPr>
          <w:rFonts w:ascii="Arial" w:hAnsi="Arial" w:cs="Arial"/>
        </w:rPr>
        <w:t>naročnik unovči, če:</w:t>
      </w:r>
    </w:p>
    <w:p w14:paraId="2044393A"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izpolnjevat</w:t>
      </w:r>
      <w:r w:rsidRPr="003075EF">
        <w:rPr>
          <w:rFonts w:ascii="Arial" w:hAnsi="Arial" w:cs="Arial"/>
        </w:rPr>
        <w:t>i svojih pogodbenih obveznosti v roku in v skladu z določili pogodbe,</w:t>
      </w:r>
    </w:p>
    <w:p w14:paraId="7454168C"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obveznosti v skladu z določili pogodbe,</w:t>
      </w:r>
    </w:p>
    <w:p w14:paraId="58F1E6B4"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izpolnitve ali nepravilne izpolnitve),</w:t>
      </w:r>
    </w:p>
    <w:p w14:paraId="532C6C2B"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odstopi od pogodbe brez utemeljenega razloga, ki bi izviral iz sfere naročnika,</w:t>
      </w:r>
    </w:p>
    <w:p w14:paraId="6A3E9339" w14:textId="77777777" w:rsidR="00D317F1" w:rsidRPr="003075EF" w:rsidRDefault="00D317F1" w:rsidP="00C0505A">
      <w:pPr>
        <w:pStyle w:val="Odstavekseznama"/>
        <w:numPr>
          <w:ilvl w:val="0"/>
          <w:numId w:val="59"/>
        </w:numPr>
        <w:autoSpaceDN/>
        <w:contextualSpacing/>
        <w:textAlignment w:val="auto"/>
        <w:rPr>
          <w:rFonts w:ascii="Arial" w:hAnsi="Arial" w:cs="Arial"/>
        </w:rPr>
      </w:pPr>
      <w:r w:rsidRPr="003075EF">
        <w:rPr>
          <w:rFonts w:ascii="Arial" w:hAnsi="Arial" w:cs="Arial"/>
        </w:rPr>
        <w:t xml:space="preserve">naročnik odstopi od pogodbe iz utemeljenega razloga, ki izvira iz sfere </w:t>
      </w:r>
      <w:r>
        <w:rPr>
          <w:rFonts w:ascii="Arial" w:hAnsi="Arial" w:cs="Arial"/>
        </w:rPr>
        <w:t>dobavitelja</w:t>
      </w:r>
      <w:r w:rsidRPr="003075EF">
        <w:rPr>
          <w:rFonts w:ascii="Arial" w:hAnsi="Arial" w:cs="Arial"/>
        </w:rPr>
        <w:t>,</w:t>
      </w:r>
    </w:p>
    <w:p w14:paraId="7DA2D73B"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 roku 8 dni po pozivu naročnika,</w:t>
      </w:r>
    </w:p>
    <w:p w14:paraId="6B27F75B"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lastRenderedPageBreak/>
        <w:t>dobavitelj</w:t>
      </w:r>
      <w:r w:rsidRPr="003075EF">
        <w:rPr>
          <w:rFonts w:ascii="Arial" w:hAnsi="Arial" w:cs="Arial"/>
        </w:rPr>
        <w:t xml:space="preserve"> naročniku poda zavajajoče ali lažne izjave, podatke oziroma dokumente,</w:t>
      </w:r>
    </w:p>
    <w:p w14:paraId="774940BC"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 na izvedenem predmetu naročila,</w:t>
      </w:r>
    </w:p>
    <w:p w14:paraId="5045750A"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njegovim pozivom ne izroči novega, podaljšanega oziroma spremenjenega finančnega zavarovanja za dobro izvedbo pogodbenih obveznosti.</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C0505A">
      <w:pPr>
        <w:pStyle w:val="Naslov1"/>
        <w:numPr>
          <w:ilvl w:val="0"/>
          <w:numId w:val="62"/>
        </w:numPr>
        <w:ind w:left="851" w:hanging="491"/>
        <w:rPr>
          <w:rFonts w:ascii="Arial" w:hAnsi="Arial" w:cs="Arial"/>
          <w:sz w:val="22"/>
          <w:szCs w:val="22"/>
        </w:rPr>
      </w:pPr>
      <w:bookmarkStart w:id="25" w:name="_Toc511306741"/>
      <w:bookmarkStart w:id="26" w:name="_Toc129715272"/>
      <w:r w:rsidRPr="00001398">
        <w:rPr>
          <w:rFonts w:ascii="Arial" w:hAnsi="Arial" w:cs="Arial"/>
          <w:sz w:val="22"/>
          <w:szCs w:val="22"/>
        </w:rPr>
        <w:t>MERILO</w:t>
      </w:r>
      <w:bookmarkEnd w:id="25"/>
      <w:bookmarkEnd w:id="26"/>
    </w:p>
    <w:p w14:paraId="57AE48C2" w14:textId="77777777" w:rsidR="00A00185" w:rsidRPr="00A12B2B" w:rsidRDefault="00A00185" w:rsidP="00225D57">
      <w:pPr>
        <w:pStyle w:val="Standard"/>
        <w:keepNext/>
        <w:rPr>
          <w:rFonts w:ascii="Arial" w:hAnsi="Arial" w:cs="Arial"/>
        </w:rPr>
      </w:pPr>
    </w:p>
    <w:p w14:paraId="542A1CEE" w14:textId="369CA16D" w:rsidR="00A00185" w:rsidRPr="00A12B2B" w:rsidRDefault="00235B3F">
      <w:pPr>
        <w:pStyle w:val="Standard"/>
        <w:rPr>
          <w:rFonts w:ascii="Arial" w:hAnsi="Arial" w:cs="Arial"/>
        </w:rPr>
      </w:pPr>
      <w:bookmarkStart w:id="27" w:name="_Toc511306742"/>
      <w:r w:rsidRPr="00A12B2B">
        <w:rPr>
          <w:rFonts w:ascii="Arial" w:hAnsi="Arial" w:cs="Arial"/>
        </w:rPr>
        <w:t xml:space="preserve">Merilo je ekonomsko najugodnejša ponudba, določena na podlagi najnižje </w:t>
      </w:r>
      <w:r w:rsidR="00C30E6E" w:rsidRPr="00A12B2B">
        <w:rPr>
          <w:rFonts w:ascii="Arial" w:hAnsi="Arial" w:cs="Arial"/>
        </w:rPr>
        <w:t xml:space="preserve">skupne </w:t>
      </w:r>
      <w:r w:rsidRPr="00A12B2B">
        <w:rPr>
          <w:rFonts w:ascii="Arial" w:hAnsi="Arial" w:cs="Arial"/>
        </w:rPr>
        <w:t>ponudbene cene</w:t>
      </w:r>
      <w:r w:rsidR="00C30E6E" w:rsidRPr="00A12B2B">
        <w:rPr>
          <w:rFonts w:ascii="Arial" w:hAnsi="Arial" w:cs="Arial"/>
        </w:rPr>
        <w:t xml:space="preserve"> v EUR brez DDV</w:t>
      </w:r>
      <w:r w:rsidR="00883EE4" w:rsidRPr="00A12B2B">
        <w:rPr>
          <w:rFonts w:ascii="Arial" w:hAnsi="Arial" w:cs="Arial"/>
        </w:rPr>
        <w:t xml:space="preserve"> za posamezen sklop</w:t>
      </w:r>
      <w:r w:rsidRPr="00A12B2B">
        <w:rPr>
          <w:rFonts w:ascii="Arial" w:hAnsi="Arial" w:cs="Arial"/>
        </w:rPr>
        <w:t xml:space="preserve">. Naročnik bo naročilo </w:t>
      </w:r>
      <w:r w:rsidR="00BA0B0E" w:rsidRPr="00A12B2B">
        <w:rPr>
          <w:rFonts w:ascii="Arial" w:hAnsi="Arial" w:cs="Arial"/>
        </w:rPr>
        <w:t xml:space="preserve">v posameznem sklopu </w:t>
      </w:r>
      <w:r w:rsidRPr="00A12B2B">
        <w:rPr>
          <w:rFonts w:ascii="Arial" w:hAnsi="Arial" w:cs="Arial"/>
        </w:rPr>
        <w:t xml:space="preserve">oddal ponudniku, ki bo </w:t>
      </w:r>
      <w:r w:rsidR="00C30E6E" w:rsidRPr="00A12B2B">
        <w:rPr>
          <w:rFonts w:ascii="Arial" w:hAnsi="Arial" w:cs="Arial"/>
        </w:rPr>
        <w:t xml:space="preserve">v dopustni ponudbi </w:t>
      </w:r>
      <w:r w:rsidRPr="00A12B2B">
        <w:rPr>
          <w:rFonts w:ascii="Arial" w:hAnsi="Arial" w:cs="Arial"/>
        </w:rPr>
        <w:t xml:space="preserve">ponudil najnižjo skupno ponudbeno ceno </w:t>
      </w:r>
      <w:r w:rsidR="00C30E6E" w:rsidRPr="00A12B2B">
        <w:rPr>
          <w:rFonts w:ascii="Arial" w:hAnsi="Arial" w:cs="Arial"/>
        </w:rPr>
        <w:t>bre</w:t>
      </w:r>
      <w:r w:rsidRPr="00A12B2B">
        <w:rPr>
          <w:rFonts w:ascii="Arial" w:hAnsi="Arial" w:cs="Arial"/>
        </w:rPr>
        <w:t>z DDV</w:t>
      </w:r>
      <w:r w:rsidR="00773942" w:rsidRPr="00A12B2B">
        <w:rPr>
          <w:rFonts w:ascii="Arial" w:hAnsi="Arial" w:cs="Arial"/>
        </w:rPr>
        <w:t xml:space="preserve"> (razen</w:t>
      </w:r>
      <w:r w:rsidR="00FC20F9">
        <w:rPr>
          <w:rFonts w:ascii="Arial" w:hAnsi="Arial" w:cs="Arial"/>
        </w:rPr>
        <w:t xml:space="preserve"> v primerih, opisanih v točki 14</w:t>
      </w:r>
      <w:r w:rsidR="00773942" w:rsidRPr="00A12B2B">
        <w:rPr>
          <w:rFonts w:ascii="Arial" w:hAnsi="Arial" w:cs="Arial"/>
        </w:rPr>
        <w:t xml:space="preserve"> »Odstop od oddaje javnega naročila«)</w:t>
      </w:r>
      <w:r w:rsidR="00C30E6E" w:rsidRPr="00A12B2B">
        <w:rPr>
          <w:rFonts w:ascii="Arial" w:hAnsi="Arial" w:cs="Arial"/>
        </w:rPr>
        <w:t>.</w:t>
      </w:r>
    </w:p>
    <w:p w14:paraId="6EA4CA39" w14:textId="77777777" w:rsidR="00A00185" w:rsidRPr="00A12B2B" w:rsidRDefault="00A00185">
      <w:pPr>
        <w:pStyle w:val="Standard"/>
        <w:rPr>
          <w:rFonts w:ascii="Arial" w:hAnsi="Arial" w:cs="Arial"/>
        </w:rPr>
      </w:pPr>
    </w:p>
    <w:p w14:paraId="42EEDEE6" w14:textId="77777777" w:rsidR="00BA0B0E" w:rsidRPr="00A12B2B" w:rsidRDefault="00BA0B0E" w:rsidP="00BA0B0E">
      <w:pPr>
        <w:pStyle w:val="Standard"/>
        <w:rPr>
          <w:rFonts w:ascii="Arial" w:hAnsi="Arial" w:cs="Arial"/>
        </w:rPr>
      </w:pPr>
      <w:r w:rsidRPr="00A12B2B">
        <w:rPr>
          <w:rFonts w:ascii="Arial" w:hAnsi="Arial" w:cs="Arial"/>
        </w:rPr>
        <w:t xml:space="preserve">V primeru, da bo skupna ponudbena cena brez DDV </w:t>
      </w:r>
      <w:r w:rsidR="007754B2" w:rsidRPr="00A12B2B">
        <w:rPr>
          <w:rFonts w:ascii="Arial" w:hAnsi="Arial" w:cs="Arial"/>
        </w:rPr>
        <w:t xml:space="preserve">za posamezen sklop </w:t>
      </w:r>
      <w:r w:rsidRPr="00A12B2B">
        <w:rPr>
          <w:rFonts w:ascii="Arial" w:hAnsi="Arial" w:cs="Arial"/>
        </w:rPr>
        <w:t>v dveh ali več ponudbah enaka,</w:t>
      </w:r>
      <w:r w:rsidRPr="00A12B2B">
        <w:rPr>
          <w:rFonts w:ascii="Arial" w:hAnsi="Arial" w:cs="Arial"/>
          <w:color w:val="000000" w:themeColor="text1"/>
        </w:rPr>
        <w:t xml:space="preserve"> bo naročnik med njimi </w:t>
      </w:r>
      <w:r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C0505A">
      <w:pPr>
        <w:pStyle w:val="Naslov1"/>
        <w:numPr>
          <w:ilvl w:val="0"/>
          <w:numId w:val="62"/>
        </w:numPr>
        <w:ind w:left="851" w:hanging="491"/>
        <w:rPr>
          <w:rFonts w:ascii="Arial" w:hAnsi="Arial" w:cs="Arial"/>
          <w:sz w:val="22"/>
          <w:szCs w:val="22"/>
        </w:rPr>
      </w:pPr>
      <w:bookmarkStart w:id="28" w:name="_Toc129715273"/>
      <w:r w:rsidRPr="00001398">
        <w:rPr>
          <w:rFonts w:ascii="Arial" w:hAnsi="Arial" w:cs="Arial"/>
          <w:sz w:val="22"/>
          <w:szCs w:val="22"/>
        </w:rPr>
        <w:t>PONUDB</w:t>
      </w:r>
      <w:bookmarkEnd w:id="27"/>
      <w:r w:rsidR="00AC4FC1" w:rsidRPr="00001398">
        <w:rPr>
          <w:rFonts w:ascii="Arial" w:hAnsi="Arial" w:cs="Arial"/>
          <w:sz w:val="22"/>
          <w:szCs w:val="22"/>
        </w:rPr>
        <w:t>ENA DOKUMENTACIJA</w:t>
      </w:r>
      <w:bookmarkEnd w:id="28"/>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C0505A">
      <w:pPr>
        <w:pStyle w:val="Naslov2"/>
        <w:keepLines w:val="0"/>
        <w:numPr>
          <w:ilvl w:val="1"/>
          <w:numId w:val="62"/>
        </w:numPr>
        <w:rPr>
          <w:rFonts w:ascii="Arial" w:hAnsi="Arial" w:cs="Arial"/>
          <w:sz w:val="22"/>
          <w:szCs w:val="22"/>
        </w:rPr>
      </w:pPr>
      <w:bookmarkStart w:id="29" w:name="_Toc129715274"/>
      <w:r w:rsidRPr="00001398">
        <w:rPr>
          <w:rFonts w:ascii="Arial" w:hAnsi="Arial" w:cs="Arial"/>
          <w:sz w:val="22"/>
          <w:szCs w:val="22"/>
        </w:rPr>
        <w:t>Navodilo za izpolnitev obrazcev</w:t>
      </w:r>
      <w:bookmarkEnd w:id="29"/>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0EBD7ADC" w:rsidR="00A00185" w:rsidRPr="00A12B2B" w:rsidRDefault="00015AA7" w:rsidP="00C0505A">
      <w:pPr>
        <w:pStyle w:val="Odstavekseznama"/>
        <w:numPr>
          <w:ilvl w:val="0"/>
          <w:numId w:val="52"/>
        </w:numPr>
        <w:rPr>
          <w:rFonts w:ascii="Arial" w:hAnsi="Arial" w:cs="Arial"/>
        </w:rPr>
      </w:pPr>
      <w:r w:rsidRPr="00A12B2B">
        <w:rPr>
          <w:rFonts w:ascii="Arial" w:hAnsi="Arial" w:cs="Arial"/>
        </w:rPr>
        <w:t>Obrazec »Ponudba«</w:t>
      </w:r>
      <w:r w:rsidR="00D43DF5" w:rsidRPr="00A12B2B">
        <w:rPr>
          <w:rFonts w:ascii="Arial" w:hAnsi="Arial" w:cs="Arial"/>
        </w:rPr>
        <w:t>,</w:t>
      </w:r>
    </w:p>
    <w:p w14:paraId="48F34DBF" w14:textId="161F09FD" w:rsidR="00BB10CD" w:rsidRPr="00A12B2B" w:rsidRDefault="00BB10CD" w:rsidP="00C0505A">
      <w:pPr>
        <w:pStyle w:val="Odstavekseznama"/>
        <w:numPr>
          <w:ilvl w:val="0"/>
          <w:numId w:val="52"/>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72C4892A" w14:textId="77777777" w:rsidR="00485FA1" w:rsidRPr="00F178AA" w:rsidRDefault="00485FA1" w:rsidP="00C0505A">
      <w:pPr>
        <w:pStyle w:val="Odstavekseznama"/>
        <w:numPr>
          <w:ilvl w:val="0"/>
          <w:numId w:val="52"/>
        </w:numPr>
        <w:rPr>
          <w:rFonts w:ascii="Arial" w:hAnsi="Arial" w:cs="Arial"/>
        </w:rPr>
      </w:pPr>
      <w:r w:rsidRPr="00A12B2B">
        <w:rPr>
          <w:rFonts w:ascii="Arial" w:hAnsi="Arial" w:cs="Arial"/>
          <w:b/>
        </w:rPr>
        <w:t xml:space="preserve">Potrdilo iz kazenske evidence </w:t>
      </w:r>
      <w:r w:rsidRPr="00A12B2B">
        <w:rPr>
          <w:rFonts w:ascii="Arial" w:hAnsi="Arial" w:cs="Arial"/>
        </w:rPr>
        <w:t xml:space="preserve">(za vse gospodarske subjekte v </w:t>
      </w:r>
      <w:r>
        <w:rPr>
          <w:rFonts w:ascii="Arial" w:hAnsi="Arial" w:cs="Arial"/>
        </w:rPr>
        <w:t>ponudbi</w:t>
      </w:r>
      <w:r w:rsidRPr="00A12B2B">
        <w:rPr>
          <w:rFonts w:ascii="Arial" w:hAnsi="Arial" w:cs="Arial"/>
        </w:rPr>
        <w:t xml:space="preserve">; potrdilo ne sme biti starejše od </w:t>
      </w:r>
      <w:r>
        <w:rPr>
          <w:rFonts w:ascii="Arial" w:hAnsi="Arial" w:cs="Arial"/>
        </w:rPr>
        <w:t>4 mesecev od</w:t>
      </w:r>
      <w:r w:rsidRPr="00A12B2B">
        <w:rPr>
          <w:rFonts w:ascii="Arial" w:hAnsi="Arial" w:cs="Arial"/>
        </w:rPr>
        <w:t xml:space="preserve"> roka za oddajo </w:t>
      </w:r>
      <w:r>
        <w:rPr>
          <w:rFonts w:ascii="Arial" w:hAnsi="Arial" w:cs="Arial"/>
        </w:rPr>
        <w:t>ponudb</w:t>
      </w:r>
      <w:r w:rsidRPr="00A12B2B">
        <w:rPr>
          <w:rFonts w:ascii="Arial" w:hAnsi="Arial" w:cs="Arial"/>
        </w:rPr>
        <w:t>)</w:t>
      </w:r>
      <w:r w:rsidRPr="00F178AA">
        <w:rPr>
          <w:rFonts w:ascii="Arial" w:hAnsi="Arial" w:cs="Arial"/>
        </w:rPr>
        <w:t>,</w:t>
      </w:r>
    </w:p>
    <w:p w14:paraId="78CF1015" w14:textId="77777777" w:rsidR="00485FA1" w:rsidRPr="006B3AC9" w:rsidRDefault="00485FA1" w:rsidP="00C0505A">
      <w:pPr>
        <w:pStyle w:val="Odstavekseznama"/>
        <w:numPr>
          <w:ilvl w:val="0"/>
          <w:numId w:val="52"/>
        </w:numPr>
        <w:rPr>
          <w:rFonts w:ascii="Arial" w:hAnsi="Arial" w:cs="Arial"/>
        </w:rPr>
      </w:pPr>
      <w:r w:rsidRPr="006B3AC9">
        <w:rPr>
          <w:rFonts w:ascii="Arial" w:hAnsi="Arial" w:cs="Arial"/>
          <w:b/>
        </w:rPr>
        <w:t xml:space="preserve">Potrdilo iz kazenske evidence </w:t>
      </w:r>
      <w:r w:rsidRPr="006B3AC9">
        <w:rPr>
          <w:rFonts w:ascii="Arial" w:hAnsi="Arial" w:cs="Arial"/>
        </w:rPr>
        <w:t xml:space="preserve">(za vse fizične osebe gospodarskih subjektov iz prvega odstavka 75. člena ZJN-3; potrdilo ne sme biti starejše od </w:t>
      </w:r>
      <w:r>
        <w:rPr>
          <w:rFonts w:ascii="Arial" w:hAnsi="Arial" w:cs="Arial"/>
        </w:rPr>
        <w:t>4 mesecev od</w:t>
      </w:r>
      <w:r w:rsidRPr="006B3AC9">
        <w:rPr>
          <w:rFonts w:ascii="Arial" w:hAnsi="Arial" w:cs="Arial"/>
        </w:rPr>
        <w:t xml:space="preserve"> roka za oddajo </w:t>
      </w:r>
      <w:r>
        <w:rPr>
          <w:rFonts w:ascii="Arial" w:hAnsi="Arial" w:cs="Arial"/>
        </w:rPr>
        <w:t>ponudb</w:t>
      </w:r>
      <w:r w:rsidRPr="006B3AC9">
        <w:rPr>
          <w:rFonts w:ascii="Arial" w:hAnsi="Arial" w:cs="Arial"/>
        </w:rPr>
        <w:t>)</w:t>
      </w:r>
      <w:r w:rsidRPr="00F178AA">
        <w:rPr>
          <w:rFonts w:ascii="Arial" w:hAnsi="Arial" w:cs="Arial"/>
        </w:rPr>
        <w:t>,</w:t>
      </w:r>
    </w:p>
    <w:p w14:paraId="1CE04AEB" w14:textId="47E680A8" w:rsidR="000C6596" w:rsidRPr="00F178AA" w:rsidRDefault="000C6596" w:rsidP="00C0505A">
      <w:pPr>
        <w:pStyle w:val="Odstavekseznama"/>
        <w:numPr>
          <w:ilvl w:val="0"/>
          <w:numId w:val="5"/>
        </w:numPr>
        <w:rPr>
          <w:rFonts w:ascii="Arial" w:hAnsi="Arial" w:cs="Arial"/>
        </w:rPr>
      </w:pPr>
      <w:r w:rsidRPr="00A12B2B">
        <w:rPr>
          <w:rFonts w:ascii="Arial" w:hAnsi="Arial" w:cs="Arial"/>
        </w:rPr>
        <w:t xml:space="preserve">Obrazec </w:t>
      </w:r>
      <w:r w:rsidR="00A229E7" w:rsidRPr="00B2385E">
        <w:rPr>
          <w:rFonts w:ascii="Arial" w:hAnsi="Arial" w:cs="Arial"/>
        </w:rPr>
        <w:t>»</w:t>
      </w:r>
      <w:r w:rsidRPr="00F178AA">
        <w:rPr>
          <w:rFonts w:ascii="Arial" w:hAnsi="Arial" w:cs="Arial"/>
        </w:rPr>
        <w:t>Seznam referenčnih del</w:t>
      </w:r>
      <w:r w:rsidR="00A229E7" w:rsidRPr="00F178AA">
        <w:rPr>
          <w:rFonts w:ascii="Arial" w:hAnsi="Arial" w:cs="Arial"/>
        </w:rPr>
        <w:t>«</w:t>
      </w:r>
      <w:r w:rsidR="00D43DF5" w:rsidRPr="00F178AA">
        <w:rPr>
          <w:rFonts w:ascii="Arial" w:hAnsi="Arial" w:cs="Arial"/>
        </w:rPr>
        <w:t>,</w:t>
      </w:r>
    </w:p>
    <w:p w14:paraId="63A6CD4B" w14:textId="70E28EF6" w:rsidR="006F00F3" w:rsidRPr="00A12B2B" w:rsidRDefault="006F00F3" w:rsidP="00C0505A">
      <w:pPr>
        <w:pStyle w:val="Odstavekseznama"/>
        <w:numPr>
          <w:ilvl w:val="0"/>
          <w:numId w:val="5"/>
        </w:numPr>
        <w:rPr>
          <w:rFonts w:ascii="Arial" w:hAnsi="Arial" w:cs="Arial"/>
        </w:rPr>
      </w:pPr>
      <w:r w:rsidRPr="00A12B2B">
        <w:rPr>
          <w:rFonts w:ascii="Arial" w:hAnsi="Arial" w:cs="Arial"/>
        </w:rPr>
        <w:t>Obrazec »Referenčno potrdilo«</w:t>
      </w:r>
      <w:r w:rsidR="00AC33A6" w:rsidRPr="00A12B2B">
        <w:rPr>
          <w:rFonts w:ascii="Arial" w:hAnsi="Arial" w:cs="Arial"/>
        </w:rPr>
        <w:t xml:space="preserve"> (za vse reference, ki jih ponudnik uveljavlja)</w:t>
      </w:r>
      <w:r w:rsidR="00D43DF5" w:rsidRPr="00A12B2B">
        <w:rPr>
          <w:rFonts w:ascii="Arial" w:hAnsi="Arial" w:cs="Arial"/>
        </w:rPr>
        <w:t>,</w:t>
      </w:r>
    </w:p>
    <w:p w14:paraId="111EB1BB" w14:textId="3E93682E" w:rsidR="00A00185" w:rsidRPr="00A12B2B" w:rsidRDefault="000C3BB2" w:rsidP="00C0505A">
      <w:pPr>
        <w:pStyle w:val="Odstavekseznama"/>
        <w:numPr>
          <w:ilvl w:val="0"/>
          <w:numId w:val="5"/>
        </w:numPr>
        <w:rPr>
          <w:rFonts w:ascii="Arial" w:hAnsi="Arial" w:cs="Arial"/>
        </w:rPr>
      </w:pPr>
      <w:r w:rsidRPr="00A12B2B">
        <w:rPr>
          <w:rFonts w:ascii="Arial" w:hAnsi="Arial" w:cs="Arial"/>
        </w:rPr>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C0505A">
      <w:pPr>
        <w:pStyle w:val="Odstavekseznama"/>
        <w:numPr>
          <w:ilvl w:val="0"/>
          <w:numId w:val="5"/>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2F1DA50E" w14:textId="6E0F14FE" w:rsidR="00A00185" w:rsidRPr="00A12B2B" w:rsidRDefault="00235B3F" w:rsidP="00C0505A">
      <w:pPr>
        <w:pStyle w:val="Odstavekseznama"/>
        <w:numPr>
          <w:ilvl w:val="0"/>
          <w:numId w:val="5"/>
        </w:numPr>
        <w:rPr>
          <w:rFonts w:ascii="Arial" w:hAnsi="Arial" w:cs="Arial"/>
        </w:rPr>
      </w:pPr>
      <w:r w:rsidRPr="00A12B2B">
        <w:rPr>
          <w:rFonts w:ascii="Arial" w:hAnsi="Arial" w:cs="Arial"/>
        </w:rPr>
        <w:t>Obrazec »Menična izjava</w:t>
      </w:r>
      <w:r w:rsidR="007B7644" w:rsidRPr="00A12B2B">
        <w:rPr>
          <w:rFonts w:ascii="Arial" w:hAnsi="Arial" w:cs="Arial"/>
        </w:rPr>
        <w:t xml:space="preserve"> za dobro izvedbo pogodbenih obveznosti</w:t>
      </w:r>
      <w:r w:rsidRPr="00A12B2B">
        <w:rPr>
          <w:rFonts w:ascii="Arial" w:hAnsi="Arial" w:cs="Arial"/>
        </w:rPr>
        <w:t>«</w:t>
      </w:r>
      <w:r w:rsidR="00D43DF5" w:rsidRPr="00A12B2B">
        <w:rPr>
          <w:rFonts w:ascii="Arial" w:hAnsi="Arial" w:cs="Arial"/>
        </w:rPr>
        <w:t>,</w:t>
      </w:r>
    </w:p>
    <w:p w14:paraId="1F51E713" w14:textId="53A55885" w:rsidR="00D858CF" w:rsidRDefault="00D858CF" w:rsidP="00C0505A">
      <w:pPr>
        <w:pStyle w:val="Odstavekseznama"/>
        <w:numPr>
          <w:ilvl w:val="0"/>
          <w:numId w:val="5"/>
        </w:numPr>
        <w:rPr>
          <w:rFonts w:ascii="Arial" w:hAnsi="Arial" w:cs="Arial"/>
        </w:rPr>
      </w:pPr>
      <w:r w:rsidRPr="00A12B2B">
        <w:rPr>
          <w:rFonts w:ascii="Arial" w:hAnsi="Arial" w:cs="Arial"/>
        </w:rPr>
        <w:t>Obrazec »Izjava o udeležbi v lastništvu ponudnika in o povezanih družbah«</w:t>
      </w:r>
      <w:r w:rsidR="00D43DF5" w:rsidRPr="00A12B2B">
        <w:rPr>
          <w:rFonts w:ascii="Arial" w:hAnsi="Arial" w:cs="Arial"/>
        </w:rPr>
        <w:t>,</w:t>
      </w:r>
    </w:p>
    <w:p w14:paraId="378FAED3" w14:textId="34F86805" w:rsidR="00FC20F9" w:rsidRPr="00A12B2B" w:rsidRDefault="00FC20F9" w:rsidP="00C0505A">
      <w:pPr>
        <w:pStyle w:val="Odstavekseznama"/>
        <w:numPr>
          <w:ilvl w:val="0"/>
          <w:numId w:val="5"/>
        </w:numPr>
        <w:rPr>
          <w:rFonts w:ascii="Arial" w:hAnsi="Arial" w:cs="Arial"/>
        </w:rPr>
      </w:pPr>
      <w:r>
        <w:rPr>
          <w:rFonts w:ascii="Arial" w:hAnsi="Arial" w:cs="Arial"/>
        </w:rPr>
        <w:t>Obrazec »Izjava o odsotnosti osebnih povezav«</w:t>
      </w:r>
    </w:p>
    <w:p w14:paraId="241A8757" w14:textId="35A8631B" w:rsidR="00A00185" w:rsidRPr="00A12B2B" w:rsidRDefault="000B22F1" w:rsidP="00C0505A">
      <w:pPr>
        <w:pStyle w:val="Odstavekseznama"/>
        <w:numPr>
          <w:ilvl w:val="0"/>
          <w:numId w:val="5"/>
        </w:numPr>
        <w:rPr>
          <w:rFonts w:ascii="Arial" w:hAnsi="Arial" w:cs="Arial"/>
        </w:rPr>
      </w:pPr>
      <w:r w:rsidRPr="00A12B2B">
        <w:rPr>
          <w:rFonts w:ascii="Arial" w:hAnsi="Arial" w:cs="Arial"/>
        </w:rPr>
        <w:t xml:space="preserve">Osnutek </w:t>
      </w:r>
      <w:r w:rsidR="00235B3F" w:rsidRPr="00A12B2B">
        <w:rPr>
          <w:rFonts w:ascii="Arial" w:hAnsi="Arial" w:cs="Arial"/>
        </w:rPr>
        <w:t>Pogodbe</w:t>
      </w:r>
      <w:r w:rsidR="00D43DF5" w:rsidRPr="00A12B2B">
        <w:rPr>
          <w:rFonts w:ascii="Arial" w:hAnsi="Arial" w:cs="Arial"/>
        </w:rPr>
        <w:t>,</w:t>
      </w:r>
    </w:p>
    <w:p w14:paraId="74FC8E3E" w14:textId="17EEE5A4" w:rsidR="0082509C" w:rsidRPr="00A12B2B" w:rsidRDefault="007B7644" w:rsidP="00C0505A">
      <w:pPr>
        <w:pStyle w:val="Odstavekseznama"/>
        <w:numPr>
          <w:ilvl w:val="0"/>
          <w:numId w:val="5"/>
        </w:numPr>
        <w:rPr>
          <w:rFonts w:ascii="Arial" w:hAnsi="Arial" w:cs="Arial"/>
        </w:rPr>
      </w:pPr>
      <w:r w:rsidRPr="00A12B2B">
        <w:rPr>
          <w:rFonts w:ascii="Arial" w:hAnsi="Arial" w:cs="Arial"/>
        </w:rPr>
        <w:t>Ponudbeni predračun</w:t>
      </w:r>
      <w:r w:rsidR="00D43DF5" w:rsidRPr="00A12B2B">
        <w:rPr>
          <w:rFonts w:ascii="Arial" w:hAnsi="Arial" w:cs="Arial"/>
        </w:rPr>
        <w:t>.</w:t>
      </w:r>
    </w:p>
    <w:p w14:paraId="6FB3FFBE" w14:textId="77777777" w:rsidR="00A00185" w:rsidRPr="006B3AC9" w:rsidRDefault="00A00185" w:rsidP="006B3AC9">
      <w:pPr>
        <w:rPr>
          <w:rFonts w:ascii="Arial" w:hAnsi="Arial" w:cs="Arial"/>
        </w:rPr>
      </w:pPr>
    </w:p>
    <w:p w14:paraId="676713AF" w14:textId="18CFCCD0" w:rsidR="00E30099" w:rsidRPr="00A12B2B" w:rsidRDefault="00CC6F86" w:rsidP="00CC6F86">
      <w:pPr>
        <w:pStyle w:val="Standard"/>
        <w:rPr>
          <w:rFonts w:ascii="Arial" w:hAnsi="Arial" w:cs="Arial"/>
        </w:rPr>
      </w:pPr>
      <w:r w:rsidRPr="00FC20F9">
        <w:rPr>
          <w:rFonts w:ascii="Arial" w:hAnsi="Arial" w:cs="Arial"/>
          <w:b/>
        </w:rPr>
        <w:t>Vsi dokumenti m</w:t>
      </w:r>
      <w:r w:rsidR="00274152">
        <w:rPr>
          <w:rFonts w:ascii="Arial" w:hAnsi="Arial" w:cs="Arial"/>
          <w:b/>
        </w:rPr>
        <w:t>orajo biti ustrezno izpolnjeni</w:t>
      </w:r>
      <w:r w:rsidRPr="00FC20F9">
        <w:rPr>
          <w:rFonts w:ascii="Arial" w:hAnsi="Arial" w:cs="Arial"/>
          <w:b/>
        </w:rPr>
        <w:t xml:space="preserve"> ter na mestih, kjer je to označeno, datirani, podpisani s strani pooblašče</w:t>
      </w:r>
      <w:r w:rsidR="00191B33" w:rsidRPr="00FC20F9">
        <w:rPr>
          <w:rFonts w:ascii="Arial" w:hAnsi="Arial" w:cs="Arial"/>
          <w:b/>
        </w:rPr>
        <w:t xml:space="preserve">ne osebe </w:t>
      </w:r>
      <w:r w:rsidRPr="00FC20F9">
        <w:rPr>
          <w:rFonts w:ascii="Arial" w:hAnsi="Arial" w:cs="Arial"/>
          <w:b/>
        </w:rPr>
        <w:t xml:space="preserve">in, v kolikor gospodarski subjekt </w:t>
      </w:r>
      <w:r w:rsidRPr="00FC20F9">
        <w:rPr>
          <w:rFonts w:ascii="Arial" w:hAnsi="Arial" w:cs="Arial"/>
          <w:b/>
        </w:rPr>
        <w:lastRenderedPageBreak/>
        <w:t>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Izjema od navedenih 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a, ponudnik pa se z oddajo ponudbe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r w:rsidR="00274152">
        <w:rPr>
          <w:rFonts w:ascii="Arial" w:hAnsi="Arial" w:cs="Arial"/>
        </w:rPr>
        <w:t>Prav tako ponudnik ne sme v ponudbo vlagati dokumentov, ki so v nasprotju z določili razpisne dokumentacije.</w:t>
      </w:r>
    </w:p>
    <w:p w14:paraId="5B56CB82" w14:textId="77777777" w:rsidR="00CC6F86" w:rsidRPr="00A12B2B" w:rsidRDefault="00CC6F86" w:rsidP="00015AA7">
      <w:pPr>
        <w:pStyle w:val="Standard"/>
        <w:rPr>
          <w:rFonts w:ascii="Arial" w:hAnsi="Arial" w:cs="Arial"/>
        </w:rPr>
      </w:pPr>
    </w:p>
    <w:p w14:paraId="2BCA1830" w14:textId="4019A718" w:rsidR="00A00185" w:rsidRPr="00A12B2B" w:rsidRDefault="00235B3F" w:rsidP="00015AA7">
      <w:pPr>
        <w:pStyle w:val="Standard"/>
        <w:rPr>
          <w:rFonts w:ascii="Arial" w:hAnsi="Arial" w:cs="Arial"/>
        </w:rPr>
      </w:pPr>
      <w:r w:rsidRPr="00A12B2B">
        <w:rPr>
          <w:rFonts w:ascii="Arial" w:hAnsi="Arial" w:cs="Arial"/>
        </w:rPr>
        <w:t>Ponudnik v ponudbi pr</w:t>
      </w:r>
      <w:r w:rsidR="009F33BA" w:rsidRPr="00A12B2B">
        <w:rPr>
          <w:rFonts w:ascii="Arial" w:hAnsi="Arial" w:cs="Arial"/>
        </w:rPr>
        <w:t>edloži</w:t>
      </w:r>
      <w:r w:rsidRPr="00A12B2B">
        <w:rPr>
          <w:rFonts w:ascii="Arial" w:hAnsi="Arial" w:cs="Arial"/>
        </w:rPr>
        <w:t xml:space="preserve"> dokumente, ki so navedeni v tej točki. V </w:t>
      </w:r>
      <w:r w:rsidR="00260A2B" w:rsidRPr="00A12B2B">
        <w:rPr>
          <w:rFonts w:ascii="Arial" w:hAnsi="Arial" w:cs="Arial"/>
        </w:rPr>
        <w:t>fazi</w:t>
      </w:r>
      <w:r w:rsidRPr="00A12B2B">
        <w:rPr>
          <w:rFonts w:ascii="Arial" w:hAnsi="Arial" w:cs="Arial"/>
        </w:rPr>
        <w:t xml:space="preserve"> pregleda </w:t>
      </w:r>
      <w:r w:rsidR="00260A2B" w:rsidRPr="00A12B2B">
        <w:rPr>
          <w:rFonts w:ascii="Arial" w:hAnsi="Arial" w:cs="Arial"/>
        </w:rPr>
        <w:t xml:space="preserve">in ocenjevanja </w:t>
      </w:r>
      <w:r w:rsidRPr="00A12B2B">
        <w:rPr>
          <w:rFonts w:ascii="Arial" w:hAnsi="Arial" w:cs="Arial"/>
        </w:rPr>
        <w:t>ponudb bo moral ponudnik na poziv naročnika</w:t>
      </w:r>
      <w:r w:rsidR="00015AA7" w:rsidRPr="00A12B2B">
        <w:rPr>
          <w:rFonts w:ascii="Arial" w:hAnsi="Arial" w:cs="Arial"/>
        </w:rPr>
        <w:t xml:space="preserve"> in v</w:t>
      </w:r>
      <w:r w:rsidR="00260A2B" w:rsidRPr="00A12B2B">
        <w:rPr>
          <w:rFonts w:ascii="Arial" w:hAnsi="Arial" w:cs="Arial"/>
        </w:rPr>
        <w:t xml:space="preserve"> sorazmernem</w:t>
      </w:r>
      <w:r w:rsidR="000505ED" w:rsidRPr="00A12B2B">
        <w:rPr>
          <w:rFonts w:ascii="Arial" w:hAnsi="Arial" w:cs="Arial"/>
        </w:rPr>
        <w:t xml:space="preserve"> roku, ki ga bo določil </w:t>
      </w:r>
      <w:r w:rsidR="00015AA7" w:rsidRPr="00A12B2B">
        <w:rPr>
          <w:rFonts w:ascii="Arial" w:hAnsi="Arial" w:cs="Arial"/>
        </w:rPr>
        <w:t xml:space="preserve">naročnik, </w:t>
      </w:r>
      <w:r w:rsidR="00260A2B" w:rsidRPr="00A12B2B">
        <w:rPr>
          <w:rFonts w:ascii="Arial" w:hAnsi="Arial" w:cs="Arial"/>
        </w:rPr>
        <w:t xml:space="preserve">predložiti </w:t>
      </w:r>
      <w:r w:rsidR="000505ED" w:rsidRPr="00A12B2B">
        <w:rPr>
          <w:rFonts w:ascii="Arial" w:hAnsi="Arial" w:cs="Arial"/>
        </w:rPr>
        <w:t xml:space="preserve">dodatna </w:t>
      </w:r>
      <w:r w:rsidR="00274152">
        <w:rPr>
          <w:rFonts w:ascii="Arial" w:hAnsi="Arial" w:cs="Arial"/>
        </w:rPr>
        <w:t>dokazila</w:t>
      </w:r>
      <w:r w:rsidRPr="00A12B2B">
        <w:rPr>
          <w:rFonts w:ascii="Arial" w:hAnsi="Arial" w:cs="Arial"/>
        </w:rPr>
        <w:t xml:space="preserve">, kot </w:t>
      </w:r>
      <w:r w:rsidR="00260A2B" w:rsidRPr="00A12B2B">
        <w:rPr>
          <w:rFonts w:ascii="Arial" w:hAnsi="Arial" w:cs="Arial"/>
        </w:rPr>
        <w:t>izhaja iz točke 8 te razpisne dokumentacije in ZJN-3</w:t>
      </w:r>
      <w:r w:rsidRPr="00A12B2B">
        <w:rPr>
          <w:rFonts w:ascii="Arial" w:hAnsi="Arial" w:cs="Arial"/>
        </w:rPr>
        <w:t>.</w:t>
      </w:r>
    </w:p>
    <w:p w14:paraId="030EBABD" w14:textId="77777777" w:rsidR="00260A2B" w:rsidRPr="00A12B2B" w:rsidRDefault="00260A2B" w:rsidP="00260A2B">
      <w:pPr>
        <w:pStyle w:val="Standard"/>
        <w:rPr>
          <w:rFonts w:ascii="Arial" w:hAnsi="Arial" w:cs="Arial"/>
        </w:rPr>
      </w:pPr>
    </w:p>
    <w:p w14:paraId="671E9B35" w14:textId="228E8D70"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nezavaja</w:t>
      </w:r>
      <w:r w:rsidR="007A36C9" w:rsidRPr="00A12B2B">
        <w:rPr>
          <w:rFonts w:ascii="Arial" w:hAnsi="Arial" w:cs="Arial"/>
        </w:rPr>
        <w:t xml:space="preserve">joči,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V nasprotnem primeru ponudnik naročniku </w:t>
      </w:r>
      <w:r w:rsidR="00015AA7" w:rsidRPr="00A12B2B">
        <w:rPr>
          <w:rFonts w:ascii="Arial" w:hAnsi="Arial" w:cs="Arial"/>
        </w:rPr>
        <w:t>odgovarja za vso škodo, ki mu nastane</w:t>
      </w:r>
      <w:r w:rsidR="007A36C9" w:rsidRPr="00A12B2B">
        <w:rPr>
          <w:rFonts w:ascii="Arial" w:hAnsi="Arial" w:cs="Arial"/>
        </w:rPr>
        <w:t>, dajanje neresničnih izjav ter predložitev ponarejenih ali spremenjenih listin kot pravih pa se naznani pristojnemu organu</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77777777"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 s strani sodnega tolmača</w:t>
      </w:r>
      <w:r w:rsidRPr="00A12B2B">
        <w:rPr>
          <w:rFonts w:ascii="Arial" w:hAnsi="Arial" w:cs="Arial"/>
        </w:rPr>
        <w:t>.</w:t>
      </w:r>
    </w:p>
    <w:p w14:paraId="241766D3" w14:textId="77777777" w:rsidR="00752FF6" w:rsidRPr="00A12B2B" w:rsidRDefault="00752FF6">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77777777" w:rsidR="00AC4FC1" w:rsidRPr="00001398" w:rsidRDefault="00AC4FC1" w:rsidP="00C0505A">
      <w:pPr>
        <w:pStyle w:val="Naslov2"/>
        <w:keepLines w:val="0"/>
        <w:numPr>
          <w:ilvl w:val="1"/>
          <w:numId w:val="62"/>
        </w:numPr>
        <w:rPr>
          <w:rFonts w:ascii="Arial" w:hAnsi="Arial" w:cs="Arial"/>
          <w:sz w:val="22"/>
          <w:szCs w:val="22"/>
        </w:rPr>
      </w:pPr>
      <w:bookmarkStart w:id="30" w:name="_Toc129715275"/>
      <w:r w:rsidRPr="00001398">
        <w:rPr>
          <w:rFonts w:ascii="Arial" w:hAnsi="Arial" w:cs="Arial"/>
          <w:sz w:val="22"/>
          <w:szCs w:val="22"/>
        </w:rPr>
        <w:t>Ponudba</w:t>
      </w:r>
      <w:r w:rsidR="009A6F74" w:rsidRPr="00001398">
        <w:rPr>
          <w:rFonts w:ascii="Arial" w:hAnsi="Arial" w:cs="Arial"/>
          <w:sz w:val="22"/>
          <w:szCs w:val="22"/>
        </w:rPr>
        <w:t xml:space="preserve"> in P</w:t>
      </w:r>
      <w:r w:rsidR="00E300C1" w:rsidRPr="00001398">
        <w:rPr>
          <w:rFonts w:ascii="Arial" w:hAnsi="Arial" w:cs="Arial"/>
          <w:sz w:val="22"/>
          <w:szCs w:val="22"/>
        </w:rPr>
        <w:t>onudbeni predračun</w:t>
      </w:r>
      <w:bookmarkEnd w:id="30"/>
    </w:p>
    <w:p w14:paraId="3A943791" w14:textId="77777777" w:rsidR="00AC4FC1" w:rsidRPr="00A12B2B" w:rsidRDefault="00AC4FC1" w:rsidP="00225D57">
      <w:pPr>
        <w:pStyle w:val="Standard"/>
        <w:keepNext/>
        <w:rPr>
          <w:rFonts w:ascii="Arial" w:hAnsi="Arial" w:cs="Arial"/>
        </w:rPr>
      </w:pPr>
    </w:p>
    <w:p w14:paraId="632484A6" w14:textId="6612B0E7" w:rsidR="00A00185" w:rsidRPr="00F178AA" w:rsidRDefault="00235B3F" w:rsidP="008A461A">
      <w:pPr>
        <w:pStyle w:val="Standard"/>
        <w:rPr>
          <w:rFonts w:ascii="Arial" w:hAnsi="Arial" w:cs="Arial"/>
        </w:rPr>
      </w:pPr>
      <w:r w:rsidRPr="00A12B2B">
        <w:rPr>
          <w:rFonts w:ascii="Arial" w:hAnsi="Arial" w:cs="Arial"/>
        </w:rPr>
        <w:t xml:space="preserve">Ponudnik vpiše v obrazec »Ponudba« </w:t>
      </w:r>
      <w:r w:rsidR="00733381" w:rsidRPr="00A12B2B">
        <w:rPr>
          <w:rFonts w:ascii="Arial" w:hAnsi="Arial" w:cs="Arial"/>
        </w:rPr>
        <w:t xml:space="preserve">poleg drugih podatkov </w:t>
      </w:r>
      <w:r w:rsidRPr="00A12B2B">
        <w:rPr>
          <w:rFonts w:ascii="Arial" w:hAnsi="Arial" w:cs="Arial"/>
        </w:rPr>
        <w:t xml:space="preserve">skupno ponudbeno ceno </w:t>
      </w:r>
      <w:r w:rsidR="000A2926" w:rsidRPr="00A12B2B">
        <w:rPr>
          <w:rFonts w:ascii="Arial" w:hAnsi="Arial" w:cs="Arial"/>
        </w:rPr>
        <w:t xml:space="preserve">v EUR </w:t>
      </w:r>
      <w:r w:rsidRPr="00A12B2B">
        <w:rPr>
          <w:rFonts w:ascii="Arial" w:hAnsi="Arial" w:cs="Arial"/>
        </w:rPr>
        <w:t>brez DDV,</w:t>
      </w:r>
      <w:r w:rsidR="0040534B" w:rsidRPr="00A12B2B">
        <w:rPr>
          <w:rFonts w:ascii="Arial" w:hAnsi="Arial" w:cs="Arial"/>
        </w:rPr>
        <w:t xml:space="preserve"> stopnjo in znesek DDV ter</w:t>
      </w:r>
      <w:r w:rsidRPr="00A12B2B">
        <w:rPr>
          <w:rFonts w:ascii="Arial" w:hAnsi="Arial" w:cs="Arial"/>
        </w:rPr>
        <w:t xml:space="preserve"> skupno ponudbeno ceno z DDV</w:t>
      </w:r>
      <w:r w:rsidR="00F178AA">
        <w:rPr>
          <w:rFonts w:ascii="Arial" w:hAnsi="Arial" w:cs="Arial"/>
        </w:rPr>
        <w:t xml:space="preserve"> za vsak sklop, za katerega oddaja ponudbo</w:t>
      </w:r>
      <w:r w:rsidRPr="00F178AA">
        <w:rPr>
          <w:rFonts w:ascii="Arial" w:hAnsi="Arial" w:cs="Arial"/>
        </w:rPr>
        <w:t>.</w:t>
      </w:r>
    </w:p>
    <w:p w14:paraId="0B01BF61" w14:textId="77777777" w:rsidR="00A00185" w:rsidRPr="00A12B2B" w:rsidRDefault="00A00185" w:rsidP="00DA319D">
      <w:pPr>
        <w:pStyle w:val="Standard"/>
        <w:rPr>
          <w:rFonts w:ascii="Arial" w:hAnsi="Arial" w:cs="Arial"/>
          <w:color w:val="000000" w:themeColor="text1"/>
        </w:rPr>
      </w:pPr>
    </w:p>
    <w:p w14:paraId="5D17B55E" w14:textId="16889FFC" w:rsidR="0014156E" w:rsidRPr="00A12B2B" w:rsidRDefault="00DA319D" w:rsidP="0014156E">
      <w:pPr>
        <w:spacing w:after="0" w:line="276" w:lineRule="auto"/>
        <w:jc w:val="both"/>
        <w:rPr>
          <w:rFonts w:ascii="Arial" w:hAnsi="Arial" w:cs="Arial"/>
          <w:color w:val="000000" w:themeColor="text1"/>
        </w:rPr>
      </w:pPr>
      <w:r w:rsidRPr="006B3AC9">
        <w:rPr>
          <w:rFonts w:ascii="Arial" w:hAnsi="Arial" w:cs="Arial"/>
          <w:color w:val="000000" w:themeColor="text1"/>
        </w:rPr>
        <w:t>Ponujena cena mora zajemati vse popuste in stroške (</w:t>
      </w:r>
      <w:r w:rsidR="0049324C" w:rsidRPr="006B3AC9">
        <w:rPr>
          <w:rFonts w:ascii="Arial" w:hAnsi="Arial" w:cs="Arial"/>
          <w:color w:val="000000" w:themeColor="text1"/>
        </w:rPr>
        <w:t xml:space="preserve">stroške </w:t>
      </w:r>
      <w:r w:rsidR="00F45864" w:rsidRPr="006B3AC9">
        <w:rPr>
          <w:rFonts w:ascii="Arial" w:hAnsi="Arial" w:cs="Arial"/>
          <w:color w:val="000000" w:themeColor="text1"/>
        </w:rPr>
        <w:t xml:space="preserve">dela, </w:t>
      </w:r>
      <w:r w:rsidR="0049324C" w:rsidRPr="006B3AC9">
        <w:rPr>
          <w:rFonts w:ascii="Arial" w:hAnsi="Arial" w:cs="Arial"/>
          <w:color w:val="000000" w:themeColor="text1"/>
        </w:rPr>
        <w:t>potrošnega materiala,</w:t>
      </w:r>
      <w:r w:rsidR="00C77FC0" w:rsidRPr="006B3AC9">
        <w:rPr>
          <w:rFonts w:ascii="Arial" w:hAnsi="Arial" w:cs="Arial"/>
          <w:color w:val="000000" w:themeColor="text1"/>
        </w:rPr>
        <w:t xml:space="preserve"> potrebovanih</w:t>
      </w:r>
      <w:r w:rsidR="0049324C" w:rsidRPr="006B3AC9">
        <w:rPr>
          <w:rFonts w:ascii="Arial" w:hAnsi="Arial" w:cs="Arial"/>
          <w:color w:val="000000" w:themeColor="text1"/>
        </w:rPr>
        <w:t xml:space="preserve"> </w:t>
      </w:r>
      <w:r w:rsidR="009951A4" w:rsidRPr="006B3AC9">
        <w:rPr>
          <w:rFonts w:ascii="Arial" w:hAnsi="Arial" w:cs="Arial"/>
          <w:color w:val="000000" w:themeColor="text1"/>
        </w:rPr>
        <w:t xml:space="preserve">strojev in opreme, zavarovanj, pridobitve listin in dokumentacije, </w:t>
      </w:r>
      <w:r w:rsidRPr="006B3AC9">
        <w:rPr>
          <w:rFonts w:ascii="Arial" w:hAnsi="Arial" w:cs="Arial"/>
          <w:color w:val="000000" w:themeColor="text1"/>
        </w:rPr>
        <w:t>dobave blaga, špediterske, prevozne, carinske, organizacijske,</w:t>
      </w:r>
      <w:r w:rsidR="00274152">
        <w:rPr>
          <w:rFonts w:ascii="Arial" w:hAnsi="Arial" w:cs="Arial"/>
          <w:color w:val="000000" w:themeColor="text1"/>
        </w:rPr>
        <w:t xml:space="preserve"> režijske,</w:t>
      </w:r>
      <w:r w:rsidR="0049324C" w:rsidRPr="006B3AC9">
        <w:rPr>
          <w:rFonts w:ascii="Arial" w:hAnsi="Arial" w:cs="Arial"/>
          <w:color w:val="000000" w:themeColor="text1"/>
        </w:rPr>
        <w:t xml:space="preserve"> manipulativne</w:t>
      </w:r>
      <w:r w:rsidRPr="006B3AC9">
        <w:rPr>
          <w:rFonts w:ascii="Arial" w:hAnsi="Arial" w:cs="Arial"/>
          <w:color w:val="000000" w:themeColor="text1"/>
        </w:rPr>
        <w:t xml:space="preserve"> ter vse morebitne druge stroške, ki so neposredno ali posredno povezani z izpolnitvijo javnega naročila</w:t>
      </w:r>
      <w:r w:rsidR="00274152">
        <w:rPr>
          <w:rFonts w:ascii="Arial" w:hAnsi="Arial" w:cs="Arial"/>
          <w:color w:val="000000" w:themeColor="text1"/>
        </w:rPr>
        <w:t>).</w:t>
      </w:r>
    </w:p>
    <w:p w14:paraId="7195BBC6" w14:textId="77777777" w:rsidR="0014156E" w:rsidRPr="00A12B2B" w:rsidRDefault="0014156E" w:rsidP="00DA319D">
      <w:pPr>
        <w:pStyle w:val="Standard"/>
        <w:rPr>
          <w:rFonts w:ascii="Arial" w:hAnsi="Arial" w:cs="Arial"/>
          <w:color w:val="000000" w:themeColor="text1"/>
        </w:rPr>
      </w:pPr>
    </w:p>
    <w:p w14:paraId="17D9357C" w14:textId="2AE277B5"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 xml:space="preserve">Ponudnik mora razpolagati z zadostnimi tehničnimi, kadrovskimi, finančnimi in </w:t>
      </w:r>
      <w:r w:rsidR="001F3B02" w:rsidRPr="00A12B2B">
        <w:rPr>
          <w:rFonts w:ascii="Arial" w:eastAsia="Times New Roman" w:hAnsi="Arial" w:cs="Arial"/>
          <w:lang w:eastAsia="sl-SI"/>
        </w:rPr>
        <w:lastRenderedPageBreak/>
        <w:t>drugimi zmogljivostmi, potrebnimi za izvedbo javnega naročila, tako da lahko predmet javnega naročila izvede v rokih, pod pogoji in na način, kot je zahtevano v dokumentaciji v zvezi z oddajo javnega naročila.</w:t>
      </w:r>
      <w:r w:rsidR="00814293" w:rsidRPr="00814293">
        <w:rPr>
          <w:rFonts w:ascii="Arial" w:hAnsi="Arial" w:cs="Arial"/>
        </w:rPr>
        <w:t xml:space="preserve"> </w:t>
      </w:r>
      <w:r w:rsidR="00814293" w:rsidRPr="00A12B2B">
        <w:rPr>
          <w:rFonts w:ascii="Arial" w:hAnsi="Arial" w:cs="Arial"/>
        </w:rPr>
        <w:t>Variantne ponudbe niso dovoljene.</w:t>
      </w:r>
    </w:p>
    <w:p w14:paraId="02E5912B" w14:textId="77777777" w:rsidR="001F3B02" w:rsidRPr="00A12B2B" w:rsidRDefault="001F3B02" w:rsidP="00DA319D">
      <w:pPr>
        <w:pStyle w:val="Standard"/>
        <w:rPr>
          <w:rFonts w:ascii="Arial" w:hAnsi="Arial" w:cs="Arial"/>
        </w:rPr>
      </w:pPr>
    </w:p>
    <w:p w14:paraId="3BFEDE29" w14:textId="3C0C90A9" w:rsidR="00AC4FC1" w:rsidRPr="00A12B2B" w:rsidRDefault="00AC4FC1" w:rsidP="00DA319D">
      <w:pPr>
        <w:pStyle w:val="Standard"/>
        <w:rPr>
          <w:rFonts w:ascii="Arial" w:hAnsi="Arial" w:cs="Arial"/>
          <w:b/>
        </w:rPr>
      </w:pPr>
      <w:r w:rsidRPr="00A12B2B">
        <w:rPr>
          <w:rFonts w:ascii="Arial" w:hAnsi="Arial" w:cs="Arial"/>
        </w:rPr>
        <w:t xml:space="preserve">Ponudba mora biti veljavna do </w:t>
      </w:r>
      <w:r w:rsidR="00A31F42" w:rsidRPr="00A12B2B">
        <w:rPr>
          <w:rFonts w:ascii="Arial" w:hAnsi="Arial" w:cs="Arial"/>
        </w:rPr>
        <w:t>31</w:t>
      </w:r>
      <w:r w:rsidRPr="00A12B2B">
        <w:rPr>
          <w:rFonts w:ascii="Arial" w:hAnsi="Arial" w:cs="Arial"/>
        </w:rPr>
        <w:t>.</w:t>
      </w:r>
      <w:r w:rsidR="00814293">
        <w:rPr>
          <w:rFonts w:ascii="Arial" w:hAnsi="Arial" w:cs="Arial"/>
        </w:rPr>
        <w:t>7</w:t>
      </w:r>
      <w:r w:rsidR="000D419C" w:rsidRPr="00A12B2B">
        <w:rPr>
          <w:rFonts w:ascii="Arial" w:hAnsi="Arial" w:cs="Arial"/>
        </w:rPr>
        <w:t>.202</w:t>
      </w:r>
      <w:r w:rsidR="00814293">
        <w:rPr>
          <w:rFonts w:ascii="Arial" w:hAnsi="Arial" w:cs="Arial"/>
        </w:rPr>
        <w:t>3</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333543CB" w:rsidR="00515E28" w:rsidRPr="00A12B2B" w:rsidRDefault="00E300C1" w:rsidP="00DA319D">
      <w:pPr>
        <w:spacing w:after="0" w:line="276" w:lineRule="auto"/>
        <w:jc w:val="both"/>
        <w:rPr>
          <w:rFonts w:ascii="Arial" w:hAnsi="Arial" w:cs="Arial"/>
          <w:color w:val="000000" w:themeColor="text1"/>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515E28" w:rsidRPr="006B3AC9">
        <w:rPr>
          <w:rFonts w:ascii="Arial" w:hAnsi="Arial" w:cs="Arial"/>
          <w:color w:val="000000" w:themeColor="text1"/>
        </w:rPr>
        <w:t xml:space="preserve">onudbeni predračun </w:t>
      </w:r>
      <w:r w:rsidR="00F405FC" w:rsidRPr="006B3AC9">
        <w:rPr>
          <w:rFonts w:ascii="Arial" w:hAnsi="Arial" w:cs="Arial"/>
          <w:color w:val="000000" w:themeColor="text1"/>
        </w:rPr>
        <w:t xml:space="preserve">datirati ter </w:t>
      </w:r>
      <w:r w:rsidR="00515E28" w:rsidRPr="006B3AC9">
        <w:rPr>
          <w:rFonts w:ascii="Arial" w:hAnsi="Arial" w:cs="Arial"/>
          <w:color w:val="000000" w:themeColor="text1"/>
        </w:rPr>
        <w:t>izpolniti</w:t>
      </w:r>
      <w:r w:rsidR="0040534B" w:rsidRPr="006B3AC9">
        <w:rPr>
          <w:rFonts w:ascii="Arial" w:hAnsi="Arial" w:cs="Arial"/>
          <w:color w:val="000000" w:themeColor="text1"/>
        </w:rPr>
        <w:t xml:space="preserve"> za posamezen sklop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00BA0B0E" w:rsidRPr="006B3AC9">
        <w:rPr>
          <w:rFonts w:ascii="Arial" w:hAnsi="Arial" w:cs="Arial"/>
          <w:color w:val="000000" w:themeColor="text1"/>
        </w:rPr>
        <w:t xml:space="preserve"> v okviru posameznega sklopa</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 zaokrožene na največ dve decimalni mesti</w:t>
      </w:r>
      <w:r w:rsidR="00DA319D" w:rsidRPr="006B3AC9">
        <w:rPr>
          <w:rFonts w:ascii="Arial" w:hAnsi="Arial" w:cs="Arial"/>
          <w:color w:val="000000" w:themeColor="text1"/>
        </w:rPr>
        <w:t xml:space="preserve">. </w:t>
      </w:r>
      <w:r w:rsidR="00515E28" w:rsidRPr="006B3AC9">
        <w:rPr>
          <w:rFonts w:ascii="Arial" w:hAnsi="Arial" w:cs="Arial"/>
        </w:rPr>
        <w:t xml:space="preserve">V kolikor ponudnik </w:t>
      </w:r>
      <w:r w:rsidR="00BA0B0E" w:rsidRPr="006B3AC9">
        <w:rPr>
          <w:rFonts w:ascii="Arial" w:hAnsi="Arial" w:cs="Arial"/>
        </w:rPr>
        <w:t xml:space="preserve">v sklopu, za katerega oddaja ponudbo, </w:t>
      </w:r>
      <w:r w:rsidR="00515E28" w:rsidRPr="006B3AC9">
        <w:rPr>
          <w:rFonts w:ascii="Arial" w:hAnsi="Arial" w:cs="Arial"/>
        </w:rPr>
        <w:t>ne vpiše posamezne cene ali uporabi znak »/« ali podobno, se šteje, da je cena za tako postavko nič (0) EUR, torej, da ponuja postavko, kjer ni vpisane cene, brezplačno oziroma, da je cena zanjo vključena v druge postavke ponudbenega predračuna.</w:t>
      </w:r>
    </w:p>
    <w:p w14:paraId="2D611456" w14:textId="77777777" w:rsidR="00515E28" w:rsidRDefault="00515E28" w:rsidP="00E300C1">
      <w:pPr>
        <w:spacing w:after="0" w:line="276" w:lineRule="auto"/>
        <w:rPr>
          <w:rFonts w:ascii="Arial" w:hAnsi="Arial" w:cs="Arial"/>
          <w:color w:val="000000" w:themeColor="text1"/>
        </w:rPr>
      </w:pPr>
    </w:p>
    <w:p w14:paraId="780E7B1A" w14:textId="77777777" w:rsidR="00D317F1" w:rsidRPr="003075EF" w:rsidRDefault="00D317F1" w:rsidP="00D317F1">
      <w:pPr>
        <w:spacing w:after="0" w:line="276" w:lineRule="auto"/>
        <w:jc w:val="both"/>
        <w:rPr>
          <w:rFonts w:ascii="Arial" w:hAnsi="Arial" w:cs="Arial"/>
          <w:color w:val="000000" w:themeColor="text1"/>
        </w:rPr>
      </w:pPr>
      <w:r>
        <w:rPr>
          <w:rFonts w:ascii="Arial" w:hAnsi="Arial" w:cs="Arial"/>
        </w:rPr>
        <w:t xml:space="preserve">V primeru, da je v Ponudbenem predračunu naveden določen standard, </w:t>
      </w:r>
      <w:r>
        <w:rPr>
          <w:rFonts w:ascii="Arial" w:hAnsi="Arial" w:cs="Arial"/>
          <w:color w:val="000000"/>
          <w:shd w:val="clear" w:color="auto" w:fill="FFFFFF"/>
        </w:rPr>
        <w:t>izdelava ali izvor ali določen postopek, značilen za proizvode ali storitve določenega gospodarskega subjekta, ali blagovne znamke, patenti, tipi ali določeno poreklo ali proizvodnja, ki dajejo prednost nekaterim podjetjem ali proizvodom ali jih izločajo, je zahtevano, kot je navedeno, ali enakovredno.</w:t>
      </w:r>
    </w:p>
    <w:p w14:paraId="2C4F44C8" w14:textId="77777777" w:rsidR="00D317F1" w:rsidRPr="00A12B2B" w:rsidRDefault="00D317F1" w:rsidP="00E300C1">
      <w:pPr>
        <w:spacing w:after="0" w:line="276" w:lineRule="auto"/>
        <w:rPr>
          <w:rFonts w:ascii="Arial" w:hAnsi="Arial" w:cs="Arial"/>
          <w:color w:val="000000" w:themeColor="text1"/>
        </w:rPr>
      </w:pPr>
    </w:p>
    <w:p w14:paraId="0055FBD7" w14:textId="1802CB35" w:rsidR="00E300C1" w:rsidRPr="00A12B2B" w:rsidRDefault="00E300C1" w:rsidP="00780469">
      <w:pPr>
        <w:spacing w:after="0" w:line="276" w:lineRule="auto"/>
        <w:jc w:val="both"/>
        <w:rPr>
          <w:rFonts w:ascii="Arial" w:hAnsi="Arial" w:cs="Arial"/>
          <w:b/>
          <w:color w:val="000000" w:themeColor="text1"/>
          <w:u w:val="single"/>
        </w:rPr>
      </w:pPr>
      <w:r w:rsidRPr="006B3AC9">
        <w:rPr>
          <w:rFonts w:ascii="Arial" w:hAnsi="Arial" w:cs="Arial"/>
          <w:b/>
          <w:color w:val="000000" w:themeColor="text1"/>
          <w:u w:val="single"/>
        </w:rPr>
        <w:t xml:space="preserve">Ponudnik v informacijskem sistemu e-JN v razdelek »Predračun« naloži </w:t>
      </w:r>
      <w:r w:rsidR="00D74557">
        <w:rPr>
          <w:rFonts w:ascii="Arial" w:hAnsi="Arial" w:cs="Arial"/>
          <w:b/>
          <w:color w:val="000000" w:themeColor="text1"/>
          <w:u w:val="single"/>
        </w:rPr>
        <w:t>izpolnjen, podpisan in žigosan</w:t>
      </w:r>
      <w:r w:rsidRPr="006B3AC9">
        <w:rPr>
          <w:rFonts w:ascii="Arial" w:hAnsi="Arial" w:cs="Arial"/>
          <w:b/>
          <w:color w:val="000000" w:themeColor="text1"/>
          <w:u w:val="single"/>
        </w:rPr>
        <w:t xml:space="preserve"> obrazec »</w:t>
      </w:r>
      <w:r w:rsidR="00152545" w:rsidRPr="006B3AC9">
        <w:rPr>
          <w:rFonts w:ascii="Arial" w:hAnsi="Arial" w:cs="Arial"/>
          <w:b/>
          <w:color w:val="000000" w:themeColor="text1"/>
          <w:u w:val="single"/>
        </w:rPr>
        <w:t>Ponudba</w:t>
      </w:r>
      <w:r w:rsidRPr="006B3AC9">
        <w:rPr>
          <w:rFonts w:ascii="Arial" w:hAnsi="Arial" w:cs="Arial"/>
          <w:b/>
          <w:color w:val="000000" w:themeColor="text1"/>
          <w:u w:val="single"/>
        </w:rPr>
        <w:t>« v .pdf datoteki, ki bo dost</w:t>
      </w:r>
      <w:r w:rsidR="00D74557">
        <w:rPr>
          <w:rFonts w:ascii="Arial" w:hAnsi="Arial" w:cs="Arial"/>
          <w:b/>
          <w:color w:val="000000" w:themeColor="text1"/>
          <w:u w:val="single"/>
        </w:rPr>
        <w:t>open na javnem odpiranju ponudb;</w:t>
      </w:r>
      <w:r w:rsidRPr="006B3AC9">
        <w:rPr>
          <w:rFonts w:ascii="Arial" w:hAnsi="Arial" w:cs="Arial"/>
          <w:b/>
          <w:color w:val="000000" w:themeColor="text1"/>
          <w:u w:val="single"/>
        </w:rPr>
        <w:t xml:space="preserve"> </w:t>
      </w:r>
      <w:r w:rsidR="00D74557">
        <w:rPr>
          <w:rFonts w:ascii="Arial" w:hAnsi="Arial" w:cs="Arial"/>
          <w:b/>
          <w:color w:val="000000" w:themeColor="text1"/>
          <w:u w:val="single"/>
        </w:rPr>
        <w:t xml:space="preserve">izpolnjen, podpisan in žigosan </w:t>
      </w:r>
      <w:r w:rsidRPr="006B3AC9">
        <w:rPr>
          <w:rFonts w:ascii="Arial" w:hAnsi="Arial" w:cs="Arial"/>
          <w:b/>
          <w:color w:val="000000" w:themeColor="text1"/>
          <w:u w:val="single"/>
        </w:rPr>
        <w:t>obrazec »P</w:t>
      </w:r>
      <w:r w:rsidR="00020608" w:rsidRPr="006B3AC9">
        <w:rPr>
          <w:rFonts w:ascii="Arial" w:hAnsi="Arial" w:cs="Arial"/>
          <w:b/>
          <w:color w:val="000000" w:themeColor="text1"/>
          <w:u w:val="single"/>
        </w:rPr>
        <w:t>onudbeni p</w:t>
      </w:r>
      <w:r w:rsidRPr="006B3AC9">
        <w:rPr>
          <w:rFonts w:ascii="Arial" w:hAnsi="Arial" w:cs="Arial"/>
          <w:b/>
          <w:color w:val="000000" w:themeColor="text1"/>
          <w:u w:val="single"/>
        </w:rPr>
        <w:t xml:space="preserve">redračun« </w:t>
      </w:r>
      <w:r w:rsidR="00302DB5" w:rsidRPr="006B3AC9">
        <w:rPr>
          <w:rFonts w:ascii="Arial" w:hAnsi="Arial" w:cs="Arial"/>
          <w:b/>
          <w:color w:val="000000" w:themeColor="text1"/>
          <w:u w:val="single"/>
        </w:rPr>
        <w:t>v .</w:t>
      </w:r>
      <w:r w:rsidR="00D74557">
        <w:rPr>
          <w:rFonts w:ascii="Arial" w:hAnsi="Arial" w:cs="Arial"/>
          <w:b/>
          <w:color w:val="000000" w:themeColor="text1"/>
          <w:u w:val="single"/>
        </w:rPr>
        <w:t>pdf</w:t>
      </w:r>
      <w:r w:rsidR="00302DB5" w:rsidRPr="006B3AC9">
        <w:rPr>
          <w:rFonts w:ascii="Arial" w:hAnsi="Arial" w:cs="Arial"/>
          <w:b/>
          <w:color w:val="000000" w:themeColor="text1"/>
          <w:u w:val="single"/>
        </w:rPr>
        <w:t xml:space="preserve"> datoteki</w:t>
      </w:r>
      <w:r w:rsidR="00814293">
        <w:rPr>
          <w:rFonts w:ascii="Arial" w:hAnsi="Arial" w:cs="Arial"/>
          <w:b/>
          <w:color w:val="000000" w:themeColor="text1"/>
          <w:u w:val="single"/>
        </w:rPr>
        <w:t xml:space="preserve"> (zaželeno tudi v obliki .xlsx)</w:t>
      </w:r>
      <w:r w:rsidR="00302DB5" w:rsidRPr="006B3AC9">
        <w:rPr>
          <w:rFonts w:ascii="Arial" w:hAnsi="Arial" w:cs="Arial"/>
          <w:b/>
          <w:color w:val="000000" w:themeColor="text1"/>
          <w:u w:val="single"/>
        </w:rPr>
        <w:t xml:space="preserve"> </w:t>
      </w:r>
      <w:r w:rsidRPr="006B3AC9">
        <w:rPr>
          <w:rFonts w:ascii="Arial" w:hAnsi="Arial" w:cs="Arial"/>
          <w:b/>
          <w:color w:val="000000" w:themeColor="text1"/>
          <w:u w:val="single"/>
        </w:rPr>
        <w:t>pa nal</w:t>
      </w:r>
      <w:r w:rsidR="0075196A" w:rsidRPr="006B3AC9">
        <w:rPr>
          <w:rFonts w:ascii="Arial" w:hAnsi="Arial" w:cs="Arial"/>
          <w:b/>
          <w:color w:val="000000" w:themeColor="text1"/>
          <w:u w:val="single"/>
        </w:rPr>
        <w:t>oži v razdelek »Druge priloge«.</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C0505A">
      <w:pPr>
        <w:pStyle w:val="Naslov2"/>
        <w:keepLines w:val="0"/>
        <w:numPr>
          <w:ilvl w:val="1"/>
          <w:numId w:val="62"/>
        </w:numPr>
        <w:rPr>
          <w:rFonts w:ascii="Arial" w:hAnsi="Arial" w:cs="Arial"/>
          <w:sz w:val="22"/>
          <w:szCs w:val="22"/>
        </w:rPr>
      </w:pPr>
      <w:bookmarkStart w:id="31" w:name="_Toc129715276"/>
      <w:r w:rsidRPr="00001398">
        <w:rPr>
          <w:rFonts w:ascii="Arial" w:hAnsi="Arial" w:cs="Arial"/>
          <w:sz w:val="22"/>
          <w:szCs w:val="22"/>
        </w:rPr>
        <w:t>Skupna ponudba</w:t>
      </w:r>
      <w:bookmarkEnd w:id="31"/>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7FDC0CC2"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ponudnika in o povezanih družbah</w:t>
      </w:r>
      <w:r w:rsidR="00485FA1">
        <w:rPr>
          <w:rFonts w:ascii="Arial" w:hAnsi="Arial" w:cs="Arial"/>
        </w:rPr>
        <w:t>, obrazec Izjava o odsotnosti osebnih povezav</w:t>
      </w:r>
      <w:r w:rsidR="00F13F05" w:rsidRPr="00A12B2B">
        <w:rPr>
          <w:rFonts w:ascii="Arial" w:hAnsi="Arial" w:cs="Arial"/>
        </w:rPr>
        <w:t xml:space="preserve"> ter</w:t>
      </w:r>
      <w:r w:rsidR="00BE16BE" w:rsidRPr="00A12B2B">
        <w:rPr>
          <w:rFonts w:ascii="Arial" w:hAnsi="Arial" w:cs="Arial"/>
        </w:rPr>
        <w:t xml:space="preserve"> </w:t>
      </w:r>
      <w:r w:rsidR="00572B82" w:rsidRPr="00A12B2B">
        <w:rPr>
          <w:rFonts w:ascii="Arial" w:hAnsi="Arial" w:cs="Arial"/>
        </w:rPr>
        <w:t>potrdila iz kazenske evidence</w:t>
      </w:r>
      <w:r w:rsidR="00235B3F" w:rsidRPr="00A12B2B">
        <w:rPr>
          <w:rFonts w:ascii="Arial" w:hAnsi="Arial" w:cs="Arial"/>
        </w:rPr>
        <w:t>.</w:t>
      </w:r>
      <w:r w:rsidR="00BE16BE" w:rsidRPr="00A12B2B">
        <w:rPr>
          <w:rFonts w:ascii="Arial" w:hAnsi="Arial" w:cs="Arial"/>
        </w:rPr>
        <w:t xml:space="preserve"> </w:t>
      </w:r>
      <w:r w:rsidR="00572B82" w:rsidRPr="00A12B2B">
        <w:rPr>
          <w:rFonts w:ascii="Arial" w:hAnsi="Arial" w:cs="Arial"/>
        </w:rPr>
        <w:t>Potrdila</w:t>
      </w:r>
      <w:r w:rsidR="008840B5" w:rsidRPr="00A12B2B">
        <w:rPr>
          <w:rFonts w:ascii="Arial" w:hAnsi="Arial" w:cs="Arial"/>
        </w:rPr>
        <w:t xml:space="preserve"> iz kazenske evidence </w:t>
      </w:r>
      <w:r w:rsidR="00BE16BE" w:rsidRPr="00A12B2B">
        <w:rPr>
          <w:rFonts w:ascii="Arial" w:hAnsi="Arial" w:cs="Arial"/>
        </w:rPr>
        <w:t xml:space="preserve">mora vsak ponudnik v </w:t>
      </w:r>
      <w:r w:rsidR="001959BB" w:rsidRPr="00A12B2B">
        <w:rPr>
          <w:rFonts w:ascii="Arial" w:hAnsi="Arial" w:cs="Arial"/>
        </w:rPr>
        <w:t xml:space="preserve">skupni ponudbi </w:t>
      </w:r>
      <w:r w:rsidR="00BE16BE" w:rsidRPr="00A12B2B">
        <w:rPr>
          <w:rFonts w:ascii="Arial" w:hAnsi="Arial" w:cs="Arial"/>
        </w:rPr>
        <w:t>predložiti tako zase, kot tudi za vsako osebo, ki je članica njegovega upravnega, vodstvenega ali nadzornega organa ali ki ima pooblastila za njegovo zastopanje ali odločanje ali nadzor v njem.</w:t>
      </w:r>
    </w:p>
    <w:p w14:paraId="1C11F977" w14:textId="77777777" w:rsidR="00BE16BE" w:rsidRPr="00A12B2B" w:rsidRDefault="00BE16BE" w:rsidP="001959BB">
      <w:pPr>
        <w:pStyle w:val="Standard"/>
        <w:rPr>
          <w:rFonts w:ascii="Arial" w:hAnsi="Arial" w:cs="Arial"/>
        </w:rPr>
      </w:pPr>
    </w:p>
    <w:p w14:paraId="789BF96F" w14:textId="77777777" w:rsidR="00A00185" w:rsidRPr="00A12B2B" w:rsidRDefault="00BE16BE" w:rsidP="001959BB">
      <w:pPr>
        <w:pStyle w:val="Standard"/>
        <w:rPr>
          <w:rFonts w:ascii="Arial" w:hAnsi="Arial" w:cs="Arial"/>
        </w:rPr>
      </w:pPr>
      <w:r w:rsidRPr="00A12B2B">
        <w:rPr>
          <w:rFonts w:ascii="Arial" w:hAnsi="Arial" w:cs="Arial"/>
        </w:rPr>
        <w:lastRenderedPageBreak/>
        <w:t>Obraz</w:t>
      </w:r>
      <w:r w:rsidR="00D76EC6" w:rsidRPr="00A12B2B">
        <w:rPr>
          <w:rFonts w:ascii="Arial" w:hAnsi="Arial" w:cs="Arial"/>
        </w:rPr>
        <w:t>c</w:t>
      </w:r>
      <w:r w:rsidR="00267C6F" w:rsidRPr="00A12B2B">
        <w:rPr>
          <w:rFonts w:ascii="Arial" w:hAnsi="Arial" w:cs="Arial"/>
        </w:rPr>
        <w:t>e Ponudba, P</w:t>
      </w:r>
      <w:r w:rsidRPr="00A12B2B">
        <w:rPr>
          <w:rFonts w:ascii="Arial" w:hAnsi="Arial" w:cs="Arial"/>
        </w:rPr>
        <w:t>onudbeni predračun</w:t>
      </w:r>
      <w:r w:rsidR="001959BB" w:rsidRPr="00A12B2B">
        <w:rPr>
          <w:rFonts w:ascii="Arial" w:hAnsi="Arial" w:cs="Arial"/>
        </w:rPr>
        <w:t>, Seznam referenčnih del</w:t>
      </w:r>
      <w:r w:rsidR="000C6596" w:rsidRPr="00A12B2B">
        <w:rPr>
          <w:rFonts w:ascii="Arial" w:hAnsi="Arial" w:cs="Arial"/>
        </w:rPr>
        <w:t xml:space="preserve">, </w:t>
      </w:r>
      <w:r w:rsidR="00572B82" w:rsidRPr="00A12B2B">
        <w:rPr>
          <w:rFonts w:ascii="Arial" w:hAnsi="Arial" w:cs="Arial"/>
        </w:rPr>
        <w:t xml:space="preserve">Menična izjava za dobro izvedbo pogodbenih obveznosti, </w:t>
      </w:r>
      <w:r w:rsidR="000C6596" w:rsidRPr="00A12B2B">
        <w:rPr>
          <w:rFonts w:ascii="Arial" w:hAnsi="Arial" w:cs="Arial"/>
        </w:rPr>
        <w:t>Podizvajalci</w:t>
      </w:r>
      <w:r w:rsidR="00E6038F" w:rsidRPr="00A12B2B">
        <w:rPr>
          <w:rFonts w:ascii="Arial" w:hAnsi="Arial" w:cs="Arial"/>
        </w:rPr>
        <w:t xml:space="preserve"> </w:t>
      </w:r>
      <w:r w:rsidR="008840B5" w:rsidRPr="00A12B2B">
        <w:rPr>
          <w:rFonts w:ascii="Arial" w:hAnsi="Arial" w:cs="Arial"/>
        </w:rPr>
        <w:t xml:space="preserve">ter </w:t>
      </w:r>
      <w:r w:rsidR="000C6596" w:rsidRPr="00A12B2B">
        <w:rPr>
          <w:rFonts w:ascii="Arial" w:hAnsi="Arial" w:cs="Arial"/>
        </w:rPr>
        <w:t>osnutek</w:t>
      </w:r>
      <w:r w:rsidR="00572B82" w:rsidRPr="00A12B2B">
        <w:rPr>
          <w:rFonts w:ascii="Arial" w:hAnsi="Arial" w:cs="Arial"/>
        </w:rPr>
        <w:t xml:space="preserve"> P</w:t>
      </w:r>
      <w:r w:rsidR="008840B5" w:rsidRPr="00A12B2B">
        <w:rPr>
          <w:rFonts w:ascii="Arial" w:hAnsi="Arial" w:cs="Arial"/>
        </w:rPr>
        <w:t xml:space="preserve">ogodbe </w:t>
      </w:r>
      <w:r w:rsidR="00E6038F" w:rsidRPr="00A12B2B">
        <w:rPr>
          <w:rFonts w:ascii="Arial" w:hAnsi="Arial" w:cs="Arial"/>
        </w:rPr>
        <w:t>podpiše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77777777"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7B4721" w:rsidRPr="00A12B2B">
        <w:rPr>
          <w:rFonts w:ascii="Arial" w:hAnsi="Arial" w:cs="Arial"/>
        </w:rPr>
        <w:t>bo</w:t>
      </w:r>
      <w:r w:rsidRPr="00A12B2B">
        <w:rPr>
          <w:rFonts w:ascii="Arial" w:hAnsi="Arial" w:cs="Arial"/>
        </w:rPr>
        <w:t xml:space="preserve"> naročnik </w:t>
      </w:r>
      <w:r w:rsidR="00E6038F" w:rsidRPr="00A12B2B">
        <w:rPr>
          <w:rFonts w:ascii="Arial" w:hAnsi="Arial" w:cs="Arial"/>
        </w:rPr>
        <w:t>zahteva</w:t>
      </w:r>
      <w:r w:rsidR="007B4721" w:rsidRPr="00A12B2B">
        <w:rPr>
          <w:rFonts w:ascii="Arial" w:hAnsi="Arial" w:cs="Arial"/>
        </w:rPr>
        <w:t>l</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način poravnavanja obveznosti s strani naročnika (vsakemu ponudniku posebej 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C0505A">
      <w:pPr>
        <w:pStyle w:val="Naslov2"/>
        <w:keepLines w:val="0"/>
        <w:numPr>
          <w:ilvl w:val="1"/>
          <w:numId w:val="62"/>
        </w:numPr>
        <w:rPr>
          <w:rFonts w:ascii="Arial" w:hAnsi="Arial" w:cs="Arial"/>
          <w:sz w:val="22"/>
          <w:szCs w:val="22"/>
        </w:rPr>
      </w:pPr>
      <w:bookmarkStart w:id="32" w:name="_Toc129715277"/>
      <w:r w:rsidRPr="00001398">
        <w:rPr>
          <w:rFonts w:ascii="Arial" w:hAnsi="Arial" w:cs="Arial"/>
          <w:sz w:val="22"/>
          <w:szCs w:val="22"/>
        </w:rPr>
        <w:t>Ponudba s podizvajalci</w:t>
      </w:r>
      <w:bookmarkEnd w:id="32"/>
    </w:p>
    <w:p w14:paraId="5B3FCD5B" w14:textId="77777777" w:rsidR="00A00185" w:rsidRPr="00A12B2B" w:rsidRDefault="00A00185" w:rsidP="00225D57">
      <w:pPr>
        <w:pStyle w:val="Standard"/>
        <w:keepNext/>
        <w:rPr>
          <w:rFonts w:ascii="Arial" w:hAnsi="Arial" w:cs="Arial"/>
        </w:rPr>
      </w:pPr>
    </w:p>
    <w:p w14:paraId="05B02BD0" w14:textId="77777777" w:rsidR="0033308A" w:rsidRPr="00F40FFD" w:rsidRDefault="0033308A" w:rsidP="0033308A">
      <w:pPr>
        <w:pStyle w:val="Standard"/>
        <w:widowControl w:val="0"/>
        <w:rPr>
          <w:rFonts w:ascii="Arial" w:hAnsi="Arial" w:cs="Arial"/>
          <w:b/>
          <w:color w:val="000000" w:themeColor="text1"/>
        </w:rPr>
      </w:pPr>
      <w:r w:rsidRPr="00F40FFD">
        <w:rPr>
          <w:rFonts w:ascii="Arial" w:hAnsi="Arial" w:cs="Arial"/>
          <w:b/>
          <w:color w:val="000000" w:themeColor="text1"/>
        </w:rPr>
        <w:t>Naročnik na podlagi osmega odstavka 94. člena ZJN-3 določa, da se določila te točke uporabljajo le za podizvajalce, katerih zmogljivosti uporablja ponudnik, to je podizvajalce, s katerimi ponudnik izpolnjuje pogoje za priznanje sposobnosti iz točke 8.3 teh navodil ponudnikom.</w:t>
      </w:r>
    </w:p>
    <w:p w14:paraId="5518A9C1" w14:textId="77777777" w:rsidR="0033308A" w:rsidRDefault="0033308A">
      <w:pPr>
        <w:pStyle w:val="Standard"/>
        <w:rPr>
          <w:rFonts w:ascii="Arial" w:hAnsi="Arial" w:cs="Arial"/>
        </w:rPr>
      </w:pPr>
    </w:p>
    <w:p w14:paraId="3974CF0F" w14:textId="77777777" w:rsidR="00A00185" w:rsidRPr="00A12B2B" w:rsidRDefault="00235B3F">
      <w:pPr>
        <w:pStyle w:val="Standard"/>
        <w:rPr>
          <w:rFonts w:ascii="Arial" w:hAnsi="Arial" w:cs="Arial"/>
        </w:rPr>
      </w:pPr>
      <w:r w:rsidRPr="00A12B2B">
        <w:rPr>
          <w:rFonts w:ascii="Arial" w:hAnsi="Arial" w:cs="Arial"/>
        </w:rPr>
        <w:t xml:space="preserve">V primeru, da bo ponudnik pri izvedbi naročila sodeloval s podizvajalci, mora </w:t>
      </w:r>
      <w:r w:rsidR="00584E8A" w:rsidRPr="00A12B2B">
        <w:rPr>
          <w:rFonts w:ascii="Arial" w:hAnsi="Arial" w:cs="Arial"/>
        </w:rPr>
        <w:t xml:space="preserve">v </w:t>
      </w:r>
      <w:r w:rsidR="00C51F79" w:rsidRPr="00A12B2B">
        <w:rPr>
          <w:rFonts w:ascii="Arial" w:hAnsi="Arial" w:cs="Arial"/>
        </w:rPr>
        <w:t>obrazcu ESPD</w:t>
      </w:r>
      <w:r w:rsidR="00584E8A" w:rsidRPr="00A12B2B">
        <w:rPr>
          <w:rFonts w:ascii="Arial" w:hAnsi="Arial" w:cs="Arial"/>
        </w:rPr>
        <w:t xml:space="preserve"> </w:t>
      </w:r>
      <w:r w:rsidRPr="00A12B2B">
        <w:rPr>
          <w:rFonts w:ascii="Arial" w:hAnsi="Arial" w:cs="Arial"/>
        </w:rPr>
        <w:t xml:space="preserve">navesti </w:t>
      </w:r>
      <w:r w:rsidRPr="00A12B2B">
        <w:rPr>
          <w:rFonts w:ascii="Arial" w:hAnsi="Arial" w:cs="Arial"/>
          <w:color w:val="000000" w:themeColor="text1"/>
        </w:rPr>
        <w:t xml:space="preserve">vse podizvajalce. </w:t>
      </w:r>
      <w:r w:rsidR="004D498C" w:rsidRPr="00A12B2B">
        <w:rPr>
          <w:rFonts w:ascii="Arial" w:hAnsi="Arial" w:cs="Arial"/>
          <w:color w:val="000000" w:themeColor="text1"/>
        </w:rPr>
        <w:t xml:space="preserve">Ponudnik </w:t>
      </w:r>
      <w:r w:rsidR="004D498C" w:rsidRPr="00A12B2B">
        <w:rPr>
          <w:rFonts w:ascii="Arial" w:hAnsi="Arial" w:cs="Arial"/>
        </w:rPr>
        <w:t xml:space="preserve">lahko odda v podizvajanje del javnega naročila, vendar ne celotnega naročila. </w:t>
      </w:r>
      <w:r w:rsidRPr="00A12B2B">
        <w:rPr>
          <w:rFonts w:ascii="Arial" w:hAnsi="Arial" w:cs="Arial"/>
          <w:color w:val="000000" w:themeColor="text1"/>
        </w:rPr>
        <w:t xml:space="preserve">Ponudnik </w:t>
      </w:r>
      <w:r w:rsidRPr="00A12B2B">
        <w:rPr>
          <w:rFonts w:ascii="Arial" w:hAnsi="Arial" w:cs="Arial"/>
        </w:rPr>
        <w:t xml:space="preserve">mora v ponudbi predložiti tudi izpolnjen obrazec </w:t>
      </w:r>
      <w:r w:rsidR="00584E8A" w:rsidRPr="00A12B2B">
        <w:rPr>
          <w:rFonts w:ascii="Arial" w:hAnsi="Arial" w:cs="Arial"/>
        </w:rPr>
        <w:t>ESPD</w:t>
      </w:r>
      <w:r w:rsidRPr="00A12B2B">
        <w:rPr>
          <w:rFonts w:ascii="Arial" w:hAnsi="Arial" w:cs="Arial"/>
        </w:rPr>
        <w:t xml:space="preserve"> za vsakega podizvajalca, s katerim bo </w:t>
      </w:r>
      <w:r w:rsidRPr="00A12B2B">
        <w:rPr>
          <w:rFonts w:ascii="Arial" w:hAnsi="Arial" w:cs="Arial"/>
          <w:color w:val="000000" w:themeColor="text1"/>
        </w:rPr>
        <w:t xml:space="preserve">sodeloval pri naročilu. </w:t>
      </w:r>
    </w:p>
    <w:p w14:paraId="51384DC9" w14:textId="77777777" w:rsidR="00A00185" w:rsidRPr="00A12B2B" w:rsidRDefault="00A00185">
      <w:pPr>
        <w:pStyle w:val="Standard"/>
        <w:rPr>
          <w:rFonts w:ascii="Arial" w:hAnsi="Arial" w:cs="Arial"/>
        </w:rPr>
      </w:pPr>
    </w:p>
    <w:p w14:paraId="780D01F7" w14:textId="77777777" w:rsidR="00C51F79" w:rsidRPr="00A12B2B" w:rsidRDefault="00C51F79">
      <w:pPr>
        <w:pStyle w:val="Standard"/>
        <w:rPr>
          <w:rFonts w:ascii="Arial" w:hAnsi="Arial" w:cs="Arial"/>
        </w:rPr>
      </w:pPr>
      <w:r w:rsidRPr="00A12B2B">
        <w:rPr>
          <w:rFonts w:ascii="Arial" w:hAnsi="Arial" w:cs="Arial"/>
        </w:rPr>
        <w:t>V kolikor ponudnik podizvajalca ne prijavlja na</w:t>
      </w:r>
      <w:r w:rsidR="004D498C" w:rsidRPr="00A12B2B">
        <w:rPr>
          <w:rFonts w:ascii="Arial" w:hAnsi="Arial" w:cs="Arial"/>
        </w:rPr>
        <w:t xml:space="preserve"> vse sklope, naj bo iz navedbe na obrazcu</w:t>
      </w:r>
      <w:r w:rsidRPr="00A12B2B">
        <w:rPr>
          <w:rFonts w:ascii="Arial" w:hAnsi="Arial" w:cs="Arial"/>
        </w:rPr>
        <w:t xml:space="preserve"> ESPD za posameznega podizvajalca razvidno, za katere sklope je </w:t>
      </w:r>
      <w:r w:rsidR="004D498C" w:rsidRPr="00A12B2B">
        <w:rPr>
          <w:rFonts w:ascii="Arial" w:hAnsi="Arial" w:cs="Arial"/>
        </w:rPr>
        <w:t xml:space="preserve">podizvajalec </w:t>
      </w:r>
      <w:r w:rsidRPr="00A12B2B">
        <w:rPr>
          <w:rFonts w:ascii="Arial" w:hAnsi="Arial" w:cs="Arial"/>
        </w:rPr>
        <w:t>prijavljen.</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6CA46242" w14:textId="77777777" w:rsidR="000C3BB2" w:rsidRPr="00A12B2B" w:rsidRDefault="000C3BB2" w:rsidP="000C3BB2">
      <w:pPr>
        <w:pStyle w:val="Standard"/>
        <w:rPr>
          <w:rFonts w:ascii="Arial" w:hAnsi="Arial" w:cs="Arial"/>
        </w:rPr>
      </w:pPr>
    </w:p>
    <w:p w14:paraId="795A6CB8" w14:textId="77777777" w:rsidR="00A00185" w:rsidRPr="00A12B2B" w:rsidRDefault="00235B3F" w:rsidP="000C3BB2">
      <w:pPr>
        <w:pStyle w:val="Standard"/>
        <w:rPr>
          <w:rFonts w:ascii="Arial" w:hAnsi="Arial" w:cs="Arial"/>
        </w:rPr>
      </w:pPr>
      <w:r w:rsidRPr="00A12B2B">
        <w:rPr>
          <w:rFonts w:ascii="Arial" w:hAnsi="Arial" w:cs="Arial"/>
        </w:rPr>
        <w:t>Izbrani ponudnik v razmerju do naročnika v celoti odgovarja za izvedbo naročila</w:t>
      </w:r>
      <w:r w:rsidR="005C3E3A" w:rsidRPr="00A12B2B">
        <w:rPr>
          <w:rFonts w:ascii="Arial" w:hAnsi="Arial" w:cs="Arial"/>
        </w:rPr>
        <w:t>, tudi če naročilo izvede s podizvajalci</w:t>
      </w:r>
      <w:r w:rsidRPr="00A12B2B">
        <w:rPr>
          <w:rFonts w:ascii="Arial" w:hAnsi="Arial" w:cs="Arial"/>
        </w:rPr>
        <w:t>.</w:t>
      </w:r>
    </w:p>
    <w:p w14:paraId="1D09BAAB" w14:textId="77777777" w:rsidR="00D92BB1" w:rsidRPr="00A12B2B" w:rsidRDefault="00D92BB1" w:rsidP="000C3BB2">
      <w:pPr>
        <w:pStyle w:val="Standard"/>
        <w:rPr>
          <w:rFonts w:ascii="Arial" w:hAnsi="Arial" w:cs="Arial"/>
        </w:rPr>
      </w:pPr>
    </w:p>
    <w:p w14:paraId="194AF449" w14:textId="77777777" w:rsidR="00D92BB1" w:rsidRPr="00A12B2B" w:rsidRDefault="00D92BB1" w:rsidP="000C3BB2">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predložiti v svoji ponudbi za vsak gospodarski subjekt, ki namerava sodelovati pri izpolnitvi javnega na</w:t>
      </w:r>
      <w:r w:rsidR="00D54EC5" w:rsidRPr="00A12B2B">
        <w:rPr>
          <w:rFonts w:ascii="Arial" w:hAnsi="Arial" w:cs="Arial"/>
        </w:rPr>
        <w:t>ročila in ima skladno z ZJN-3 oziroma</w:t>
      </w:r>
      <w:r w:rsidR="00745E61" w:rsidRPr="00A12B2B">
        <w:rPr>
          <w:rFonts w:ascii="Arial" w:hAnsi="Arial" w:cs="Arial"/>
        </w:rPr>
        <w:t xml:space="preserve"> prakso Državne revizijske komisije status podizvajalca</w:t>
      </w:r>
      <w:r w:rsidRPr="00A12B2B">
        <w:rPr>
          <w:rFonts w:ascii="Arial" w:hAnsi="Arial" w:cs="Arial"/>
        </w:rPr>
        <w:t>.</w:t>
      </w:r>
    </w:p>
    <w:p w14:paraId="6B8A56E7" w14:textId="77777777" w:rsidR="00D92BB1" w:rsidRPr="00A12B2B" w:rsidRDefault="00D92BB1" w:rsidP="000C3BB2">
      <w:pPr>
        <w:pStyle w:val="Standard"/>
        <w:rPr>
          <w:rFonts w:ascii="Arial" w:hAnsi="Arial" w:cs="Arial"/>
        </w:rPr>
      </w:pPr>
    </w:p>
    <w:p w14:paraId="3534D993" w14:textId="77777777" w:rsidR="00821C61" w:rsidRPr="00A12B2B" w:rsidRDefault="00821C61" w:rsidP="00821C61">
      <w:pPr>
        <w:spacing w:after="0" w:line="276" w:lineRule="auto"/>
        <w:jc w:val="both"/>
        <w:rPr>
          <w:rFonts w:ascii="Arial" w:hAnsi="Arial" w:cs="Arial"/>
        </w:rPr>
      </w:pPr>
      <w:r w:rsidRPr="006B3AC9">
        <w:rPr>
          <w:rFonts w:ascii="Arial" w:hAnsi="Arial" w:cs="Arial"/>
        </w:rPr>
        <w:t xml:space="preserve">Ponudnik (oziroma skupina ponudnikov), ki namerava oddati del javnega naročila v podizvajanje, mora v ponudbi predložiti izpolnjen, podpisan, datiran in žigosan obrazec »Podizvajalci«, v katerem mora navesti </w:t>
      </w:r>
      <w:r w:rsidRPr="006B3AC9">
        <w:rPr>
          <w:rFonts w:ascii="Arial" w:hAnsi="Arial" w:cs="Arial"/>
          <w:color w:val="000000"/>
          <w:shd w:val="clear" w:color="auto" w:fill="FFFFFF"/>
        </w:rPr>
        <w:t>vse podizvajalce, vsak del javnega naročila, ki ga namerava oddati v podizvajanje, ter kontaktne podatke in zakonite zastopnike predlaganih podizvajalcev.</w:t>
      </w:r>
    </w:p>
    <w:p w14:paraId="478BA768" w14:textId="77777777" w:rsidR="00821C61" w:rsidRPr="00A12B2B" w:rsidRDefault="00821C61" w:rsidP="00821C61">
      <w:pPr>
        <w:pStyle w:val="Standard"/>
        <w:rPr>
          <w:rFonts w:ascii="Arial" w:hAnsi="Arial" w:cs="Arial"/>
        </w:rPr>
      </w:pPr>
    </w:p>
    <w:p w14:paraId="3591F55A" w14:textId="77777777" w:rsidR="00814293" w:rsidRPr="003075EF" w:rsidRDefault="00814293" w:rsidP="00814293">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14:paraId="2D55D230" w14:textId="77777777" w:rsidR="00E3710E" w:rsidRPr="00A12B2B" w:rsidRDefault="00E3710E"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C0505A">
      <w:pPr>
        <w:pStyle w:val="Naslov1"/>
        <w:numPr>
          <w:ilvl w:val="0"/>
          <w:numId w:val="62"/>
        </w:numPr>
        <w:ind w:left="851" w:hanging="491"/>
        <w:rPr>
          <w:rFonts w:ascii="Arial" w:hAnsi="Arial" w:cs="Arial"/>
          <w:sz w:val="22"/>
          <w:szCs w:val="22"/>
        </w:rPr>
      </w:pPr>
      <w:bookmarkStart w:id="33" w:name="_Toc129715278"/>
      <w:r w:rsidRPr="00001398">
        <w:rPr>
          <w:rFonts w:ascii="Arial" w:hAnsi="Arial" w:cs="Arial"/>
          <w:sz w:val="22"/>
          <w:szCs w:val="22"/>
        </w:rPr>
        <w:t>ZAUPNOST</w:t>
      </w:r>
      <w:bookmarkEnd w:id="33"/>
    </w:p>
    <w:p w14:paraId="21138E63" w14:textId="77777777" w:rsidR="00C30E6E" w:rsidRPr="00A12B2B" w:rsidRDefault="00C30E6E" w:rsidP="00225D57">
      <w:pPr>
        <w:pStyle w:val="Standard"/>
        <w:keepNext/>
        <w:rPr>
          <w:rFonts w:ascii="Arial" w:hAnsi="Arial" w:cs="Arial"/>
        </w:rPr>
      </w:pPr>
    </w:p>
    <w:p w14:paraId="5D092AB2" w14:textId="77777777" w:rsidR="00814293" w:rsidRPr="003075EF" w:rsidRDefault="00814293" w:rsidP="00814293">
      <w:pPr>
        <w:pStyle w:val="Standard"/>
        <w:rPr>
          <w:rFonts w:ascii="Arial" w:hAnsi="Arial" w:cs="Arial"/>
        </w:rPr>
      </w:pPr>
      <w:r w:rsidRPr="003075EF">
        <w:rPr>
          <w:rFonts w:ascii="Arial" w:hAnsi="Arial" w:cs="Arial"/>
        </w:rPr>
        <w:t>Gospodarski subjekti, ki se v postopku javnega naročanja seznanijo z zaupnimi podatki oziroma poslovnimi skrivnostmi, so jih dolžni varovati v skladu s predpisi.</w:t>
      </w:r>
      <w:r>
        <w:rPr>
          <w:rFonts w:ascii="Arial" w:hAnsi="Arial" w:cs="Arial"/>
        </w:rPr>
        <w:t xml:space="preserve"> </w:t>
      </w: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77777777" w:rsidR="00814293" w:rsidRPr="003075EF" w:rsidRDefault="00814293" w:rsidP="00814293">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Če je zaupen samo določen podatek v dokument</w:t>
      </w:r>
      <w:r>
        <w:rPr>
          <w:rFonts w:ascii="Arial" w:hAnsi="Arial" w:cs="Arial"/>
        </w:rPr>
        <w:t>u, mora biti tudi to dejstvo jasno označeno</w:t>
      </w:r>
      <w:r w:rsidRPr="003075EF">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C0505A">
      <w:pPr>
        <w:pStyle w:val="Naslov1"/>
        <w:numPr>
          <w:ilvl w:val="0"/>
          <w:numId w:val="62"/>
        </w:numPr>
        <w:ind w:left="851" w:hanging="491"/>
        <w:rPr>
          <w:rFonts w:ascii="Arial" w:hAnsi="Arial" w:cs="Arial"/>
          <w:sz w:val="22"/>
          <w:szCs w:val="22"/>
        </w:rPr>
      </w:pPr>
      <w:bookmarkStart w:id="34" w:name="_Toc511306757"/>
      <w:bookmarkStart w:id="35" w:name="_Toc129715279"/>
      <w:r w:rsidRPr="00001398">
        <w:rPr>
          <w:rFonts w:ascii="Arial" w:hAnsi="Arial" w:cs="Arial"/>
          <w:sz w:val="22"/>
          <w:szCs w:val="22"/>
        </w:rPr>
        <w:t xml:space="preserve">ODSTOP OD ODDAJE </w:t>
      </w:r>
      <w:r w:rsidR="00235B3F" w:rsidRPr="00001398">
        <w:rPr>
          <w:rFonts w:ascii="Arial" w:hAnsi="Arial" w:cs="Arial"/>
          <w:sz w:val="22"/>
          <w:szCs w:val="22"/>
        </w:rPr>
        <w:t>JAVNEGA NAROČILA</w:t>
      </w:r>
      <w:bookmarkEnd w:id="34"/>
      <w:bookmarkEnd w:id="35"/>
    </w:p>
    <w:p w14:paraId="4D8FB92C" w14:textId="77777777" w:rsidR="00A00185" w:rsidRPr="00A12B2B" w:rsidRDefault="00A00185" w:rsidP="00225D57">
      <w:pPr>
        <w:pStyle w:val="Standard"/>
        <w:keepNext/>
        <w:rPr>
          <w:rFonts w:ascii="Arial" w:hAnsi="Arial" w:cs="Arial"/>
        </w:rPr>
      </w:pPr>
    </w:p>
    <w:p w14:paraId="1DBFA82D" w14:textId="77777777" w:rsidR="00492879" w:rsidRPr="00A12B2B" w:rsidRDefault="00492879" w:rsidP="00492879">
      <w:pPr>
        <w:pStyle w:val="Standard"/>
        <w:rPr>
          <w:rFonts w:ascii="Arial" w:hAnsi="Arial" w:cs="Arial"/>
        </w:rPr>
      </w:pPr>
      <w:r w:rsidRPr="00A12B2B">
        <w:rPr>
          <w:rFonts w:ascii="Arial" w:hAnsi="Arial" w:cs="Arial"/>
        </w:rPr>
        <w:t>Naročnik lahko ustavi postopek oddaje javnega naročila, zavrne vse ponudbe ali odstopi od izvedbe javnega naročila.</w:t>
      </w:r>
    </w:p>
    <w:p w14:paraId="5CA37BFF" w14:textId="77777777" w:rsidR="00492879" w:rsidRPr="00A12B2B" w:rsidRDefault="00492879">
      <w:pPr>
        <w:pStyle w:val="Standard"/>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w:t>
      </w:r>
      <w:r w:rsidRPr="003075EF">
        <w:rPr>
          <w:rFonts w:ascii="Arial" w:hAnsi="Arial" w:cs="Arial"/>
          <w:color w:val="000000"/>
          <w:shd w:val="clear" w:color="auto" w:fill="FFFFFF"/>
        </w:rPr>
        <w:lastRenderedPageBreak/>
        <w:t xml:space="preserve">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Naročnik v nobenem od navedenih primerov gospodarskim subjektom ne odgovarja 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C0505A">
      <w:pPr>
        <w:pStyle w:val="Naslov1"/>
        <w:numPr>
          <w:ilvl w:val="0"/>
          <w:numId w:val="62"/>
        </w:numPr>
        <w:ind w:left="851" w:hanging="491"/>
        <w:rPr>
          <w:rFonts w:ascii="Arial" w:hAnsi="Arial" w:cs="Arial"/>
          <w:sz w:val="22"/>
          <w:szCs w:val="22"/>
        </w:rPr>
      </w:pPr>
      <w:bookmarkStart w:id="36" w:name="_Toc511306758"/>
      <w:bookmarkStart w:id="37" w:name="_Toc129715280"/>
      <w:r w:rsidRPr="00001398">
        <w:rPr>
          <w:rFonts w:ascii="Arial" w:hAnsi="Arial" w:cs="Arial"/>
          <w:sz w:val="22"/>
          <w:szCs w:val="22"/>
        </w:rPr>
        <w:t>POGODBA</w:t>
      </w:r>
      <w:bookmarkEnd w:id="36"/>
      <w:bookmarkEnd w:id="37"/>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77777777" w:rsidR="00D012E5" w:rsidRPr="00A12B2B" w:rsidRDefault="00D012E5">
      <w:pPr>
        <w:pStyle w:val="Standard"/>
        <w:rPr>
          <w:rFonts w:ascii="Arial" w:hAnsi="Arial" w:cs="Arial"/>
        </w:rPr>
      </w:pPr>
      <w:r w:rsidRPr="00A12B2B">
        <w:rPr>
          <w:rFonts w:ascii="Arial" w:hAnsi="Arial" w:cs="Arial"/>
        </w:rPr>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C0505A">
      <w:pPr>
        <w:pStyle w:val="Naslov1"/>
        <w:numPr>
          <w:ilvl w:val="0"/>
          <w:numId w:val="62"/>
        </w:numPr>
        <w:ind w:left="851" w:hanging="491"/>
        <w:rPr>
          <w:rFonts w:ascii="Arial" w:hAnsi="Arial" w:cs="Arial"/>
          <w:sz w:val="22"/>
          <w:szCs w:val="22"/>
        </w:rPr>
      </w:pPr>
      <w:bookmarkStart w:id="38" w:name="_Toc511306759"/>
      <w:bookmarkStart w:id="39" w:name="_Toc129715281"/>
      <w:r w:rsidRPr="00001398">
        <w:rPr>
          <w:rFonts w:ascii="Arial" w:hAnsi="Arial" w:cs="Arial"/>
          <w:sz w:val="22"/>
          <w:szCs w:val="22"/>
        </w:rPr>
        <w:t xml:space="preserve">PROTIKORUPCIJSKO </w:t>
      </w:r>
      <w:bookmarkEnd w:id="38"/>
      <w:r w:rsidR="00401D05" w:rsidRPr="00001398">
        <w:rPr>
          <w:rFonts w:ascii="Arial" w:hAnsi="Arial" w:cs="Arial"/>
          <w:sz w:val="22"/>
          <w:szCs w:val="22"/>
        </w:rPr>
        <w:t>DOLOČILO</w:t>
      </w:r>
      <w:bookmarkEnd w:id="39"/>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310CCE">
      <w:pPr>
        <w:pStyle w:val="Standard"/>
        <w:keepLines/>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C0505A">
      <w:pPr>
        <w:pStyle w:val="Naslov1"/>
        <w:numPr>
          <w:ilvl w:val="0"/>
          <w:numId w:val="62"/>
        </w:numPr>
        <w:ind w:left="851" w:hanging="491"/>
        <w:rPr>
          <w:rFonts w:ascii="Arial" w:hAnsi="Arial" w:cs="Arial"/>
          <w:sz w:val="22"/>
          <w:szCs w:val="22"/>
        </w:rPr>
      </w:pPr>
      <w:bookmarkStart w:id="40" w:name="_Toc511306760"/>
      <w:bookmarkStart w:id="41" w:name="_Toc129715282"/>
      <w:r w:rsidRPr="00001398">
        <w:rPr>
          <w:rFonts w:ascii="Arial" w:hAnsi="Arial" w:cs="Arial"/>
          <w:sz w:val="22"/>
          <w:szCs w:val="22"/>
        </w:rPr>
        <w:t>POUK O PRAVNEM</w:t>
      </w:r>
      <w:r w:rsidR="00235B3F" w:rsidRPr="00001398">
        <w:rPr>
          <w:rFonts w:ascii="Arial" w:hAnsi="Arial" w:cs="Arial"/>
          <w:sz w:val="22"/>
          <w:szCs w:val="22"/>
        </w:rPr>
        <w:t xml:space="preserve"> VARSTV</w:t>
      </w:r>
      <w:bookmarkEnd w:id="40"/>
      <w:r w:rsidRPr="00001398">
        <w:rPr>
          <w:rFonts w:ascii="Arial" w:hAnsi="Arial" w:cs="Arial"/>
          <w:sz w:val="22"/>
          <w:szCs w:val="22"/>
        </w:rPr>
        <w:t>U</w:t>
      </w:r>
      <w:bookmarkEnd w:id="41"/>
    </w:p>
    <w:p w14:paraId="1FA24D8A" w14:textId="77777777" w:rsidR="00A00185" w:rsidRPr="00A12B2B" w:rsidRDefault="00A00185" w:rsidP="00225D57">
      <w:pPr>
        <w:pStyle w:val="Standard"/>
        <w:keepNext/>
        <w:rPr>
          <w:rFonts w:ascii="Arial" w:hAnsi="Arial" w:cs="Arial"/>
        </w:rPr>
      </w:pPr>
    </w:p>
    <w:p w14:paraId="308558A9" w14:textId="1449A496"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p>
    <w:p w14:paraId="06A727B6" w14:textId="77777777" w:rsidR="0056178F" w:rsidRPr="00A12B2B" w:rsidRDefault="0056178F">
      <w:pPr>
        <w:pStyle w:val="Standard"/>
        <w:rPr>
          <w:rFonts w:ascii="Arial" w:hAnsi="Arial" w:cs="Arial"/>
        </w:rPr>
      </w:pPr>
    </w:p>
    <w:p w14:paraId="55AB1C33" w14:textId="67C4698D" w:rsidR="00A00185" w:rsidRPr="00A12B2B" w:rsidRDefault="00235B3F">
      <w:pPr>
        <w:pStyle w:val="Standard"/>
        <w:rPr>
          <w:rFonts w:ascii="Arial" w:hAnsi="Arial" w:cs="Arial"/>
        </w:rPr>
      </w:pPr>
      <w:r w:rsidRPr="00A12B2B">
        <w:rPr>
          <w:rFonts w:ascii="Arial" w:hAnsi="Arial" w:cs="Arial"/>
        </w:rPr>
        <w:t>Zahtevek za revizijo, ki se nanaša na vsebino objave, povabilo k oddaji ponudbe ali razpisno dokumentacijo</w:t>
      </w:r>
      <w:r w:rsidR="00F665C2" w:rsidRPr="00A12B2B">
        <w:rPr>
          <w:rFonts w:ascii="Arial" w:hAnsi="Arial" w:cs="Arial"/>
        </w:rPr>
        <w:t>,</w:t>
      </w:r>
      <w:r w:rsidRPr="00A12B2B">
        <w:rPr>
          <w:rFonts w:ascii="Arial" w:hAnsi="Arial" w:cs="Arial"/>
        </w:rPr>
        <w:t xml:space="preserve"> se vloži v desetih delovnih dneh od dneva objave obvestila o naročilu ali prejema povabila k oddaji ponudbe. Zahtevka za revizijo ni dopustno v</w:t>
      </w:r>
      <w:r w:rsidR="00A30248" w:rsidRPr="00A12B2B">
        <w:rPr>
          <w:rFonts w:ascii="Arial" w:hAnsi="Arial" w:cs="Arial"/>
        </w:rPr>
        <w:t>ložiti po roku za prejem ponudb</w:t>
      </w:r>
      <w:r w:rsidRPr="00A12B2B">
        <w:rPr>
          <w:rFonts w:ascii="Arial" w:hAnsi="Arial" w:cs="Arial"/>
        </w:rPr>
        <w:t>.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F009BDD" w14:textId="77777777" w:rsidR="00316974" w:rsidRPr="00A12B2B" w:rsidRDefault="00316974">
      <w:pPr>
        <w:pStyle w:val="Standard"/>
        <w:rPr>
          <w:rFonts w:ascii="Arial" w:hAnsi="Arial" w:cs="Arial"/>
          <w:color w:val="000000" w:themeColor="text1"/>
        </w:rPr>
      </w:pPr>
    </w:p>
    <w:p w14:paraId="56C330AF" w14:textId="77777777"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preko portala eRevizija (</w:t>
      </w:r>
      <w:hyperlink r:id="rId13"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t>Takso za predrevizijski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4CC7FDB9" w14:textId="77777777" w:rsidR="000D2656" w:rsidRPr="00A12B2B" w:rsidRDefault="000D2656" w:rsidP="008609F5">
      <w:pPr>
        <w:pStyle w:val="Noga"/>
        <w:tabs>
          <w:tab w:val="clear" w:pos="4536"/>
          <w:tab w:val="clear" w:pos="9072"/>
        </w:tabs>
        <w:rPr>
          <w:rFonts w:ascii="Arial" w:hAnsi="Arial" w:cs="Arial"/>
        </w:rPr>
      </w:pPr>
    </w:p>
    <w:p w14:paraId="2F5D845D" w14:textId="77777777" w:rsidR="00B73795" w:rsidRPr="00A12B2B" w:rsidRDefault="00B73795" w:rsidP="00B73795">
      <w:pPr>
        <w:pStyle w:val="Noga"/>
        <w:tabs>
          <w:tab w:val="clear" w:pos="4536"/>
          <w:tab w:val="clear" w:pos="9072"/>
        </w:tabs>
        <w:jc w:val="right"/>
        <w:rPr>
          <w:rFonts w:ascii="Arial" w:hAnsi="Arial" w:cs="Arial"/>
        </w:rPr>
      </w:pPr>
      <w:r w:rsidRPr="00A12B2B">
        <w:rPr>
          <w:rFonts w:ascii="Arial" w:hAnsi="Arial" w:cs="Arial"/>
        </w:rPr>
        <w:t>Zdravstveni dom Brežice</w:t>
      </w:r>
    </w:p>
    <w:p w14:paraId="31ABBBAD" w14:textId="77777777" w:rsidR="00A30248" w:rsidRPr="00A12B2B" w:rsidRDefault="00A30248" w:rsidP="00A30248">
      <w:pPr>
        <w:pStyle w:val="Noga"/>
        <w:tabs>
          <w:tab w:val="clear" w:pos="4536"/>
          <w:tab w:val="clear" w:pos="9072"/>
        </w:tabs>
        <w:jc w:val="right"/>
        <w:rPr>
          <w:rFonts w:ascii="Arial" w:hAnsi="Arial" w:cs="Arial"/>
        </w:rPr>
      </w:pPr>
    </w:p>
    <w:p w14:paraId="244BB829" w14:textId="77777777" w:rsidR="008B6536" w:rsidRPr="00A12B2B" w:rsidRDefault="00B73795" w:rsidP="00A30248">
      <w:pPr>
        <w:pStyle w:val="Noga"/>
        <w:tabs>
          <w:tab w:val="clear" w:pos="4536"/>
          <w:tab w:val="clear" w:pos="9072"/>
        </w:tabs>
        <w:jc w:val="right"/>
        <w:rPr>
          <w:rFonts w:ascii="Arial" w:eastAsia="Times New Roman" w:hAnsi="Arial" w:cs="Arial"/>
          <w:i/>
          <w:lang w:eastAsia="sl-SI"/>
        </w:rPr>
      </w:pPr>
      <w:r w:rsidRPr="00A12B2B">
        <w:rPr>
          <w:rFonts w:ascii="Arial" w:hAnsi="Arial" w:cs="Arial"/>
        </w:rPr>
        <w:t>Dražen Levojević,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77777777" w:rsidR="00750624" w:rsidRPr="00A12B2B"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2" w:name="_Toc129715283"/>
      <w:r w:rsidRPr="006B3AC9">
        <w:rPr>
          <w:rFonts w:ascii="Arial" w:hAnsi="Arial" w:cs="Arial"/>
          <w:sz w:val="26"/>
          <w:szCs w:val="26"/>
          <w:u w:val="none"/>
        </w:rPr>
        <w:lastRenderedPageBreak/>
        <w:t>PONUDBA</w:t>
      </w:r>
      <w:bookmarkEnd w:id="42"/>
    </w:p>
    <w:p w14:paraId="6FCCCA73" w14:textId="77777777" w:rsidR="00750624" w:rsidRPr="00A12B2B" w:rsidRDefault="00750624">
      <w:pPr>
        <w:pStyle w:val="Standard"/>
        <w:rPr>
          <w:rFonts w:ascii="Arial" w:eastAsia="Times New Roman" w:hAnsi="Arial" w:cs="Arial"/>
          <w:b/>
          <w:color w:val="000000"/>
          <w:spacing w:val="8"/>
          <w:lang w:eastAsia="en-US"/>
        </w:rPr>
      </w:pPr>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43"/>
        <w:gridCol w:w="6267"/>
      </w:tblGrid>
      <w:tr w:rsidR="0077415C" w:rsidRPr="00A12B2B" w14:paraId="05422A36" w14:textId="77777777" w:rsidTr="00FD730C">
        <w:tc>
          <w:tcPr>
            <w:tcW w:w="2943"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267" w:type="dxa"/>
          </w:tcPr>
          <w:p w14:paraId="6988FF82" w14:textId="77777777" w:rsidR="0077415C" w:rsidRPr="00A12B2B" w:rsidRDefault="0077415C" w:rsidP="0077415C">
            <w:pPr>
              <w:pStyle w:val="Standard"/>
              <w:rPr>
                <w:rFonts w:ascii="Arial" w:hAnsi="Arial" w:cs="Arial"/>
              </w:rPr>
            </w:pPr>
          </w:p>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FD730C">
        <w:tc>
          <w:tcPr>
            <w:tcW w:w="2943"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267" w:type="dxa"/>
          </w:tcPr>
          <w:p w14:paraId="598C8E2E" w14:textId="77777777" w:rsidR="0077415C" w:rsidRPr="00A12B2B" w:rsidRDefault="0077415C" w:rsidP="0077415C">
            <w:pPr>
              <w:pStyle w:val="Standard"/>
              <w:rPr>
                <w:rFonts w:ascii="Arial" w:hAnsi="Arial" w:cs="Arial"/>
              </w:rPr>
            </w:pPr>
          </w:p>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FD730C">
        <w:tc>
          <w:tcPr>
            <w:tcW w:w="2943"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267" w:type="dxa"/>
          </w:tcPr>
          <w:p w14:paraId="502A9F44" w14:textId="77777777" w:rsidR="0077415C" w:rsidRPr="00A12B2B" w:rsidRDefault="0077415C" w:rsidP="0077415C">
            <w:pPr>
              <w:pStyle w:val="Standard"/>
              <w:rPr>
                <w:rFonts w:ascii="Arial" w:hAnsi="Arial" w:cs="Arial"/>
              </w:rPr>
            </w:pPr>
          </w:p>
          <w:p w14:paraId="0E2CD018" w14:textId="77777777" w:rsidR="0077415C" w:rsidRPr="00A12B2B" w:rsidRDefault="0077415C" w:rsidP="0077415C">
            <w:pPr>
              <w:pStyle w:val="Standard"/>
              <w:rPr>
                <w:rFonts w:ascii="Arial" w:hAnsi="Arial" w:cs="Arial"/>
              </w:rPr>
            </w:pPr>
          </w:p>
        </w:tc>
      </w:tr>
    </w:tbl>
    <w:p w14:paraId="41D09E4B" w14:textId="77777777" w:rsidR="0077415C" w:rsidRPr="00A12B2B" w:rsidRDefault="0077415C" w:rsidP="0077415C">
      <w:pPr>
        <w:pStyle w:val="Standard"/>
        <w:rPr>
          <w:rFonts w:ascii="Arial" w:hAnsi="Arial" w:cs="Arial"/>
        </w:rPr>
      </w:pPr>
    </w:p>
    <w:p w14:paraId="19D7A4BA" w14:textId="2739A8BB" w:rsidR="00647082" w:rsidRPr="00A12B2B" w:rsidRDefault="0077415C" w:rsidP="005305A2">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A77547">
        <w:rPr>
          <w:rFonts w:ascii="Arial" w:hAnsi="Arial" w:cs="Arial"/>
        </w:rPr>
        <w:t>Dobava laboratorijskega materiala</w:t>
      </w:r>
      <w:r w:rsidR="00F968F8" w:rsidRPr="00A12B2B">
        <w:rPr>
          <w:rFonts w:ascii="Arial" w:hAnsi="Arial" w:cs="Arial"/>
        </w:rPr>
        <w:t xml:space="preserve"> za obdobje 2 let</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 skladno z razpisno dokumentacijo javnega naročila in veljavnimi predpisi.</w:t>
      </w:r>
    </w:p>
    <w:p w14:paraId="00D73596" w14:textId="77777777" w:rsidR="0077415C" w:rsidRPr="00A12B2B" w:rsidRDefault="0077415C" w:rsidP="006802E9">
      <w:pPr>
        <w:pStyle w:val="Standard"/>
        <w:widowControl w:val="0"/>
        <w:shd w:val="clear" w:color="auto" w:fill="FFFFFF"/>
        <w:rPr>
          <w:rFonts w:ascii="Arial" w:eastAsia="Times New Roman" w:hAnsi="Arial" w:cs="Arial"/>
          <w:b/>
          <w:color w:val="000000" w:themeColor="text1"/>
          <w:spacing w:val="1"/>
          <w:lang w:eastAsia="sl-SI"/>
        </w:rPr>
      </w:pPr>
    </w:p>
    <w:p w14:paraId="45E65016" w14:textId="7666D93A" w:rsidR="000D419C" w:rsidRPr="00A12B2B" w:rsidRDefault="00FD730C" w:rsidP="000D419C">
      <w:pPr>
        <w:pStyle w:val="Standard"/>
        <w:widowControl w:val="0"/>
        <w:rPr>
          <w:rFonts w:ascii="Arial" w:eastAsia="Times New Roman" w:hAnsi="Arial" w:cs="Arial"/>
          <w:color w:val="000000" w:themeColor="text1"/>
          <w:lang w:eastAsia="sl-SI"/>
        </w:rPr>
      </w:pPr>
      <w:r>
        <w:rPr>
          <w:rFonts w:ascii="Arial" w:eastAsia="Times New Roman" w:hAnsi="Arial" w:cs="Arial"/>
          <w:color w:val="000000" w:themeColor="text1"/>
          <w:lang w:eastAsia="sl-SI"/>
        </w:rPr>
        <w:t>Ponudbo daje</w:t>
      </w:r>
      <w:r w:rsidR="000D419C" w:rsidRPr="00A12B2B">
        <w:rPr>
          <w:rFonts w:ascii="Arial" w:eastAsia="Times New Roman" w:hAnsi="Arial" w:cs="Arial"/>
          <w:color w:val="000000" w:themeColor="text1"/>
          <w:lang w:eastAsia="sl-SI"/>
        </w:rPr>
        <w:t>mo za sklope (</w:t>
      </w:r>
      <w:r w:rsidR="000D419C" w:rsidRPr="00A12B2B">
        <w:rPr>
          <w:rFonts w:ascii="Arial" w:eastAsia="Times New Roman" w:hAnsi="Arial" w:cs="Arial"/>
          <w:color w:val="000000" w:themeColor="text1"/>
          <w:u w:val="single"/>
          <w:lang w:eastAsia="sl-SI"/>
        </w:rPr>
        <w:t>ustrezno obkrožiti</w:t>
      </w:r>
      <w:r w:rsidR="00FF4B9B">
        <w:rPr>
          <w:rFonts w:ascii="Arial" w:eastAsia="Times New Roman" w:hAnsi="Arial" w:cs="Arial"/>
          <w:color w:val="000000" w:themeColor="text1"/>
          <w:lang w:eastAsia="sl-SI"/>
        </w:rPr>
        <w:t xml:space="preserve">): </w:t>
      </w:r>
      <w:r w:rsidR="00FF4B9B">
        <w:rPr>
          <w:rFonts w:ascii="Arial" w:eastAsia="Times New Roman" w:hAnsi="Arial" w:cs="Arial"/>
          <w:color w:val="000000" w:themeColor="text1"/>
          <w:lang w:eastAsia="sl-SI"/>
        </w:rPr>
        <w:tab/>
      </w:r>
      <w:r w:rsidR="00D317F1">
        <w:rPr>
          <w:rFonts w:ascii="Arial" w:eastAsia="Times New Roman" w:hAnsi="Arial" w:cs="Arial"/>
          <w:color w:val="000000" w:themeColor="text1"/>
          <w:lang w:eastAsia="sl-SI"/>
        </w:rPr>
        <w:t xml:space="preserve">1   </w:t>
      </w:r>
      <w:r w:rsidR="00FF4B9B">
        <w:rPr>
          <w:rFonts w:ascii="Arial" w:eastAsia="Times New Roman" w:hAnsi="Arial" w:cs="Arial"/>
          <w:color w:val="000000" w:themeColor="text1"/>
          <w:lang w:eastAsia="sl-SI"/>
        </w:rPr>
        <w:t xml:space="preserve">  </w:t>
      </w:r>
      <w:r w:rsidR="007B62E4">
        <w:rPr>
          <w:rFonts w:ascii="Arial" w:eastAsia="Times New Roman" w:hAnsi="Arial" w:cs="Arial"/>
          <w:color w:val="000000" w:themeColor="text1"/>
          <w:lang w:eastAsia="sl-SI"/>
        </w:rPr>
        <w:t xml:space="preserve"> </w:t>
      </w:r>
      <w:r w:rsidR="00FF4B9B">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2</w:t>
      </w:r>
      <w:r w:rsidR="00FF4B9B">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3</w:t>
      </w:r>
      <w:r w:rsidR="00D317F1">
        <w:rPr>
          <w:rFonts w:ascii="Arial" w:eastAsia="Times New Roman" w:hAnsi="Arial" w:cs="Arial"/>
          <w:color w:val="000000" w:themeColor="text1"/>
          <w:lang w:eastAsia="sl-SI"/>
        </w:rPr>
        <w:t xml:space="preserve">  </w:t>
      </w:r>
      <w:r w:rsidR="007B62E4">
        <w:rPr>
          <w:rFonts w:ascii="Arial" w:eastAsia="Times New Roman" w:hAnsi="Arial" w:cs="Arial"/>
          <w:color w:val="000000" w:themeColor="text1"/>
          <w:lang w:eastAsia="sl-SI"/>
        </w:rPr>
        <w:t xml:space="preserve"> </w:t>
      </w:r>
      <w:r w:rsidR="00FF4B9B">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4</w:t>
      </w:r>
      <w:r w:rsidR="00FF4B9B">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5</w:t>
      </w:r>
      <w:r w:rsidR="00D317F1">
        <w:rPr>
          <w:rFonts w:ascii="Arial" w:eastAsia="Times New Roman" w:hAnsi="Arial" w:cs="Arial"/>
          <w:color w:val="000000" w:themeColor="text1"/>
          <w:lang w:eastAsia="sl-SI"/>
        </w:rPr>
        <w:t xml:space="preserve">       6   </w:t>
      </w:r>
      <w:r w:rsidR="007B62E4">
        <w:rPr>
          <w:rFonts w:ascii="Arial" w:eastAsia="Times New Roman" w:hAnsi="Arial" w:cs="Arial"/>
          <w:color w:val="000000" w:themeColor="text1"/>
          <w:lang w:eastAsia="sl-SI"/>
        </w:rPr>
        <w:t xml:space="preserve">    7</w:t>
      </w:r>
      <w:r w:rsidR="00D317F1">
        <w:rPr>
          <w:rFonts w:ascii="Arial" w:eastAsia="Times New Roman" w:hAnsi="Arial" w:cs="Arial"/>
          <w:color w:val="000000" w:themeColor="text1"/>
          <w:lang w:eastAsia="sl-SI"/>
        </w:rPr>
        <w:t xml:space="preserve">       8</w:t>
      </w:r>
    </w:p>
    <w:p w14:paraId="007FFCE5" w14:textId="77777777" w:rsidR="00034DB6" w:rsidRDefault="00034DB6" w:rsidP="006802E9">
      <w:pPr>
        <w:pStyle w:val="Standard"/>
        <w:widowControl w:val="0"/>
        <w:shd w:val="clear" w:color="auto" w:fill="FFFFFF"/>
        <w:rPr>
          <w:rFonts w:ascii="Arial" w:eastAsia="Times New Roman" w:hAnsi="Arial" w:cs="Arial"/>
          <w:b/>
          <w:color w:val="000000" w:themeColor="text1"/>
          <w:spacing w:val="1"/>
          <w:lang w:eastAsia="sl-SI"/>
        </w:rPr>
      </w:pPr>
    </w:p>
    <w:p w14:paraId="3AE93B2B" w14:textId="77777777" w:rsidR="00FD730C" w:rsidRPr="00A12B2B" w:rsidRDefault="00FD730C" w:rsidP="006802E9">
      <w:pPr>
        <w:pStyle w:val="Standard"/>
        <w:widowControl w:val="0"/>
        <w:shd w:val="clear" w:color="auto" w:fill="FFFFFF"/>
        <w:rPr>
          <w:rFonts w:ascii="Arial" w:eastAsia="Times New Roman" w:hAnsi="Arial" w:cs="Arial"/>
          <w:b/>
          <w:color w:val="000000" w:themeColor="text1"/>
          <w:spacing w:val="1"/>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2821257B" w14:textId="77777777" w:rsidTr="005305A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00F3E83D" w14:textId="4BF91FB5" w:rsidR="005305A2" w:rsidRPr="00A12B2B" w:rsidRDefault="005305A2"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Pr="00A12B2B">
              <w:rPr>
                <w:rFonts w:ascii="Arial" w:hAnsi="Arial" w:cs="Arial"/>
                <w:b/>
                <w:shd w:val="clear" w:color="auto" w:fill="C5E0B3" w:themeFill="accent6" w:themeFillTint="66"/>
              </w:rPr>
              <w:t xml:space="preserve">sklop št. 1 </w:t>
            </w:r>
            <w:r w:rsidRPr="00A12B2B">
              <w:rPr>
                <w:rFonts w:ascii="Arial" w:hAnsi="Arial" w:cs="Arial"/>
                <w:shd w:val="clear" w:color="auto" w:fill="C5E0B3" w:themeFill="accent6" w:themeFillTint="66"/>
              </w:rPr>
              <w:t>(</w:t>
            </w:r>
            <w:r w:rsidR="00A77547">
              <w:rPr>
                <w:rFonts w:ascii="Arial" w:hAnsi="Arial" w:cs="Arial"/>
              </w:rPr>
              <w:t>Reagenti in kontrole za aparat CRP – QuickRead GO</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39DCDDC0" w14:textId="77777777" w:rsidTr="005305A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AA7B7CE" w14:textId="301FFDE5" w:rsidR="005305A2" w:rsidRPr="00A12B2B" w:rsidRDefault="00FD730C" w:rsidP="00647082">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5305A2" w:rsidRPr="00A12B2B">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F4309D4" w14:textId="632271BA" w:rsidR="005305A2" w:rsidRPr="00A12B2B" w:rsidRDefault="00FD730C" w:rsidP="006470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4E37AE49"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933D4C5" w14:textId="7CE96C1F" w:rsidR="00A00185" w:rsidRPr="00A12B2B" w:rsidRDefault="00235B3F" w:rsidP="004642D8">
            <w:pPr>
              <w:pStyle w:val="Standard"/>
              <w:widowControl w:val="0"/>
              <w:shd w:val="clear" w:color="auto" w:fill="FFFFFF"/>
              <w:rPr>
                <w:rFonts w:ascii="Arial" w:hAnsi="Arial" w:cs="Arial"/>
              </w:rPr>
            </w:pPr>
            <w:r w:rsidRPr="00A12B2B">
              <w:rPr>
                <w:rFonts w:ascii="Arial" w:eastAsia="Times New Roman" w:hAnsi="Arial" w:cs="Arial"/>
                <w:color w:val="000000"/>
                <w:lang w:eastAsia="sl-SI"/>
              </w:rPr>
              <w:t xml:space="preserve">DDV </w:t>
            </w:r>
            <w:r w:rsidR="00FD730C">
              <w:rPr>
                <w:rFonts w:ascii="Arial" w:eastAsia="Times New Roman" w:hAnsi="Arial" w:cs="Arial"/>
                <w:color w:val="000000"/>
                <w:lang w:eastAsia="sl-SI"/>
              </w:rPr>
              <w:t>______</w:t>
            </w:r>
            <w:r w:rsidR="006802E9"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766CC7" w14:textId="3B71D459"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048377BC"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2615DD" w14:textId="3DA0F6A2" w:rsidR="00A00185" w:rsidRPr="00A12B2B" w:rsidRDefault="00FD730C" w:rsidP="00647082">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647082" w:rsidRPr="00A12B2B">
              <w:rPr>
                <w:rFonts w:ascii="Arial" w:eastAsia="Times New Roman" w:hAnsi="Arial" w:cs="Arial"/>
                <w:color w:val="000000"/>
                <w:spacing w:val="-1"/>
                <w:lang w:eastAsia="sl-SI"/>
              </w:rPr>
              <w:t xml:space="preserve"> </w:t>
            </w:r>
            <w:r w:rsidR="00235B3F"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52195FA" w14:textId="18EC23C4"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3C791CC4" w14:textId="77777777" w:rsidR="00A77547" w:rsidRPr="00A12B2B" w:rsidRDefault="00A7754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2CE33D90" w14:textId="77777777"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42FADC53" w14:textId="0018B9ED" w:rsidR="005305A2" w:rsidRPr="00A12B2B" w:rsidRDefault="005305A2"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Pr="00A12B2B">
              <w:rPr>
                <w:rFonts w:ascii="Arial" w:hAnsi="Arial" w:cs="Arial"/>
                <w:b/>
              </w:rPr>
              <w:t>sklop št. 2</w:t>
            </w:r>
            <w:r w:rsidRPr="00A12B2B">
              <w:rPr>
                <w:rFonts w:ascii="Arial" w:hAnsi="Arial" w:cs="Arial"/>
              </w:rPr>
              <w:t xml:space="preserve"> (</w:t>
            </w:r>
            <w:r w:rsidR="00A77547">
              <w:rPr>
                <w:rFonts w:ascii="Arial" w:hAnsi="Arial" w:cs="Arial"/>
              </w:rPr>
              <w:t>Reagenti, kontrole, kalibratorji in potrošni material za koagulacijski analizator Sysmex CA 600</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6E415E0A" w14:textId="77777777"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4BD75E3" w14:textId="2EB18CBC" w:rsidR="005305A2" w:rsidRPr="00A12B2B" w:rsidRDefault="00FD730C" w:rsidP="00572B82">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ponudbena cena </w:t>
            </w:r>
            <w:r w:rsidR="005305A2"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3603E43" w14:textId="3624C9FB" w:rsidR="005305A2" w:rsidRPr="00A12B2B" w:rsidRDefault="00FD730C" w:rsidP="00572B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A12B2B" w14:paraId="2E077DA7"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CC18D55" w14:textId="09275981" w:rsidR="005305A2" w:rsidRPr="00A12B2B" w:rsidRDefault="00FD730C" w:rsidP="00572B82">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5305A2"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57DEB5" w14:textId="3C65695E" w:rsidR="005305A2"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A12B2B" w14:paraId="05402DB8"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06C3679" w14:textId="4273A3BA" w:rsidR="005305A2" w:rsidRPr="00A12B2B" w:rsidRDefault="00FD730C" w:rsidP="00572B82">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005305A2"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272B2C0" w14:textId="1988040E" w:rsidR="005305A2"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3AEE1800" w14:textId="77777777" w:rsidR="00A77547" w:rsidRDefault="00A7754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497116" w:rsidRPr="00A12B2B" w14:paraId="202F6F47" w14:textId="77777777" w:rsidTr="00497116">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3BA41110" w14:textId="77777777" w:rsidR="00497116" w:rsidRPr="00A12B2B" w:rsidRDefault="00497116"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Pr>
                <w:rFonts w:ascii="Arial" w:hAnsi="Arial" w:cs="Arial"/>
                <w:b/>
              </w:rPr>
              <w:t>sklop št. 3</w:t>
            </w:r>
            <w:r w:rsidRPr="00A12B2B">
              <w:rPr>
                <w:rFonts w:ascii="Arial" w:hAnsi="Arial" w:cs="Arial"/>
              </w:rPr>
              <w:t xml:space="preserve"> (</w:t>
            </w:r>
            <w:r w:rsidR="00A77547">
              <w:rPr>
                <w:rFonts w:ascii="Arial" w:hAnsi="Arial" w:cs="Arial"/>
              </w:rPr>
              <w:t>Presejalni testi</w:t>
            </w:r>
            <w:r w:rsidRPr="00A12B2B">
              <w:rPr>
                <w:rFonts w:ascii="Arial" w:hAnsi="Arial" w:cs="Arial"/>
              </w:rPr>
              <w:t>) za obdobje dveh let znaša:</w:t>
            </w:r>
          </w:p>
        </w:tc>
      </w:tr>
      <w:tr w:rsidR="00497116" w:rsidRPr="00A12B2B" w14:paraId="5910C9F5" w14:textId="77777777" w:rsidTr="00497116">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6CCAFD0" w14:textId="1C0D9D1D" w:rsidR="00497116" w:rsidRPr="00A12B2B" w:rsidRDefault="00FD730C" w:rsidP="00497116">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497116" w:rsidRPr="00A12B2B">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581A12C" w14:textId="12105CD0" w:rsidR="00497116" w:rsidRPr="00A12B2B" w:rsidRDefault="00FD730C" w:rsidP="00497116">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97116" w:rsidRPr="00A12B2B" w14:paraId="33559A09"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420A5F3" w14:textId="5A1C4910" w:rsidR="00497116" w:rsidRPr="00A12B2B" w:rsidRDefault="00FD730C" w:rsidP="00497116">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497116"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38B5556" w14:textId="18C5553B" w:rsidR="00497116"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97116" w:rsidRPr="00A12B2B" w14:paraId="4F8FCF23"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6032448" w14:textId="42E86883" w:rsidR="00497116" w:rsidRPr="00A12B2B" w:rsidRDefault="00FD730C" w:rsidP="00497116">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497116" w:rsidRPr="00A12B2B">
              <w:rPr>
                <w:rFonts w:ascii="Arial" w:eastAsia="Times New Roman" w:hAnsi="Arial" w:cs="Arial"/>
                <w:color w:val="000000"/>
                <w:spacing w:val="-1"/>
                <w:lang w:eastAsia="sl-SI"/>
              </w:rPr>
              <w:t xml:space="preserve">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193D643" w14:textId="65637EB7" w:rsidR="00497116"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BAA88CF" w14:textId="77777777" w:rsidR="00FF4B9B" w:rsidRDefault="00FF4B9B" w:rsidP="00647082">
      <w:pPr>
        <w:pStyle w:val="Standard"/>
        <w:widowControl w:val="0"/>
        <w:shd w:val="clear" w:color="auto" w:fill="FFFFFF"/>
        <w:rPr>
          <w:rFonts w:ascii="Arial" w:eastAsia="Times New Roman" w:hAnsi="Arial" w:cs="Arial"/>
          <w:b/>
          <w:color w:val="000000"/>
          <w:spacing w:val="-1"/>
          <w:sz w:val="24"/>
          <w:szCs w:val="24"/>
          <w:lang w:eastAsia="sl-SI"/>
        </w:rPr>
      </w:pPr>
    </w:p>
    <w:p w14:paraId="20737AE9" w14:textId="77777777" w:rsidR="00A77547" w:rsidRDefault="00A7754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A77547" w:rsidRPr="00A12B2B" w14:paraId="2C1C7A08" w14:textId="77777777" w:rsidTr="0033308A">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49FA8DBD" w14:textId="40A2A704" w:rsidR="00A77547" w:rsidRPr="00A12B2B" w:rsidRDefault="00A77547" w:rsidP="00A77547">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Pr>
                <w:rFonts w:ascii="Arial" w:hAnsi="Arial" w:cs="Arial"/>
                <w:b/>
              </w:rPr>
              <w:t>sklop št. 4</w:t>
            </w:r>
            <w:r w:rsidRPr="00A12B2B">
              <w:rPr>
                <w:rFonts w:ascii="Arial" w:hAnsi="Arial" w:cs="Arial"/>
              </w:rPr>
              <w:t xml:space="preserve"> (</w:t>
            </w:r>
            <w:r>
              <w:rPr>
                <w:rFonts w:ascii="Arial" w:hAnsi="Arial" w:cs="Arial"/>
              </w:rPr>
              <w:t>Laboratorijski pribor in kemikalije</w:t>
            </w:r>
            <w:r w:rsidRPr="00A12B2B">
              <w:rPr>
                <w:rFonts w:ascii="Arial" w:hAnsi="Arial" w:cs="Arial"/>
              </w:rPr>
              <w:t>) za obdobje dveh let znaša:</w:t>
            </w:r>
          </w:p>
        </w:tc>
      </w:tr>
      <w:tr w:rsidR="00A77547" w:rsidRPr="00A12B2B" w14:paraId="12350EA9" w14:textId="77777777" w:rsidTr="0033308A">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B824DBC" w14:textId="77777777" w:rsidR="00A77547" w:rsidRPr="00A12B2B" w:rsidRDefault="00A77547" w:rsidP="0033308A">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w:t>
            </w:r>
            <w:r>
              <w:rPr>
                <w:rFonts w:ascii="Arial" w:eastAsia="Times New Roman" w:hAnsi="Arial" w:cs="Arial"/>
                <w:color w:val="000000"/>
                <w:spacing w:val="-2"/>
                <w:lang w:eastAsia="sl-SI"/>
              </w:rPr>
              <w:t xml:space="preserve">onudbena cena </w:t>
            </w:r>
            <w:r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0ED146B" w14:textId="77777777" w:rsidR="00A77547" w:rsidRPr="00A12B2B" w:rsidRDefault="00A77547"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77547" w:rsidRPr="00A12B2B" w14:paraId="04C69C12" w14:textId="77777777" w:rsidTr="0033308A">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8802F4E" w14:textId="77777777" w:rsidR="00A77547" w:rsidRPr="00A12B2B" w:rsidRDefault="00A77547" w:rsidP="0033308A">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A388E0" w14:textId="77777777" w:rsidR="00A77547" w:rsidRPr="00A12B2B" w:rsidRDefault="00A77547"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77547" w:rsidRPr="00A12B2B" w14:paraId="7200BE6F" w14:textId="77777777" w:rsidTr="0033308A">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25E15D6" w14:textId="77777777" w:rsidR="00A77547" w:rsidRPr="00A12B2B" w:rsidRDefault="00A77547" w:rsidP="0033308A">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E788E87" w14:textId="77777777" w:rsidR="00A77547" w:rsidRPr="00A12B2B" w:rsidRDefault="00A77547"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4DFD9EB" w14:textId="77777777" w:rsidR="00A77547" w:rsidRPr="00A12B2B" w:rsidRDefault="00A7754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68AA1D69" w14:textId="77777777"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7AC16770" w14:textId="5B8BBB60" w:rsidR="005305A2" w:rsidRPr="00A12B2B" w:rsidRDefault="005305A2"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00497116">
              <w:rPr>
                <w:rFonts w:ascii="Arial" w:hAnsi="Arial" w:cs="Arial"/>
                <w:b/>
              </w:rPr>
              <w:t>sklop št. 5</w:t>
            </w:r>
            <w:r w:rsidRPr="00A12B2B">
              <w:rPr>
                <w:rFonts w:ascii="Arial" w:hAnsi="Arial" w:cs="Arial"/>
              </w:rPr>
              <w:t xml:space="preserve"> (</w:t>
            </w:r>
            <w:r w:rsidR="00A77547">
              <w:rPr>
                <w:rFonts w:ascii="Arial" w:hAnsi="Arial" w:cs="Arial"/>
              </w:rPr>
              <w:t>Sanitetni in obvezilni material</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5FCECC1D" w14:textId="77777777"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1372A5F" w14:textId="13358DB5" w:rsidR="005305A2" w:rsidRPr="00A12B2B" w:rsidRDefault="005305A2" w:rsidP="00572B82">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w:t>
            </w:r>
            <w:r w:rsidR="00FD730C">
              <w:rPr>
                <w:rFonts w:ascii="Arial" w:eastAsia="Times New Roman" w:hAnsi="Arial" w:cs="Arial"/>
                <w:color w:val="000000"/>
                <w:spacing w:val="-2"/>
                <w:lang w:eastAsia="sl-SI"/>
              </w:rPr>
              <w:t xml:space="preserve">onudbena cena </w:t>
            </w:r>
            <w:r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616790" w14:textId="303D508A" w:rsidR="005305A2" w:rsidRPr="00A12B2B" w:rsidRDefault="00FD730C" w:rsidP="00572B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A12B2B" w14:paraId="60246E14"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B795558" w14:textId="65A59702" w:rsidR="005305A2" w:rsidRPr="00A12B2B" w:rsidRDefault="00FD730C" w:rsidP="00572B82">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5305A2"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8CBDE86" w14:textId="3B47913B" w:rsidR="005305A2"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A12B2B" w14:paraId="549E522D"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09FE654" w14:textId="3C34DFDC" w:rsidR="005305A2" w:rsidRPr="00A12B2B" w:rsidRDefault="00FD730C" w:rsidP="00572B82">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005305A2"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1542864" w14:textId="439B48C5" w:rsidR="005305A2"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93F02C8" w14:textId="77777777" w:rsidR="00A77547" w:rsidRDefault="00A7754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FF4B9B" w:rsidRPr="00A12B2B" w14:paraId="5215DF40" w14:textId="77777777" w:rsidTr="00FF4B9B">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2ACE9423" w14:textId="5753CA1E" w:rsidR="00FF4B9B" w:rsidRPr="00A12B2B" w:rsidRDefault="00FF4B9B" w:rsidP="007B62E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Pr>
                <w:rFonts w:ascii="Arial" w:hAnsi="Arial" w:cs="Arial"/>
                <w:b/>
              </w:rPr>
              <w:t>sklop št. 6</w:t>
            </w:r>
            <w:r w:rsidRPr="00A12B2B">
              <w:rPr>
                <w:rFonts w:ascii="Arial" w:hAnsi="Arial" w:cs="Arial"/>
              </w:rPr>
              <w:t xml:space="preserve"> (</w:t>
            </w:r>
            <w:r w:rsidR="00A77547">
              <w:rPr>
                <w:rFonts w:ascii="Arial" w:hAnsi="Arial" w:cs="Arial"/>
              </w:rPr>
              <w:t>Razkužila</w:t>
            </w:r>
            <w:r w:rsidRPr="00A12B2B">
              <w:rPr>
                <w:rFonts w:ascii="Arial" w:hAnsi="Arial" w:cs="Arial"/>
              </w:rPr>
              <w:t>) za obdobje dveh let znaša:</w:t>
            </w:r>
          </w:p>
        </w:tc>
      </w:tr>
      <w:tr w:rsidR="00FF4B9B" w:rsidRPr="00A12B2B" w14:paraId="6CAEC1AC" w14:textId="77777777" w:rsidTr="00FF4B9B">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C22809B" w14:textId="77777777" w:rsidR="00FF4B9B" w:rsidRPr="00A12B2B" w:rsidRDefault="00FF4B9B" w:rsidP="00FF4B9B">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w:t>
            </w:r>
            <w:r>
              <w:rPr>
                <w:rFonts w:ascii="Arial" w:eastAsia="Times New Roman" w:hAnsi="Arial" w:cs="Arial"/>
                <w:color w:val="000000"/>
                <w:spacing w:val="-2"/>
                <w:lang w:eastAsia="sl-SI"/>
              </w:rPr>
              <w:t xml:space="preserve">onudbena cena </w:t>
            </w:r>
            <w:r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2AC726E"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F4B9B" w:rsidRPr="00A12B2B" w14:paraId="7FDCD78A" w14:textId="77777777" w:rsidTr="00FF4B9B">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748C9EA" w14:textId="77777777" w:rsidR="00FF4B9B" w:rsidRPr="00A12B2B" w:rsidRDefault="00FF4B9B" w:rsidP="00FF4B9B">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E76D52D"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F4B9B" w:rsidRPr="00A12B2B" w14:paraId="51E5CE5E" w14:textId="77777777" w:rsidTr="00FF4B9B">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645D22D" w14:textId="77777777" w:rsidR="00FF4B9B" w:rsidRPr="00A12B2B" w:rsidRDefault="00FF4B9B" w:rsidP="00FF4B9B">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F9CEABA"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515A66BB" w14:textId="77777777" w:rsidR="00A77547" w:rsidRDefault="00A7754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FF4B9B" w:rsidRPr="00A12B2B" w14:paraId="73DF9D88" w14:textId="77777777" w:rsidTr="00FF4B9B">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58A60376" w14:textId="43D7B9F5" w:rsidR="00FF4B9B" w:rsidRPr="00A12B2B" w:rsidRDefault="00FF4B9B" w:rsidP="00FF4B9B">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007B62E4">
              <w:rPr>
                <w:rFonts w:ascii="Arial" w:hAnsi="Arial" w:cs="Arial"/>
                <w:b/>
              </w:rPr>
              <w:t>sklop št. 7</w:t>
            </w:r>
            <w:r w:rsidRPr="00A12B2B">
              <w:rPr>
                <w:rFonts w:ascii="Arial" w:hAnsi="Arial" w:cs="Arial"/>
              </w:rPr>
              <w:t xml:space="preserve"> (</w:t>
            </w:r>
            <w:r w:rsidR="00A77547">
              <w:rPr>
                <w:rFonts w:ascii="Arial" w:hAnsi="Arial" w:cs="Arial"/>
              </w:rPr>
              <w:t>Reagenti, kontrole, kalibratorji in potrošni material za analizator Dimension EXL 200</w:t>
            </w:r>
            <w:r w:rsidRPr="00A12B2B">
              <w:rPr>
                <w:rFonts w:ascii="Arial" w:hAnsi="Arial" w:cs="Arial"/>
              </w:rPr>
              <w:t>) za obdobje dveh let znaša:</w:t>
            </w:r>
          </w:p>
        </w:tc>
      </w:tr>
      <w:tr w:rsidR="00FF4B9B" w:rsidRPr="00A12B2B" w14:paraId="0CDD8C21" w14:textId="77777777" w:rsidTr="00FF4B9B">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4AB582D" w14:textId="77777777" w:rsidR="00FF4B9B" w:rsidRPr="00A12B2B" w:rsidRDefault="00FF4B9B" w:rsidP="00FF4B9B">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w:t>
            </w:r>
            <w:r>
              <w:rPr>
                <w:rFonts w:ascii="Arial" w:eastAsia="Times New Roman" w:hAnsi="Arial" w:cs="Arial"/>
                <w:color w:val="000000"/>
                <w:spacing w:val="-2"/>
                <w:lang w:eastAsia="sl-SI"/>
              </w:rPr>
              <w:t xml:space="preserve">onudbena cena </w:t>
            </w:r>
            <w:r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62943C"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F4B9B" w:rsidRPr="00A12B2B" w14:paraId="78BCC3CF" w14:textId="77777777" w:rsidTr="00FF4B9B">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A5588A9" w14:textId="77777777" w:rsidR="00FF4B9B" w:rsidRPr="00A12B2B" w:rsidRDefault="00FF4B9B" w:rsidP="00FF4B9B">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E68777D"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F4B9B" w:rsidRPr="00A12B2B" w14:paraId="35D34B44" w14:textId="77777777" w:rsidTr="00FF4B9B">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CB0CE63" w14:textId="77777777" w:rsidR="00FF4B9B" w:rsidRPr="00A12B2B" w:rsidRDefault="00FF4B9B" w:rsidP="00FF4B9B">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5EAA547"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1423F6FE" w14:textId="77777777" w:rsidR="00A77547" w:rsidRDefault="00A7754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A77547" w:rsidRPr="00A12B2B" w14:paraId="0EC23C77" w14:textId="77777777" w:rsidTr="0033308A">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08F3DF17" w14:textId="4712EF74" w:rsidR="00A77547" w:rsidRPr="00A12B2B" w:rsidRDefault="00A77547" w:rsidP="0033308A">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Pr>
                <w:rFonts w:ascii="Arial" w:hAnsi="Arial" w:cs="Arial"/>
                <w:b/>
              </w:rPr>
              <w:t>sklop št. 8</w:t>
            </w:r>
            <w:r w:rsidRPr="00A12B2B">
              <w:rPr>
                <w:rFonts w:ascii="Arial" w:hAnsi="Arial" w:cs="Arial"/>
              </w:rPr>
              <w:t xml:space="preserve"> (</w:t>
            </w:r>
            <w:r>
              <w:rPr>
                <w:rFonts w:ascii="Arial" w:hAnsi="Arial" w:cs="Arial"/>
              </w:rPr>
              <w:t>Ostali material</w:t>
            </w:r>
            <w:r w:rsidRPr="00A12B2B">
              <w:rPr>
                <w:rFonts w:ascii="Arial" w:hAnsi="Arial" w:cs="Arial"/>
              </w:rPr>
              <w:t>) za obdobje dveh let znaša:</w:t>
            </w:r>
          </w:p>
        </w:tc>
      </w:tr>
      <w:tr w:rsidR="00A77547" w:rsidRPr="00A12B2B" w14:paraId="538784E2" w14:textId="77777777" w:rsidTr="0033308A">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C96632B" w14:textId="77777777" w:rsidR="00A77547" w:rsidRPr="00A12B2B" w:rsidRDefault="00A77547" w:rsidP="0033308A">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w:t>
            </w:r>
            <w:r>
              <w:rPr>
                <w:rFonts w:ascii="Arial" w:eastAsia="Times New Roman" w:hAnsi="Arial" w:cs="Arial"/>
                <w:color w:val="000000"/>
                <w:spacing w:val="-2"/>
                <w:lang w:eastAsia="sl-SI"/>
              </w:rPr>
              <w:t xml:space="preserve">onudbena cena </w:t>
            </w:r>
            <w:r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673C77" w14:textId="77777777" w:rsidR="00A77547" w:rsidRPr="00A12B2B" w:rsidRDefault="00A77547"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77547" w:rsidRPr="00A12B2B" w14:paraId="47DBBD84" w14:textId="77777777" w:rsidTr="0033308A">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101C246" w14:textId="77777777" w:rsidR="00A77547" w:rsidRPr="00A12B2B" w:rsidRDefault="00A77547" w:rsidP="0033308A">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B86A7B0" w14:textId="77777777" w:rsidR="00A77547" w:rsidRPr="00A12B2B" w:rsidRDefault="00A77547"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77547" w:rsidRPr="00A12B2B" w14:paraId="2C05013D" w14:textId="77777777" w:rsidTr="0033308A">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4023BBB" w14:textId="77777777" w:rsidR="00A77547" w:rsidRPr="00A12B2B" w:rsidRDefault="00A77547" w:rsidP="0033308A">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4BA5969" w14:textId="77777777" w:rsidR="00A77547" w:rsidRPr="00A12B2B" w:rsidRDefault="00A77547"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799CA1B0" w14:textId="77777777" w:rsidR="00A77547" w:rsidRPr="00A12B2B" w:rsidRDefault="00A77547" w:rsidP="00647082">
      <w:pPr>
        <w:pStyle w:val="Standard"/>
        <w:widowControl w:val="0"/>
        <w:shd w:val="clear" w:color="auto" w:fill="FFFFFF"/>
        <w:rPr>
          <w:rFonts w:ascii="Arial" w:eastAsia="Times New Roman" w:hAnsi="Arial" w:cs="Arial"/>
          <w:b/>
          <w:color w:val="000000"/>
          <w:spacing w:val="-1"/>
          <w:sz w:val="24"/>
          <w:szCs w:val="24"/>
          <w:lang w:eastAsia="sl-SI"/>
        </w:rPr>
      </w:pPr>
    </w:p>
    <w:p w14:paraId="6EF73BD5" w14:textId="686825E0" w:rsidR="00A00185" w:rsidRPr="00A12B2B" w:rsidRDefault="00647082" w:rsidP="006B3AC9">
      <w:pPr>
        <w:pStyle w:val="Standard"/>
        <w:widowControl w:val="0"/>
        <w:shd w:val="clear" w:color="auto" w:fill="FFFFFF"/>
        <w:tabs>
          <w:tab w:val="left" w:leader="underscore" w:pos="5280"/>
          <w:tab w:val="left" w:leader="underscore" w:pos="5962"/>
        </w:tabs>
        <w:rPr>
          <w:rFonts w:ascii="Arial" w:eastAsia="Times New Roman" w:hAnsi="Arial" w:cs="Arial"/>
          <w:color w:val="000000" w:themeColor="text1"/>
          <w:lang w:eastAsia="sl-SI"/>
        </w:rPr>
      </w:pPr>
      <w:r w:rsidRPr="00A12B2B">
        <w:rPr>
          <w:rFonts w:ascii="Arial" w:eastAsia="Times New Roman" w:hAnsi="Arial" w:cs="Arial"/>
          <w:color w:val="000000"/>
          <w:lang w:eastAsia="sl-SI"/>
        </w:rPr>
        <w:t>P</w:t>
      </w:r>
      <w:r w:rsidR="00B60431" w:rsidRPr="00A12B2B">
        <w:rPr>
          <w:rFonts w:ascii="Arial" w:eastAsia="Times New Roman" w:hAnsi="Arial" w:cs="Arial"/>
          <w:color w:val="000000"/>
          <w:lang w:eastAsia="sl-SI"/>
        </w:rPr>
        <w:t xml:space="preserve">onudba </w:t>
      </w:r>
      <w:r w:rsidRPr="00A12B2B">
        <w:rPr>
          <w:rFonts w:ascii="Arial" w:eastAsia="Times New Roman" w:hAnsi="Arial" w:cs="Arial"/>
          <w:color w:val="000000"/>
          <w:lang w:eastAsia="sl-SI"/>
        </w:rPr>
        <w:t>velja</w:t>
      </w:r>
      <w:r w:rsidR="00235B3F" w:rsidRPr="00A12B2B">
        <w:rPr>
          <w:rFonts w:ascii="Arial" w:eastAsia="Times New Roman" w:hAnsi="Arial" w:cs="Arial"/>
          <w:color w:val="000000"/>
          <w:lang w:eastAsia="sl-SI"/>
        </w:rPr>
        <w:t xml:space="preserve"> do </w:t>
      </w:r>
      <w:r w:rsidRPr="00A12B2B">
        <w:rPr>
          <w:rFonts w:ascii="Arial" w:eastAsia="Times New Roman" w:hAnsi="Arial" w:cs="Arial"/>
          <w:color w:val="000000"/>
          <w:lang w:eastAsia="sl-SI"/>
        </w:rPr>
        <w:t>vključno</w:t>
      </w:r>
      <w:r w:rsidR="00235B3F" w:rsidRPr="00A12B2B">
        <w:rPr>
          <w:rFonts w:ascii="Arial" w:eastAsia="Times New Roman" w:hAnsi="Arial" w:cs="Arial"/>
          <w:color w:val="000000"/>
          <w:spacing w:val="-2"/>
          <w:lang w:eastAsia="sl-SI"/>
        </w:rPr>
        <w:t xml:space="preserve"> </w:t>
      </w:r>
      <w:r w:rsidRPr="00A12B2B">
        <w:rPr>
          <w:rFonts w:ascii="Arial" w:eastAsia="Times New Roman" w:hAnsi="Arial" w:cs="Arial"/>
          <w:color w:val="000000"/>
          <w:spacing w:val="-2"/>
          <w:lang w:eastAsia="sl-SI"/>
        </w:rPr>
        <w:t xml:space="preserve">dne </w:t>
      </w:r>
      <w:r w:rsidR="00FD730C">
        <w:rPr>
          <w:rFonts w:ascii="Arial" w:eastAsia="Times New Roman" w:hAnsi="Arial" w:cs="Arial"/>
          <w:color w:val="000000"/>
          <w:spacing w:val="-2"/>
          <w:lang w:eastAsia="sl-SI"/>
        </w:rPr>
        <w:t>31.7</w:t>
      </w:r>
      <w:r w:rsidR="000D419C" w:rsidRPr="00A12B2B">
        <w:rPr>
          <w:rFonts w:ascii="Arial" w:eastAsia="Times New Roman" w:hAnsi="Arial" w:cs="Arial"/>
          <w:color w:val="000000"/>
          <w:spacing w:val="-2"/>
          <w:lang w:eastAsia="sl-SI"/>
        </w:rPr>
        <w:t>.202</w:t>
      </w:r>
      <w:r w:rsidR="00FD730C">
        <w:rPr>
          <w:rFonts w:ascii="Arial" w:eastAsia="Times New Roman" w:hAnsi="Arial" w:cs="Arial"/>
          <w:color w:val="000000"/>
          <w:spacing w:val="-2"/>
          <w:lang w:eastAsia="sl-SI"/>
        </w:rPr>
        <w:t>3</w:t>
      </w:r>
      <w:r w:rsidR="00235B3F" w:rsidRPr="00A12B2B">
        <w:rPr>
          <w:rFonts w:ascii="Arial" w:eastAsia="Times New Roman" w:hAnsi="Arial" w:cs="Arial"/>
          <w:color w:val="000000"/>
          <w:spacing w:val="-2"/>
          <w:lang w:eastAsia="sl-SI"/>
        </w:rPr>
        <w:t>.</w:t>
      </w:r>
    </w:p>
    <w:p w14:paraId="3B5A7294" w14:textId="77777777" w:rsidR="00F968F8" w:rsidRPr="00A12B2B" w:rsidRDefault="00F968F8" w:rsidP="00FC5BFA">
      <w:pPr>
        <w:pStyle w:val="Standard"/>
        <w:widowControl w:val="0"/>
        <w:rPr>
          <w:rFonts w:ascii="Arial" w:eastAsia="Times New Roman" w:hAnsi="Arial" w:cs="Arial"/>
          <w:color w:val="000000" w:themeColor="text1"/>
          <w:lang w:eastAsia="sl-SI"/>
        </w:rPr>
      </w:pPr>
    </w:p>
    <w:p w14:paraId="4C3A4EF8" w14:textId="2BE2CDEE" w:rsidR="008A3348" w:rsidRPr="00A12B2B" w:rsidRDefault="00FC5BFA" w:rsidP="00FC5BFA">
      <w:pPr>
        <w:pStyle w:val="Standard"/>
        <w:widowControl w:val="0"/>
        <w:rPr>
          <w:rFonts w:ascii="Arial" w:eastAsia="Times New Roman" w:hAnsi="Arial" w:cs="Arial"/>
          <w:color w:val="000000" w:themeColor="text1"/>
          <w:lang w:eastAsia="sl-SI"/>
        </w:rPr>
      </w:pPr>
      <w:bookmarkStart w:id="43" w:name="_Toc456003421"/>
      <w:r w:rsidRPr="00A12B2B">
        <w:rPr>
          <w:rFonts w:ascii="Arial" w:hAnsi="Arial" w:cs="Arial"/>
          <w:bCs/>
          <w:color w:val="000000" w:themeColor="text1"/>
        </w:rPr>
        <w:t xml:space="preserve">Z oddajo ponudbe potrjujemo, da bomo </w:t>
      </w:r>
      <w:r w:rsidR="00A77547">
        <w:rPr>
          <w:rFonts w:ascii="Arial" w:hAnsi="Arial" w:cs="Arial"/>
          <w:bCs/>
          <w:color w:val="000000" w:themeColor="text1"/>
        </w:rPr>
        <w:t>naročilo izpolnili</w:t>
      </w:r>
      <w:r w:rsidRPr="00A12B2B">
        <w:rPr>
          <w:rFonts w:ascii="Arial" w:hAnsi="Arial" w:cs="Arial"/>
          <w:bCs/>
          <w:color w:val="000000" w:themeColor="text1"/>
        </w:rPr>
        <w:t xml:space="preserve"> na način in pod pogoji</w:t>
      </w:r>
      <w:r w:rsidR="004642D8" w:rsidRPr="00A12B2B">
        <w:rPr>
          <w:rFonts w:ascii="Arial" w:hAnsi="Arial" w:cs="Arial"/>
          <w:bCs/>
          <w:color w:val="000000" w:themeColor="text1"/>
        </w:rPr>
        <w:t>, kot</w:t>
      </w:r>
      <w:r w:rsidRPr="00A12B2B">
        <w:rPr>
          <w:rFonts w:ascii="Arial" w:hAnsi="Arial" w:cs="Arial"/>
          <w:bCs/>
          <w:color w:val="000000" w:themeColor="text1"/>
        </w:rPr>
        <w:t xml:space="preserve"> so navedeni v razpisni dokumentaciji, vključno </w:t>
      </w:r>
      <w:r w:rsidR="00FD730C">
        <w:rPr>
          <w:rFonts w:ascii="Arial" w:hAnsi="Arial" w:cs="Arial"/>
          <w:bCs/>
          <w:color w:val="000000" w:themeColor="text1"/>
        </w:rPr>
        <w:t>s ponudbenim predračunom in</w:t>
      </w:r>
      <w:r w:rsidRPr="00A12B2B">
        <w:rPr>
          <w:rFonts w:ascii="Arial" w:hAnsi="Arial" w:cs="Arial"/>
          <w:bCs/>
          <w:color w:val="000000" w:themeColor="text1"/>
        </w:rPr>
        <w:t xml:space="preserve"> osnutkom pogodbe.</w:t>
      </w:r>
    </w:p>
    <w:p w14:paraId="73F4574F" w14:textId="77777777" w:rsidR="00647082" w:rsidRDefault="00647082" w:rsidP="00FC5BFA">
      <w:pPr>
        <w:pStyle w:val="Standard"/>
        <w:widowControl w:val="0"/>
        <w:rPr>
          <w:rFonts w:ascii="Arial" w:eastAsia="Times New Roman" w:hAnsi="Arial" w:cs="Arial"/>
          <w:color w:val="000000" w:themeColor="text1"/>
          <w:lang w:eastAsia="sl-SI"/>
        </w:rPr>
      </w:pPr>
    </w:p>
    <w:p w14:paraId="39E85044" w14:textId="77777777" w:rsidR="00A77547" w:rsidRDefault="00A77547" w:rsidP="00FC5BFA">
      <w:pPr>
        <w:pStyle w:val="Standard"/>
        <w:widowControl w:val="0"/>
        <w:rPr>
          <w:rFonts w:ascii="Arial" w:eastAsia="Times New Roman" w:hAnsi="Arial" w:cs="Arial"/>
          <w:color w:val="000000" w:themeColor="text1"/>
          <w:lang w:eastAsia="sl-SI"/>
        </w:rPr>
      </w:pPr>
    </w:p>
    <w:p w14:paraId="205C209E" w14:textId="77777777" w:rsidR="00A77547" w:rsidRDefault="00A77547" w:rsidP="00FC5BFA">
      <w:pPr>
        <w:pStyle w:val="Standard"/>
        <w:widowControl w:val="0"/>
        <w:rPr>
          <w:rFonts w:ascii="Arial" w:eastAsia="Times New Roman" w:hAnsi="Arial" w:cs="Arial"/>
          <w:color w:val="000000" w:themeColor="text1"/>
          <w:lang w:eastAsia="sl-SI"/>
        </w:rPr>
      </w:pPr>
    </w:p>
    <w:p w14:paraId="095C04B3" w14:textId="77777777" w:rsidR="00A77547" w:rsidRDefault="00A77547" w:rsidP="00FC5BFA">
      <w:pPr>
        <w:pStyle w:val="Standard"/>
        <w:widowControl w:val="0"/>
        <w:rPr>
          <w:rFonts w:ascii="Arial" w:eastAsia="Times New Roman" w:hAnsi="Arial" w:cs="Arial"/>
          <w:color w:val="000000" w:themeColor="text1"/>
          <w:lang w:eastAsia="sl-SI"/>
        </w:rPr>
      </w:pPr>
    </w:p>
    <w:p w14:paraId="2A2CFC74" w14:textId="77777777" w:rsidR="00A77547" w:rsidRDefault="00A77547" w:rsidP="00FC5BFA">
      <w:pPr>
        <w:pStyle w:val="Standard"/>
        <w:widowControl w:val="0"/>
        <w:rPr>
          <w:rFonts w:ascii="Arial" w:eastAsia="Times New Roman" w:hAnsi="Arial" w:cs="Arial"/>
          <w:color w:val="000000" w:themeColor="text1"/>
          <w:lang w:eastAsia="sl-SI"/>
        </w:rPr>
      </w:pPr>
    </w:p>
    <w:p w14:paraId="1ADDB52D" w14:textId="77777777" w:rsidR="00A77547" w:rsidRDefault="00A77547" w:rsidP="00FC5BFA">
      <w:pPr>
        <w:pStyle w:val="Standard"/>
        <w:widowControl w:val="0"/>
        <w:rPr>
          <w:rFonts w:ascii="Arial" w:eastAsia="Times New Roman" w:hAnsi="Arial" w:cs="Arial"/>
          <w:color w:val="000000" w:themeColor="text1"/>
          <w:lang w:eastAsia="sl-SI"/>
        </w:rPr>
      </w:pPr>
    </w:p>
    <w:p w14:paraId="467C3A51" w14:textId="77777777" w:rsidR="00A77547" w:rsidRDefault="00A77547" w:rsidP="00FC5BFA">
      <w:pPr>
        <w:pStyle w:val="Standard"/>
        <w:widowControl w:val="0"/>
        <w:rPr>
          <w:rFonts w:ascii="Arial" w:eastAsia="Times New Roman" w:hAnsi="Arial" w:cs="Arial"/>
          <w:color w:val="000000" w:themeColor="text1"/>
          <w:lang w:eastAsia="sl-SI"/>
        </w:rPr>
      </w:pPr>
    </w:p>
    <w:p w14:paraId="26D60D65" w14:textId="77777777" w:rsidR="00A77547" w:rsidRDefault="00A77547" w:rsidP="00FC5BFA">
      <w:pPr>
        <w:pStyle w:val="Standard"/>
        <w:widowControl w:val="0"/>
        <w:rPr>
          <w:rFonts w:ascii="Arial" w:eastAsia="Times New Roman" w:hAnsi="Arial" w:cs="Arial"/>
          <w:color w:val="000000" w:themeColor="text1"/>
          <w:lang w:eastAsia="sl-SI"/>
        </w:rPr>
      </w:pPr>
    </w:p>
    <w:p w14:paraId="7CCC989B" w14:textId="77777777" w:rsidR="00A77547" w:rsidRDefault="00A77547" w:rsidP="00FC5BFA">
      <w:pPr>
        <w:pStyle w:val="Standard"/>
        <w:widowControl w:val="0"/>
        <w:rPr>
          <w:rFonts w:ascii="Arial" w:eastAsia="Times New Roman" w:hAnsi="Arial" w:cs="Arial"/>
          <w:color w:val="000000" w:themeColor="text1"/>
          <w:lang w:eastAsia="sl-SI"/>
        </w:rPr>
      </w:pPr>
    </w:p>
    <w:p w14:paraId="500765FF" w14:textId="77777777" w:rsidR="00A77547" w:rsidRDefault="00A77547" w:rsidP="00FC5BFA">
      <w:pPr>
        <w:pStyle w:val="Standard"/>
        <w:widowControl w:val="0"/>
        <w:rPr>
          <w:rFonts w:ascii="Arial" w:eastAsia="Times New Roman" w:hAnsi="Arial" w:cs="Arial"/>
          <w:color w:val="000000" w:themeColor="text1"/>
          <w:lang w:eastAsia="sl-SI"/>
        </w:rPr>
      </w:pPr>
    </w:p>
    <w:p w14:paraId="46E0D2DC" w14:textId="77777777" w:rsidR="00A77547" w:rsidRDefault="00A77547" w:rsidP="00FC5BFA">
      <w:pPr>
        <w:pStyle w:val="Standard"/>
        <w:widowControl w:val="0"/>
        <w:rPr>
          <w:rFonts w:ascii="Arial" w:eastAsia="Times New Roman" w:hAnsi="Arial" w:cs="Arial"/>
          <w:color w:val="000000" w:themeColor="text1"/>
          <w:lang w:eastAsia="sl-SI"/>
        </w:rPr>
      </w:pPr>
    </w:p>
    <w:p w14:paraId="3A0618FD" w14:textId="77777777" w:rsidR="00A77547" w:rsidRDefault="00A77547" w:rsidP="00FC5BFA">
      <w:pPr>
        <w:pStyle w:val="Standard"/>
        <w:widowControl w:val="0"/>
        <w:rPr>
          <w:rFonts w:ascii="Arial" w:eastAsia="Times New Roman" w:hAnsi="Arial" w:cs="Arial"/>
          <w:color w:val="000000" w:themeColor="text1"/>
          <w:lang w:eastAsia="sl-SI"/>
        </w:rPr>
      </w:pPr>
    </w:p>
    <w:p w14:paraId="16F97E4D" w14:textId="77777777" w:rsidR="00A77547" w:rsidRDefault="00A77547" w:rsidP="00FC5BFA">
      <w:pPr>
        <w:pStyle w:val="Standard"/>
        <w:widowControl w:val="0"/>
        <w:rPr>
          <w:rFonts w:ascii="Arial" w:eastAsia="Times New Roman" w:hAnsi="Arial" w:cs="Arial"/>
          <w:color w:val="000000" w:themeColor="text1"/>
          <w:lang w:eastAsia="sl-SI"/>
        </w:rPr>
      </w:pPr>
    </w:p>
    <w:p w14:paraId="7C6F0205" w14:textId="77777777" w:rsidR="00A77547" w:rsidRDefault="00A77547" w:rsidP="00FC5BFA">
      <w:pPr>
        <w:pStyle w:val="Standard"/>
        <w:widowControl w:val="0"/>
        <w:rPr>
          <w:rFonts w:ascii="Arial" w:eastAsia="Times New Roman" w:hAnsi="Arial" w:cs="Arial"/>
          <w:color w:val="000000" w:themeColor="text1"/>
          <w:lang w:eastAsia="sl-SI"/>
        </w:rPr>
      </w:pPr>
    </w:p>
    <w:p w14:paraId="49AD86E8" w14:textId="77777777" w:rsidR="00A77547" w:rsidRDefault="00A77547" w:rsidP="00FC5BFA">
      <w:pPr>
        <w:pStyle w:val="Standard"/>
        <w:widowControl w:val="0"/>
        <w:rPr>
          <w:rFonts w:ascii="Arial" w:eastAsia="Times New Roman" w:hAnsi="Arial" w:cs="Arial"/>
          <w:color w:val="000000" w:themeColor="text1"/>
          <w:lang w:eastAsia="sl-SI"/>
        </w:rPr>
      </w:pPr>
    </w:p>
    <w:p w14:paraId="211D4D52" w14:textId="77777777" w:rsidR="00A77547" w:rsidRDefault="00A77547" w:rsidP="00FC5BFA">
      <w:pPr>
        <w:pStyle w:val="Standard"/>
        <w:widowControl w:val="0"/>
        <w:rPr>
          <w:rFonts w:ascii="Arial" w:eastAsia="Times New Roman" w:hAnsi="Arial" w:cs="Arial"/>
          <w:color w:val="000000" w:themeColor="text1"/>
          <w:lang w:eastAsia="sl-SI"/>
        </w:rPr>
      </w:pPr>
    </w:p>
    <w:p w14:paraId="7C2C10DC" w14:textId="77777777" w:rsidR="00A77547" w:rsidRDefault="00A77547" w:rsidP="00FC5BFA">
      <w:pPr>
        <w:pStyle w:val="Standard"/>
        <w:widowControl w:val="0"/>
        <w:rPr>
          <w:rFonts w:ascii="Arial" w:eastAsia="Times New Roman" w:hAnsi="Arial" w:cs="Arial"/>
          <w:color w:val="000000" w:themeColor="text1"/>
          <w:lang w:eastAsia="sl-SI"/>
        </w:rPr>
      </w:pPr>
    </w:p>
    <w:p w14:paraId="418FD277" w14:textId="77777777" w:rsidR="00A77547" w:rsidRDefault="00A77547" w:rsidP="00FC5BFA">
      <w:pPr>
        <w:pStyle w:val="Standard"/>
        <w:widowControl w:val="0"/>
        <w:rPr>
          <w:rFonts w:ascii="Arial" w:eastAsia="Times New Roman" w:hAnsi="Arial" w:cs="Arial"/>
          <w:color w:val="000000" w:themeColor="text1"/>
          <w:lang w:eastAsia="sl-SI"/>
        </w:rPr>
      </w:pPr>
    </w:p>
    <w:p w14:paraId="4589F386" w14:textId="77777777" w:rsidR="00A77547" w:rsidRDefault="00A77547" w:rsidP="00FC5BFA">
      <w:pPr>
        <w:pStyle w:val="Standard"/>
        <w:widowControl w:val="0"/>
        <w:rPr>
          <w:rFonts w:ascii="Arial" w:eastAsia="Times New Roman" w:hAnsi="Arial" w:cs="Arial"/>
          <w:color w:val="000000" w:themeColor="text1"/>
          <w:lang w:eastAsia="sl-SI"/>
        </w:rPr>
      </w:pPr>
    </w:p>
    <w:p w14:paraId="585042C8" w14:textId="77777777" w:rsidR="00A77547" w:rsidRDefault="00A77547" w:rsidP="00FC5BFA">
      <w:pPr>
        <w:pStyle w:val="Standard"/>
        <w:widowControl w:val="0"/>
        <w:rPr>
          <w:rFonts w:ascii="Arial" w:eastAsia="Times New Roman" w:hAnsi="Arial" w:cs="Arial"/>
          <w:color w:val="000000" w:themeColor="text1"/>
          <w:lang w:eastAsia="sl-SI"/>
        </w:rPr>
      </w:pPr>
    </w:p>
    <w:p w14:paraId="1A1ECA1A" w14:textId="77777777" w:rsidR="00A77547" w:rsidRDefault="00A77547" w:rsidP="00FC5BFA">
      <w:pPr>
        <w:pStyle w:val="Standard"/>
        <w:widowControl w:val="0"/>
        <w:rPr>
          <w:rFonts w:ascii="Arial" w:eastAsia="Times New Roman" w:hAnsi="Arial" w:cs="Arial"/>
          <w:color w:val="000000" w:themeColor="text1"/>
          <w:lang w:eastAsia="sl-SI"/>
        </w:rPr>
      </w:pPr>
    </w:p>
    <w:p w14:paraId="2A3BF9F3" w14:textId="77777777" w:rsidR="00A77547" w:rsidRDefault="00A77547" w:rsidP="00FC5BFA">
      <w:pPr>
        <w:pStyle w:val="Standard"/>
        <w:widowControl w:val="0"/>
        <w:rPr>
          <w:rFonts w:ascii="Arial" w:eastAsia="Times New Roman" w:hAnsi="Arial" w:cs="Arial"/>
          <w:color w:val="000000" w:themeColor="text1"/>
          <w:lang w:eastAsia="sl-SI"/>
        </w:rPr>
      </w:pPr>
    </w:p>
    <w:p w14:paraId="59F0A316" w14:textId="77777777" w:rsidR="00A77547" w:rsidRDefault="00A77547" w:rsidP="00FC5BFA">
      <w:pPr>
        <w:pStyle w:val="Standard"/>
        <w:widowControl w:val="0"/>
        <w:rPr>
          <w:rFonts w:ascii="Arial" w:eastAsia="Times New Roman" w:hAnsi="Arial" w:cs="Arial"/>
          <w:color w:val="000000" w:themeColor="text1"/>
          <w:lang w:eastAsia="sl-SI"/>
        </w:rPr>
      </w:pPr>
    </w:p>
    <w:p w14:paraId="7FAD6B97" w14:textId="77777777" w:rsidR="00A77547" w:rsidRDefault="00A77547" w:rsidP="00FC5BFA">
      <w:pPr>
        <w:pStyle w:val="Standard"/>
        <w:widowControl w:val="0"/>
        <w:rPr>
          <w:rFonts w:ascii="Arial" w:eastAsia="Times New Roman" w:hAnsi="Arial" w:cs="Arial"/>
          <w:color w:val="000000" w:themeColor="text1"/>
          <w:lang w:eastAsia="sl-SI"/>
        </w:rPr>
      </w:pPr>
    </w:p>
    <w:p w14:paraId="3B056F93" w14:textId="77777777" w:rsidR="00A77547" w:rsidRDefault="00A77547" w:rsidP="00FC5BFA">
      <w:pPr>
        <w:pStyle w:val="Standard"/>
        <w:widowControl w:val="0"/>
        <w:rPr>
          <w:rFonts w:ascii="Arial" w:eastAsia="Times New Roman" w:hAnsi="Arial" w:cs="Arial"/>
          <w:color w:val="000000" w:themeColor="text1"/>
          <w:lang w:eastAsia="sl-SI"/>
        </w:rPr>
      </w:pPr>
    </w:p>
    <w:p w14:paraId="5A962DA5" w14:textId="77777777" w:rsidR="00A77547" w:rsidRDefault="00A77547" w:rsidP="00FC5BFA">
      <w:pPr>
        <w:pStyle w:val="Standard"/>
        <w:widowControl w:val="0"/>
        <w:rPr>
          <w:rFonts w:ascii="Arial" w:eastAsia="Times New Roman" w:hAnsi="Arial" w:cs="Arial"/>
          <w:color w:val="000000" w:themeColor="text1"/>
          <w:lang w:eastAsia="sl-SI"/>
        </w:rPr>
      </w:pPr>
    </w:p>
    <w:p w14:paraId="4E620B93" w14:textId="77777777" w:rsidR="00A77547" w:rsidRDefault="00A77547" w:rsidP="00FC5BFA">
      <w:pPr>
        <w:pStyle w:val="Standard"/>
        <w:widowControl w:val="0"/>
        <w:rPr>
          <w:rFonts w:ascii="Arial" w:eastAsia="Times New Roman" w:hAnsi="Arial" w:cs="Arial"/>
          <w:color w:val="000000" w:themeColor="text1"/>
          <w:lang w:eastAsia="sl-SI"/>
        </w:rPr>
      </w:pPr>
    </w:p>
    <w:p w14:paraId="2262F12D" w14:textId="77777777" w:rsidR="00A77547" w:rsidRDefault="00A77547" w:rsidP="00FC5BFA">
      <w:pPr>
        <w:pStyle w:val="Standard"/>
        <w:widowControl w:val="0"/>
        <w:rPr>
          <w:rFonts w:ascii="Arial" w:eastAsia="Times New Roman" w:hAnsi="Arial" w:cs="Arial"/>
          <w:color w:val="000000" w:themeColor="text1"/>
          <w:lang w:eastAsia="sl-SI"/>
        </w:rPr>
      </w:pPr>
    </w:p>
    <w:p w14:paraId="48CB1EF8" w14:textId="77777777" w:rsidR="00A77547" w:rsidRDefault="00A77547" w:rsidP="00FC5BFA">
      <w:pPr>
        <w:pStyle w:val="Standard"/>
        <w:widowControl w:val="0"/>
        <w:rPr>
          <w:rFonts w:ascii="Arial" w:eastAsia="Times New Roman" w:hAnsi="Arial" w:cs="Arial"/>
          <w:color w:val="000000" w:themeColor="text1"/>
          <w:lang w:eastAsia="sl-SI"/>
        </w:rPr>
      </w:pPr>
    </w:p>
    <w:p w14:paraId="336FDED8" w14:textId="77777777" w:rsidR="00A77547" w:rsidRDefault="00A77547" w:rsidP="00FC5BFA">
      <w:pPr>
        <w:pStyle w:val="Standard"/>
        <w:widowControl w:val="0"/>
        <w:rPr>
          <w:rFonts w:ascii="Arial" w:eastAsia="Times New Roman" w:hAnsi="Arial" w:cs="Arial"/>
          <w:color w:val="000000" w:themeColor="text1"/>
          <w:lang w:eastAsia="sl-SI"/>
        </w:rPr>
      </w:pPr>
    </w:p>
    <w:p w14:paraId="4C0474B5" w14:textId="77777777" w:rsidR="00A77547" w:rsidRDefault="00A77547" w:rsidP="00FC5BFA">
      <w:pPr>
        <w:pStyle w:val="Standard"/>
        <w:widowControl w:val="0"/>
        <w:rPr>
          <w:rFonts w:ascii="Arial" w:eastAsia="Times New Roman" w:hAnsi="Arial" w:cs="Arial"/>
          <w:color w:val="000000" w:themeColor="text1"/>
          <w:lang w:eastAsia="sl-SI"/>
        </w:rPr>
      </w:pPr>
    </w:p>
    <w:p w14:paraId="61FE2742" w14:textId="77777777" w:rsidR="00A77547" w:rsidRDefault="00A77547" w:rsidP="00FC5BFA">
      <w:pPr>
        <w:pStyle w:val="Standard"/>
        <w:widowControl w:val="0"/>
        <w:rPr>
          <w:rFonts w:ascii="Arial" w:eastAsia="Times New Roman" w:hAnsi="Arial" w:cs="Arial"/>
          <w:color w:val="000000" w:themeColor="text1"/>
          <w:lang w:eastAsia="sl-SI"/>
        </w:rPr>
      </w:pPr>
    </w:p>
    <w:p w14:paraId="6E34F134" w14:textId="77777777" w:rsidR="00A77547" w:rsidRDefault="00A77547" w:rsidP="00FC5BFA">
      <w:pPr>
        <w:pStyle w:val="Standard"/>
        <w:widowControl w:val="0"/>
        <w:rPr>
          <w:rFonts w:ascii="Arial" w:eastAsia="Times New Roman" w:hAnsi="Arial" w:cs="Arial"/>
          <w:color w:val="000000" w:themeColor="text1"/>
          <w:lang w:eastAsia="sl-SI"/>
        </w:rPr>
      </w:pPr>
    </w:p>
    <w:p w14:paraId="00165D1E" w14:textId="77777777" w:rsidR="00A77547" w:rsidRDefault="00A77547" w:rsidP="00FC5BFA">
      <w:pPr>
        <w:pStyle w:val="Standard"/>
        <w:widowControl w:val="0"/>
        <w:rPr>
          <w:rFonts w:ascii="Arial" w:eastAsia="Times New Roman" w:hAnsi="Arial" w:cs="Arial"/>
          <w:color w:val="000000" w:themeColor="text1"/>
          <w:lang w:eastAsia="sl-SI"/>
        </w:rPr>
      </w:pPr>
    </w:p>
    <w:p w14:paraId="74BF2664" w14:textId="77777777" w:rsidR="00A77547" w:rsidRDefault="00A77547"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649B171" w14:textId="77777777" w:rsidR="00886A7D" w:rsidRPr="00A12B2B" w:rsidRDefault="00886A7D" w:rsidP="00831C40">
      <w:pPr>
        <w:pStyle w:val="Standard"/>
        <w:rPr>
          <w:rFonts w:ascii="Arial" w:eastAsia="Times New Roman" w:hAnsi="Arial" w:cs="Arial"/>
          <w:i/>
          <w:lang w:eastAsia="sl-SI"/>
        </w:rPr>
      </w:pPr>
    </w:p>
    <w:p w14:paraId="7E81E3B4" w14:textId="77777777" w:rsidR="00FD730C" w:rsidRDefault="00FD730C" w:rsidP="00831C40">
      <w:pPr>
        <w:pStyle w:val="Standard"/>
        <w:rPr>
          <w:rFonts w:ascii="Arial" w:eastAsia="Times New Roman" w:hAnsi="Arial" w:cs="Arial"/>
          <w:i/>
          <w:lang w:eastAsia="sl-SI"/>
        </w:rPr>
      </w:pPr>
    </w:p>
    <w:p w14:paraId="42C726B2" w14:textId="77777777" w:rsidR="00A77547" w:rsidRDefault="00A77547" w:rsidP="00831C40">
      <w:pPr>
        <w:pStyle w:val="Standard"/>
        <w:rPr>
          <w:rFonts w:ascii="Arial" w:eastAsia="Times New Roman" w:hAnsi="Arial" w:cs="Arial"/>
          <w:i/>
          <w:lang w:eastAsia="sl-SI"/>
        </w:rPr>
      </w:pPr>
    </w:p>
    <w:p w14:paraId="6D244BE2" w14:textId="77777777" w:rsidR="00A77547" w:rsidRPr="00A12B2B" w:rsidRDefault="00A77547" w:rsidP="00831C40">
      <w:pPr>
        <w:pStyle w:val="Standard"/>
        <w:rPr>
          <w:rFonts w:ascii="Arial" w:eastAsia="Times New Roman" w:hAnsi="Arial" w:cs="Arial"/>
          <w:i/>
          <w:lang w:eastAsia="sl-SI"/>
        </w:rPr>
      </w:pPr>
    </w:p>
    <w:p w14:paraId="6BCEAB08" w14:textId="1465CE07" w:rsidR="008A3348" w:rsidRPr="00A12B2B" w:rsidRDefault="00B73795"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r w:rsidR="008A3348" w:rsidRPr="00A12B2B">
        <w:rPr>
          <w:rFonts w:ascii="Arial" w:eastAsia="Times New Roman" w:hAnsi="Arial" w:cs="Arial"/>
          <w:i/>
          <w:lang w:eastAsia="sl-SI"/>
        </w:rPr>
        <w:br w:type="page"/>
      </w:r>
    </w:p>
    <w:p w14:paraId="72844897"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29715284"/>
      <w:bookmarkEnd w:id="43"/>
      <w:r w:rsidRPr="006B3AC9">
        <w:rPr>
          <w:rFonts w:ascii="Arial" w:hAnsi="Arial" w:cs="Arial"/>
          <w:sz w:val="26"/>
          <w:szCs w:val="26"/>
          <w:u w:val="none"/>
        </w:rPr>
        <w:lastRenderedPageBreak/>
        <w:t>SEZNAM REFERENČNIH DEL</w:t>
      </w:r>
      <w:bookmarkEnd w:id="44"/>
    </w:p>
    <w:p w14:paraId="57E1BE44" w14:textId="77777777" w:rsidR="00111822" w:rsidRPr="00A12B2B" w:rsidRDefault="00111822" w:rsidP="00111822">
      <w:pPr>
        <w:spacing w:after="0" w:line="276" w:lineRule="auto"/>
        <w:rPr>
          <w:rFonts w:ascii="Arial" w:eastAsia="Times New Roman" w:hAnsi="Arial" w:cs="Arial"/>
          <w:b/>
          <w:color w:val="000000"/>
          <w:lang w:eastAsia="sl-SI"/>
        </w:rPr>
      </w:pPr>
    </w:p>
    <w:p w14:paraId="54622DDC" w14:textId="77777777" w:rsidR="00FD730C" w:rsidRDefault="00FD730C" w:rsidP="00111822">
      <w:pPr>
        <w:pStyle w:val="Standard"/>
        <w:rPr>
          <w:rFonts w:ascii="Arial" w:eastAsia="Times New Roman" w:hAnsi="Arial" w:cs="Arial"/>
          <w:lang w:eastAsia="sl-SI"/>
        </w:rPr>
      </w:pPr>
    </w:p>
    <w:p w14:paraId="4D23CC44" w14:textId="77777777" w:rsidR="00111822" w:rsidRPr="00A12B2B" w:rsidRDefault="00111822" w:rsidP="00111822">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w:t>
      </w:r>
      <w:r w:rsidR="006E701F" w:rsidRPr="006B3AC9">
        <w:rPr>
          <w:rFonts w:ascii="Arial" w:hAnsi="Arial" w:cs="Arial"/>
        </w:rPr>
        <w:t>_______________________</w:t>
      </w:r>
      <w:r w:rsidRPr="006B3AC9">
        <w:rPr>
          <w:rFonts w:ascii="Arial" w:hAnsi="Arial" w:cs="Arial"/>
        </w:rPr>
        <w:t>_________________________</w:t>
      </w:r>
    </w:p>
    <w:p w14:paraId="71602D95" w14:textId="77777777" w:rsidR="008F2F3D" w:rsidRDefault="008F2F3D" w:rsidP="00111822">
      <w:pPr>
        <w:pStyle w:val="Standard"/>
        <w:widowControl w:val="0"/>
        <w:rPr>
          <w:rFonts w:ascii="Arial" w:eastAsia="Times New Roman" w:hAnsi="Arial" w:cs="Arial"/>
          <w:lang w:eastAsia="sl-SI"/>
        </w:rPr>
      </w:pPr>
    </w:p>
    <w:p w14:paraId="7ECD5BEB" w14:textId="77777777" w:rsidR="007B399E" w:rsidRPr="003075EF" w:rsidRDefault="007B399E" w:rsidP="007B399E">
      <w:pPr>
        <w:pStyle w:val="Standard"/>
        <w:rPr>
          <w:rFonts w:ascii="Arial" w:hAnsi="Arial" w:cs="Arial"/>
        </w:rPr>
      </w:pPr>
      <w:r w:rsidRPr="003075EF">
        <w:rPr>
          <w:rFonts w:ascii="Arial" w:hAnsi="Arial" w:cs="Arial"/>
        </w:rPr>
        <w:t>__________________________________________________</w:t>
      </w:r>
      <w:r>
        <w:rPr>
          <w:rFonts w:ascii="Arial" w:hAnsi="Arial" w:cs="Arial"/>
        </w:rPr>
        <w:t>________________________</w:t>
      </w:r>
    </w:p>
    <w:p w14:paraId="02F1516C" w14:textId="77777777" w:rsidR="007B399E" w:rsidRPr="00A12B2B" w:rsidRDefault="007B399E" w:rsidP="00111822">
      <w:pPr>
        <w:pStyle w:val="Standard"/>
        <w:widowControl w:val="0"/>
        <w:rPr>
          <w:rFonts w:ascii="Arial" w:eastAsia="Times New Roman" w:hAnsi="Arial" w:cs="Arial"/>
          <w:lang w:eastAsia="sl-SI"/>
        </w:rPr>
      </w:pPr>
    </w:p>
    <w:p w14:paraId="11C1A804" w14:textId="2B4849D1" w:rsidR="00CA2DA8"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A77547">
        <w:rPr>
          <w:rFonts w:ascii="Arial" w:hAnsi="Arial" w:cs="Arial"/>
        </w:rPr>
        <w:t>Dobava laboratorijskega materiala</w:t>
      </w:r>
      <w:r w:rsidR="00B677DD" w:rsidRPr="006B3AC9">
        <w:rPr>
          <w:rFonts w:ascii="Arial" w:hAnsi="Arial" w:cs="Arial"/>
        </w:rPr>
        <w:t xml:space="preserve"> za obdobje 2 let«</w:t>
      </w:r>
      <w:r w:rsidR="006E701F" w:rsidRPr="006B3AC9">
        <w:rPr>
          <w:rFonts w:ascii="Arial" w:hAnsi="Arial" w:cs="Arial"/>
        </w:rPr>
        <w:t xml:space="preserve"> naročnika Zdravstveni dom Brežice</w:t>
      </w:r>
      <w:r w:rsidR="0077415C" w:rsidRPr="006B3AC9">
        <w:rPr>
          <w:rFonts w:ascii="Arial" w:hAnsi="Arial" w:cs="Arial"/>
        </w:rPr>
        <w:t>,</w:t>
      </w:r>
      <w:r w:rsidRPr="006B3AC9">
        <w:rPr>
          <w:rFonts w:ascii="Arial" w:hAnsi="Arial" w:cs="Arial"/>
        </w:rPr>
        <w:t xml:space="preserve"> izjavljamo, da smo (oziroma so subjekti, ki nastopajo v naši ponudbi) v zadnjih </w:t>
      </w:r>
      <w:r w:rsidR="006E701F" w:rsidRPr="006B3AC9">
        <w:rPr>
          <w:rFonts w:ascii="Arial" w:hAnsi="Arial" w:cs="Arial"/>
        </w:rPr>
        <w:t>treh</w:t>
      </w:r>
      <w:r w:rsidRPr="006B3AC9">
        <w:rPr>
          <w:rFonts w:ascii="Arial" w:hAnsi="Arial" w:cs="Arial"/>
        </w:rPr>
        <w:t xml:space="preserve"> letih, šteto od dneva objave obvestila o tem naročilu na Portalu javnih naročil, uspešno (to je časovno, količinsko in kakovostno v skladu z naročilom</w:t>
      </w:r>
      <w:r w:rsidR="00BC4DBF" w:rsidRPr="006B3AC9">
        <w:rPr>
          <w:rFonts w:ascii="Arial" w:hAnsi="Arial" w:cs="Arial"/>
        </w:rPr>
        <w:t xml:space="preserve"> oziroma</w:t>
      </w:r>
      <w:r w:rsidRPr="006B3AC9">
        <w:rPr>
          <w:rFonts w:ascii="Arial" w:hAnsi="Arial" w:cs="Arial"/>
        </w:rPr>
        <w:t xml:space="preserve"> pogodbo in veljavnimi predpisi) </w:t>
      </w:r>
      <w:r w:rsidR="00BC4DBF" w:rsidRPr="006B3AC9">
        <w:rPr>
          <w:rFonts w:ascii="Arial" w:hAnsi="Arial" w:cs="Arial"/>
        </w:rPr>
        <w:t xml:space="preserve">izpolnili vsaj eno naročilo </w:t>
      </w:r>
      <w:r w:rsidR="00214FC9" w:rsidRPr="006B3AC9">
        <w:rPr>
          <w:rFonts w:ascii="Arial" w:hAnsi="Arial" w:cs="Arial"/>
        </w:rPr>
        <w:t xml:space="preserve">za </w:t>
      </w:r>
      <w:r w:rsidR="00A77547">
        <w:rPr>
          <w:rFonts w:ascii="Arial" w:hAnsi="Arial" w:cs="Arial"/>
        </w:rPr>
        <w:t>dobavo izdelkov</w:t>
      </w:r>
      <w:r w:rsidR="00214FC9" w:rsidRPr="006B3AC9">
        <w:rPr>
          <w:rFonts w:ascii="Arial" w:hAnsi="Arial" w:cs="Arial"/>
        </w:rPr>
        <w:t>, istovrstn</w:t>
      </w:r>
      <w:r w:rsidR="00034DB6" w:rsidRPr="006B3AC9">
        <w:rPr>
          <w:rFonts w:ascii="Arial" w:hAnsi="Arial" w:cs="Arial"/>
        </w:rPr>
        <w:t>ih</w:t>
      </w:r>
      <w:r w:rsidR="00214FC9" w:rsidRPr="006B3AC9">
        <w:rPr>
          <w:rFonts w:ascii="Arial" w:hAnsi="Arial" w:cs="Arial"/>
        </w:rPr>
        <w:t xml:space="preserve"> </w:t>
      </w:r>
      <w:r w:rsidR="00A77547">
        <w:rPr>
          <w:rFonts w:ascii="Arial" w:hAnsi="Arial" w:cs="Arial"/>
        </w:rPr>
        <w:t>izdelkom</w:t>
      </w:r>
      <w:r w:rsidR="00214FC9" w:rsidRPr="006B3AC9">
        <w:rPr>
          <w:rFonts w:ascii="Arial" w:hAnsi="Arial" w:cs="Arial"/>
        </w:rPr>
        <w:t xml:space="preserve">, ki </w:t>
      </w:r>
      <w:r w:rsidR="00034DB6" w:rsidRPr="006B3AC9">
        <w:rPr>
          <w:rFonts w:ascii="Arial" w:hAnsi="Arial" w:cs="Arial"/>
        </w:rPr>
        <w:t xml:space="preserve">so </w:t>
      </w:r>
      <w:r w:rsidR="00214FC9" w:rsidRPr="006B3AC9">
        <w:rPr>
          <w:rFonts w:ascii="Arial" w:hAnsi="Arial" w:cs="Arial"/>
        </w:rPr>
        <w:t>predmet naročila v posameznem sklopu</w:t>
      </w:r>
      <w:r w:rsidRPr="006B3AC9">
        <w:rPr>
          <w:rFonts w:ascii="Arial" w:hAnsi="Arial" w:cs="Arial"/>
        </w:rPr>
        <w:t>, in sicer:</w:t>
      </w:r>
    </w:p>
    <w:p w14:paraId="0ED06171" w14:textId="77777777" w:rsidR="005E68DC" w:rsidRDefault="005E68DC" w:rsidP="00111822">
      <w:pPr>
        <w:pStyle w:val="Standard"/>
        <w:widowControl w:val="0"/>
        <w:rPr>
          <w:rFonts w:ascii="Arial" w:hAnsi="Arial" w:cs="Arial"/>
        </w:rPr>
      </w:pPr>
    </w:p>
    <w:p w14:paraId="5FF84E9F" w14:textId="77777777" w:rsidR="007B399E" w:rsidRPr="00A12B2B" w:rsidRDefault="007B399E" w:rsidP="00111822">
      <w:pPr>
        <w:pStyle w:val="Standard"/>
        <w:widowControl w:val="0"/>
        <w:rPr>
          <w:rFonts w:ascii="Arial" w:hAnsi="Arial" w:cs="Arial"/>
        </w:rPr>
      </w:pPr>
    </w:p>
    <w:p w14:paraId="29C10760" w14:textId="131C227B" w:rsidR="00BC4DBF" w:rsidRPr="00F178AA" w:rsidRDefault="00BC4DBF" w:rsidP="00111822">
      <w:pPr>
        <w:pStyle w:val="Standard"/>
        <w:widowControl w:val="0"/>
        <w:rPr>
          <w:rFonts w:ascii="Arial" w:hAnsi="Arial" w:cs="Arial"/>
          <w:b/>
        </w:rPr>
      </w:pPr>
      <w:r w:rsidRPr="006B3AC9">
        <w:rPr>
          <w:rFonts w:ascii="Arial" w:hAnsi="Arial" w:cs="Arial"/>
          <w:b/>
        </w:rPr>
        <w:t xml:space="preserve">Sklop št. 1: </w:t>
      </w:r>
      <w:r w:rsidR="00A77547" w:rsidRPr="00A77547">
        <w:rPr>
          <w:rFonts w:ascii="Arial" w:hAnsi="Arial" w:cs="Arial"/>
          <w:b/>
        </w:rPr>
        <w:t>Reagenti in kontrole za aparat CRP – QuickRead GO</w:t>
      </w:r>
    </w:p>
    <w:p w14:paraId="6D44C7DD" w14:textId="77777777" w:rsidR="0087567E" w:rsidRPr="00A12B2B" w:rsidRDefault="0087567E" w:rsidP="00111822">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047CB5DD" w14:textId="77777777" w:rsidTr="006B3AC9">
        <w:tc>
          <w:tcPr>
            <w:tcW w:w="567" w:type="dxa"/>
            <w:shd w:val="clear" w:color="auto" w:fill="C5E0B3" w:themeFill="accent6" w:themeFillTint="66"/>
          </w:tcPr>
          <w:p w14:paraId="02B448E6" w14:textId="77777777" w:rsidR="008F2F3D" w:rsidRPr="00A12B2B" w:rsidRDefault="008F2F3D" w:rsidP="00D055B1">
            <w:pPr>
              <w:pStyle w:val="Standard"/>
              <w:widowControl w:val="0"/>
              <w:jc w:val="center"/>
              <w:rPr>
                <w:rFonts w:ascii="Arial" w:hAnsi="Arial" w:cs="Arial"/>
              </w:rPr>
            </w:pPr>
            <w:r w:rsidRPr="00A12B2B">
              <w:rPr>
                <w:rFonts w:ascii="Arial" w:hAnsi="Arial" w:cs="Arial"/>
              </w:rPr>
              <w:t>Št.</w:t>
            </w:r>
          </w:p>
        </w:tc>
        <w:tc>
          <w:tcPr>
            <w:tcW w:w="1985" w:type="dxa"/>
            <w:shd w:val="clear" w:color="auto" w:fill="C5E0B3" w:themeFill="accent6" w:themeFillTint="66"/>
          </w:tcPr>
          <w:p w14:paraId="595D4A56" w14:textId="4B731AA5" w:rsidR="008F2F3D" w:rsidRPr="00A12B2B" w:rsidRDefault="008F2F3D" w:rsidP="00FD730C">
            <w:pPr>
              <w:pStyle w:val="Standard"/>
              <w:widowControl w:val="0"/>
              <w:jc w:val="center"/>
              <w:rPr>
                <w:rFonts w:ascii="Arial" w:hAnsi="Arial" w:cs="Arial"/>
              </w:rPr>
            </w:pPr>
            <w:r w:rsidRPr="006B3AC9">
              <w:rPr>
                <w:rFonts w:ascii="Arial" w:hAnsi="Arial" w:cs="Arial"/>
              </w:rPr>
              <w:t>Imetnik reference</w:t>
            </w:r>
            <w:r w:rsidR="001444EF" w:rsidRPr="006B3AC9">
              <w:rPr>
                <w:rFonts w:ascii="Arial" w:hAnsi="Arial" w:cs="Arial"/>
              </w:rPr>
              <w:t xml:space="preserve"> (</w:t>
            </w:r>
            <w:r w:rsidR="00FD730C" w:rsidRPr="00FD730C">
              <w:rPr>
                <w:rFonts w:ascii="Arial" w:hAnsi="Arial" w:cs="Arial"/>
                <w:u w:val="single"/>
              </w:rPr>
              <w:t>subjekt v tej ponudbi</w:t>
            </w:r>
            <w:r w:rsidR="001444EF" w:rsidRPr="006B3AC9">
              <w:rPr>
                <w:rFonts w:ascii="Arial" w:hAnsi="Arial" w:cs="Arial"/>
              </w:rPr>
              <w:t>)</w:t>
            </w:r>
          </w:p>
        </w:tc>
        <w:tc>
          <w:tcPr>
            <w:tcW w:w="2693" w:type="dxa"/>
            <w:shd w:val="clear" w:color="auto" w:fill="C5E0B3" w:themeFill="accent6" w:themeFillTint="66"/>
          </w:tcPr>
          <w:p w14:paraId="6AF9BA94" w14:textId="13016A82" w:rsidR="008F2F3D" w:rsidRPr="00A12B2B" w:rsidRDefault="008F2F3D" w:rsidP="007B399E">
            <w:pPr>
              <w:pStyle w:val="Standard"/>
              <w:widowControl w:val="0"/>
              <w:jc w:val="center"/>
              <w:rPr>
                <w:rFonts w:ascii="Arial" w:hAnsi="Arial" w:cs="Arial"/>
              </w:rPr>
            </w:pPr>
            <w:r w:rsidRPr="006B3AC9">
              <w:rPr>
                <w:rFonts w:ascii="Arial" w:hAnsi="Arial" w:cs="Arial"/>
              </w:rPr>
              <w:t>Naziv oz</w:t>
            </w:r>
            <w:r w:rsidR="007B399E">
              <w:rPr>
                <w:rFonts w:ascii="Arial" w:hAnsi="Arial" w:cs="Arial"/>
              </w:rPr>
              <w:t>iroma</w:t>
            </w:r>
            <w:r w:rsidRPr="006B3AC9">
              <w:rPr>
                <w:rFonts w:ascii="Arial" w:hAnsi="Arial" w:cs="Arial"/>
              </w:rPr>
              <w:t xml:space="preserve"> opis referenčnega posla</w:t>
            </w:r>
          </w:p>
        </w:tc>
        <w:tc>
          <w:tcPr>
            <w:tcW w:w="2126" w:type="dxa"/>
            <w:shd w:val="clear" w:color="auto" w:fill="C5E0B3" w:themeFill="accent6" w:themeFillTint="66"/>
          </w:tcPr>
          <w:p w14:paraId="0977C1D8" w14:textId="3DBCE5FD" w:rsidR="008F2F3D" w:rsidRPr="00A12B2B" w:rsidRDefault="007B399E" w:rsidP="00CF0378">
            <w:pPr>
              <w:pStyle w:val="Standard"/>
              <w:widowControl w:val="0"/>
              <w:jc w:val="center"/>
              <w:rPr>
                <w:rFonts w:ascii="Arial" w:hAnsi="Arial" w:cs="Arial"/>
              </w:rPr>
            </w:pPr>
            <w:r>
              <w:rPr>
                <w:rFonts w:ascii="Arial" w:hAnsi="Arial" w:cs="Arial"/>
              </w:rPr>
              <w:t>Obdobje</w:t>
            </w:r>
            <w:r w:rsidR="008F2F3D" w:rsidRPr="006B3AC9">
              <w:rPr>
                <w:rFonts w:ascii="Arial" w:hAnsi="Arial" w:cs="Arial"/>
              </w:rPr>
              <w:t xml:space="preserve"> </w:t>
            </w:r>
            <w:r w:rsidR="00CF0378">
              <w:rPr>
                <w:rFonts w:ascii="Arial" w:hAnsi="Arial" w:cs="Arial"/>
              </w:rPr>
              <w:t>izpolnitve</w:t>
            </w:r>
            <w:r w:rsidR="008F2F3D" w:rsidRPr="006B3AC9">
              <w:rPr>
                <w:rFonts w:ascii="Arial" w:hAnsi="Arial" w:cs="Arial"/>
              </w:rPr>
              <w:t xml:space="preserve"> referenčnega posla</w:t>
            </w:r>
          </w:p>
        </w:tc>
        <w:tc>
          <w:tcPr>
            <w:tcW w:w="1701" w:type="dxa"/>
            <w:shd w:val="clear" w:color="auto" w:fill="C5E0B3" w:themeFill="accent6" w:themeFillTint="66"/>
          </w:tcPr>
          <w:p w14:paraId="52543B88" w14:textId="466B239D" w:rsidR="008F2F3D" w:rsidRPr="00A12B2B" w:rsidRDefault="007B399E" w:rsidP="007B399E">
            <w:pPr>
              <w:pStyle w:val="Standard"/>
              <w:widowControl w:val="0"/>
              <w:jc w:val="center"/>
              <w:rPr>
                <w:rFonts w:ascii="Arial" w:hAnsi="Arial" w:cs="Arial"/>
              </w:rPr>
            </w:pPr>
            <w:r>
              <w:rPr>
                <w:rFonts w:ascii="Arial" w:hAnsi="Arial" w:cs="Arial"/>
              </w:rPr>
              <w:t>Referenčni naročnik</w:t>
            </w:r>
          </w:p>
        </w:tc>
      </w:tr>
      <w:tr w:rsidR="008F2F3D" w:rsidRPr="00A12B2B" w14:paraId="63DDCFA1" w14:textId="77777777" w:rsidTr="006B3AC9">
        <w:tc>
          <w:tcPr>
            <w:tcW w:w="567" w:type="dxa"/>
          </w:tcPr>
          <w:p w14:paraId="3F599083" w14:textId="77777777" w:rsidR="008F2F3D" w:rsidRPr="00A12B2B" w:rsidRDefault="008F2F3D" w:rsidP="00111822">
            <w:pPr>
              <w:pStyle w:val="Standard"/>
              <w:widowControl w:val="0"/>
              <w:rPr>
                <w:rFonts w:ascii="Arial" w:hAnsi="Arial" w:cs="Arial"/>
              </w:rPr>
            </w:pPr>
            <w:r w:rsidRPr="006B3AC9">
              <w:rPr>
                <w:rFonts w:ascii="Arial" w:hAnsi="Arial" w:cs="Arial"/>
              </w:rPr>
              <w:t>1.</w:t>
            </w:r>
          </w:p>
        </w:tc>
        <w:tc>
          <w:tcPr>
            <w:tcW w:w="1985" w:type="dxa"/>
          </w:tcPr>
          <w:p w14:paraId="6A09D864" w14:textId="77777777" w:rsidR="008F2F3D" w:rsidRPr="00A12B2B" w:rsidRDefault="008F2F3D" w:rsidP="00111822">
            <w:pPr>
              <w:pStyle w:val="Standard"/>
              <w:widowControl w:val="0"/>
              <w:rPr>
                <w:rFonts w:ascii="Arial" w:hAnsi="Arial" w:cs="Arial"/>
              </w:rPr>
            </w:pPr>
          </w:p>
          <w:p w14:paraId="16BF5643" w14:textId="77777777" w:rsidR="008F2F3D" w:rsidRPr="00A12B2B" w:rsidRDefault="008F2F3D" w:rsidP="00111822">
            <w:pPr>
              <w:pStyle w:val="Standard"/>
              <w:widowControl w:val="0"/>
              <w:rPr>
                <w:rFonts w:ascii="Arial" w:hAnsi="Arial" w:cs="Arial"/>
              </w:rPr>
            </w:pPr>
          </w:p>
          <w:p w14:paraId="455D0B53" w14:textId="77777777" w:rsidR="008F2F3D" w:rsidRDefault="008F2F3D" w:rsidP="00111822">
            <w:pPr>
              <w:pStyle w:val="Standard"/>
              <w:widowControl w:val="0"/>
              <w:rPr>
                <w:rFonts w:ascii="Arial" w:hAnsi="Arial" w:cs="Arial"/>
              </w:rPr>
            </w:pPr>
          </w:p>
          <w:p w14:paraId="178E1E93" w14:textId="77777777" w:rsidR="007B399E" w:rsidRDefault="007B399E" w:rsidP="00111822">
            <w:pPr>
              <w:pStyle w:val="Standard"/>
              <w:widowControl w:val="0"/>
              <w:rPr>
                <w:rFonts w:ascii="Arial" w:hAnsi="Arial" w:cs="Arial"/>
              </w:rPr>
            </w:pPr>
          </w:p>
          <w:p w14:paraId="516C4BE4" w14:textId="77777777" w:rsidR="007B399E" w:rsidRPr="00A12B2B" w:rsidRDefault="007B399E" w:rsidP="00111822">
            <w:pPr>
              <w:pStyle w:val="Standard"/>
              <w:widowControl w:val="0"/>
              <w:rPr>
                <w:rFonts w:ascii="Arial" w:hAnsi="Arial" w:cs="Arial"/>
              </w:rPr>
            </w:pPr>
          </w:p>
          <w:p w14:paraId="1D8857D4" w14:textId="77777777" w:rsidR="008F2F3D" w:rsidRPr="00A12B2B" w:rsidRDefault="008F2F3D" w:rsidP="00111822">
            <w:pPr>
              <w:pStyle w:val="Standard"/>
              <w:widowControl w:val="0"/>
              <w:rPr>
                <w:rFonts w:ascii="Arial" w:hAnsi="Arial" w:cs="Arial"/>
              </w:rPr>
            </w:pPr>
          </w:p>
          <w:p w14:paraId="129E3058" w14:textId="77777777" w:rsidR="008F2F3D" w:rsidRPr="00A12B2B" w:rsidRDefault="008F2F3D" w:rsidP="00111822">
            <w:pPr>
              <w:pStyle w:val="Standard"/>
              <w:widowControl w:val="0"/>
              <w:rPr>
                <w:rFonts w:ascii="Arial" w:hAnsi="Arial" w:cs="Arial"/>
              </w:rPr>
            </w:pPr>
          </w:p>
        </w:tc>
        <w:tc>
          <w:tcPr>
            <w:tcW w:w="2693" w:type="dxa"/>
          </w:tcPr>
          <w:p w14:paraId="59B148A7" w14:textId="77777777" w:rsidR="008F2F3D" w:rsidRPr="00A12B2B" w:rsidRDefault="008F2F3D" w:rsidP="00111822">
            <w:pPr>
              <w:pStyle w:val="Standard"/>
              <w:widowControl w:val="0"/>
              <w:rPr>
                <w:rFonts w:ascii="Arial" w:hAnsi="Arial" w:cs="Arial"/>
              </w:rPr>
            </w:pPr>
          </w:p>
        </w:tc>
        <w:tc>
          <w:tcPr>
            <w:tcW w:w="2126" w:type="dxa"/>
          </w:tcPr>
          <w:p w14:paraId="013D20B7" w14:textId="77777777" w:rsidR="008F2F3D" w:rsidRPr="00A12B2B" w:rsidRDefault="008F2F3D" w:rsidP="00111822">
            <w:pPr>
              <w:pStyle w:val="Standard"/>
              <w:widowControl w:val="0"/>
              <w:rPr>
                <w:rFonts w:ascii="Arial" w:hAnsi="Arial" w:cs="Arial"/>
              </w:rPr>
            </w:pPr>
          </w:p>
        </w:tc>
        <w:tc>
          <w:tcPr>
            <w:tcW w:w="1701" w:type="dxa"/>
          </w:tcPr>
          <w:p w14:paraId="211CAB21" w14:textId="77777777" w:rsidR="008F2F3D" w:rsidRPr="00A12B2B" w:rsidRDefault="008F2F3D" w:rsidP="00111822">
            <w:pPr>
              <w:pStyle w:val="Standard"/>
              <w:widowControl w:val="0"/>
              <w:rPr>
                <w:rFonts w:ascii="Arial" w:hAnsi="Arial" w:cs="Arial"/>
              </w:rPr>
            </w:pPr>
          </w:p>
        </w:tc>
      </w:tr>
    </w:tbl>
    <w:p w14:paraId="38600A5F" w14:textId="77777777" w:rsidR="00FF4B9B" w:rsidRPr="00A12B2B" w:rsidRDefault="00FF4B9B" w:rsidP="00111822">
      <w:pPr>
        <w:pStyle w:val="Standard"/>
        <w:widowControl w:val="0"/>
        <w:rPr>
          <w:rFonts w:ascii="Arial" w:hAnsi="Arial" w:cs="Arial"/>
        </w:rPr>
      </w:pPr>
    </w:p>
    <w:p w14:paraId="17B8A64B" w14:textId="28C6746C" w:rsidR="008F2F3D" w:rsidRPr="00A77547" w:rsidRDefault="008F2F3D" w:rsidP="008F2F3D">
      <w:pPr>
        <w:pStyle w:val="Standard"/>
        <w:widowControl w:val="0"/>
        <w:rPr>
          <w:rFonts w:ascii="Arial" w:hAnsi="Arial" w:cs="Arial"/>
          <w:b/>
        </w:rPr>
      </w:pPr>
      <w:r w:rsidRPr="006B3AC9">
        <w:rPr>
          <w:rFonts w:ascii="Arial" w:hAnsi="Arial" w:cs="Arial"/>
          <w:b/>
        </w:rPr>
        <w:t xml:space="preserve">Sklop št. 2: </w:t>
      </w:r>
      <w:r w:rsidR="00A77547" w:rsidRPr="00A77547">
        <w:rPr>
          <w:rFonts w:ascii="Arial" w:hAnsi="Arial" w:cs="Arial"/>
          <w:b/>
        </w:rPr>
        <w:t>Reagenti, kontrole, kalibratorji in potrošni material za koagulacijski analizator Sysmex CA 600</w:t>
      </w:r>
    </w:p>
    <w:p w14:paraId="21D03AE7" w14:textId="77777777" w:rsidR="008F2F3D" w:rsidRPr="00A12B2B"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291A3070" w14:textId="77777777" w:rsidTr="006B3AC9">
        <w:tc>
          <w:tcPr>
            <w:tcW w:w="567" w:type="dxa"/>
            <w:shd w:val="clear" w:color="auto" w:fill="C5E0B3" w:themeFill="accent6" w:themeFillTint="66"/>
          </w:tcPr>
          <w:p w14:paraId="4C707779"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11A448B5" w14:textId="4EC28B9A"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w:t>
            </w:r>
            <w:r w:rsidR="00FD730C" w:rsidRPr="00FD730C">
              <w:rPr>
                <w:rFonts w:ascii="Arial" w:hAnsi="Arial" w:cs="Arial"/>
                <w:u w:val="single"/>
              </w:rPr>
              <w:t>subjekt v tej ponudbi</w:t>
            </w:r>
            <w:r w:rsidR="00F27B86" w:rsidRPr="006B3AC9">
              <w:rPr>
                <w:rFonts w:ascii="Arial" w:hAnsi="Arial" w:cs="Arial"/>
              </w:rPr>
              <w:t>)</w:t>
            </w:r>
          </w:p>
        </w:tc>
        <w:tc>
          <w:tcPr>
            <w:tcW w:w="2693" w:type="dxa"/>
            <w:shd w:val="clear" w:color="auto" w:fill="C5E0B3" w:themeFill="accent6" w:themeFillTint="66"/>
          </w:tcPr>
          <w:p w14:paraId="668602DF" w14:textId="337B68E4" w:rsidR="008F2F3D" w:rsidRPr="00A12B2B" w:rsidRDefault="008F2F3D" w:rsidP="007B399E">
            <w:pPr>
              <w:pStyle w:val="Standard"/>
              <w:widowControl w:val="0"/>
              <w:jc w:val="center"/>
              <w:rPr>
                <w:rFonts w:ascii="Arial" w:hAnsi="Arial" w:cs="Arial"/>
              </w:rPr>
            </w:pPr>
            <w:r w:rsidRPr="006B3AC9">
              <w:rPr>
                <w:rFonts w:ascii="Arial" w:hAnsi="Arial" w:cs="Arial"/>
              </w:rPr>
              <w:t>Naziv oz</w:t>
            </w:r>
            <w:r w:rsidR="007B399E">
              <w:rPr>
                <w:rFonts w:ascii="Arial" w:hAnsi="Arial" w:cs="Arial"/>
              </w:rPr>
              <w:t>iroma</w:t>
            </w:r>
            <w:r w:rsidRPr="006B3AC9">
              <w:rPr>
                <w:rFonts w:ascii="Arial" w:hAnsi="Arial" w:cs="Arial"/>
              </w:rPr>
              <w:t xml:space="preserve"> opis referenčnega posla</w:t>
            </w:r>
          </w:p>
        </w:tc>
        <w:tc>
          <w:tcPr>
            <w:tcW w:w="2126" w:type="dxa"/>
            <w:shd w:val="clear" w:color="auto" w:fill="C5E0B3" w:themeFill="accent6" w:themeFillTint="66"/>
          </w:tcPr>
          <w:p w14:paraId="3E290AEA" w14:textId="5CDE86CA" w:rsidR="008F2F3D" w:rsidRPr="00A12B2B" w:rsidRDefault="007B399E" w:rsidP="00CF0378">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sidR="00CF0378">
              <w:rPr>
                <w:rFonts w:ascii="Arial" w:hAnsi="Arial" w:cs="Arial"/>
              </w:rPr>
              <w:t>izpolnitve</w:t>
            </w:r>
            <w:r w:rsidRPr="006B3AC9">
              <w:rPr>
                <w:rFonts w:ascii="Arial" w:hAnsi="Arial" w:cs="Arial"/>
              </w:rPr>
              <w:t xml:space="preserve"> </w:t>
            </w:r>
            <w:r w:rsidR="008F2F3D" w:rsidRPr="006B3AC9">
              <w:rPr>
                <w:rFonts w:ascii="Arial" w:hAnsi="Arial" w:cs="Arial"/>
              </w:rPr>
              <w:t>referenčnega posla</w:t>
            </w:r>
          </w:p>
        </w:tc>
        <w:tc>
          <w:tcPr>
            <w:tcW w:w="1701" w:type="dxa"/>
            <w:shd w:val="clear" w:color="auto" w:fill="C5E0B3" w:themeFill="accent6" w:themeFillTint="66"/>
          </w:tcPr>
          <w:p w14:paraId="47948E0C" w14:textId="4023F9C2" w:rsidR="008F2F3D" w:rsidRPr="00A12B2B" w:rsidRDefault="007B399E" w:rsidP="007B399E">
            <w:pPr>
              <w:pStyle w:val="Standard"/>
              <w:widowControl w:val="0"/>
              <w:jc w:val="center"/>
              <w:rPr>
                <w:rFonts w:ascii="Arial" w:hAnsi="Arial" w:cs="Arial"/>
              </w:rPr>
            </w:pPr>
            <w:r>
              <w:rPr>
                <w:rFonts w:ascii="Arial" w:hAnsi="Arial" w:cs="Arial"/>
              </w:rPr>
              <w:t>Referenčni naročnik</w:t>
            </w:r>
          </w:p>
        </w:tc>
      </w:tr>
      <w:tr w:rsidR="008F2F3D" w:rsidRPr="00A12B2B" w14:paraId="369B38AF" w14:textId="77777777" w:rsidTr="006B3AC9">
        <w:tc>
          <w:tcPr>
            <w:tcW w:w="567" w:type="dxa"/>
          </w:tcPr>
          <w:p w14:paraId="6CC0F680"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41BD8715" w14:textId="77777777" w:rsidR="008F2F3D" w:rsidRPr="00A12B2B" w:rsidRDefault="008F2F3D" w:rsidP="00572B82">
            <w:pPr>
              <w:pStyle w:val="Standard"/>
              <w:widowControl w:val="0"/>
              <w:rPr>
                <w:rFonts w:ascii="Arial" w:hAnsi="Arial" w:cs="Arial"/>
              </w:rPr>
            </w:pPr>
          </w:p>
          <w:p w14:paraId="1EF410C4" w14:textId="77777777" w:rsidR="008F2F3D" w:rsidRPr="00A12B2B" w:rsidRDefault="008F2F3D" w:rsidP="00572B82">
            <w:pPr>
              <w:pStyle w:val="Standard"/>
              <w:widowControl w:val="0"/>
              <w:rPr>
                <w:rFonts w:ascii="Arial" w:hAnsi="Arial" w:cs="Arial"/>
              </w:rPr>
            </w:pPr>
          </w:p>
          <w:p w14:paraId="1433E468" w14:textId="77777777" w:rsidR="008F2F3D" w:rsidRDefault="008F2F3D" w:rsidP="00572B82">
            <w:pPr>
              <w:pStyle w:val="Standard"/>
              <w:widowControl w:val="0"/>
              <w:rPr>
                <w:rFonts w:ascii="Arial" w:hAnsi="Arial" w:cs="Arial"/>
              </w:rPr>
            </w:pPr>
          </w:p>
          <w:p w14:paraId="4237BE1A" w14:textId="77777777" w:rsidR="007B399E" w:rsidRDefault="007B399E" w:rsidP="00572B82">
            <w:pPr>
              <w:pStyle w:val="Standard"/>
              <w:widowControl w:val="0"/>
              <w:rPr>
                <w:rFonts w:ascii="Arial" w:hAnsi="Arial" w:cs="Arial"/>
              </w:rPr>
            </w:pPr>
          </w:p>
          <w:p w14:paraId="6F84B6F8" w14:textId="77777777" w:rsidR="007B399E" w:rsidRPr="00A12B2B" w:rsidRDefault="007B399E" w:rsidP="00572B82">
            <w:pPr>
              <w:pStyle w:val="Standard"/>
              <w:widowControl w:val="0"/>
              <w:rPr>
                <w:rFonts w:ascii="Arial" w:hAnsi="Arial" w:cs="Arial"/>
              </w:rPr>
            </w:pPr>
          </w:p>
          <w:p w14:paraId="25CE1BE9" w14:textId="77777777" w:rsidR="008F2F3D" w:rsidRPr="00A12B2B" w:rsidRDefault="008F2F3D" w:rsidP="00572B82">
            <w:pPr>
              <w:pStyle w:val="Standard"/>
              <w:widowControl w:val="0"/>
              <w:rPr>
                <w:rFonts w:ascii="Arial" w:hAnsi="Arial" w:cs="Arial"/>
              </w:rPr>
            </w:pPr>
          </w:p>
          <w:p w14:paraId="6F1180F9" w14:textId="77777777" w:rsidR="008F2F3D" w:rsidRPr="00A12B2B" w:rsidRDefault="008F2F3D" w:rsidP="00572B82">
            <w:pPr>
              <w:pStyle w:val="Standard"/>
              <w:widowControl w:val="0"/>
              <w:rPr>
                <w:rFonts w:ascii="Arial" w:hAnsi="Arial" w:cs="Arial"/>
              </w:rPr>
            </w:pPr>
          </w:p>
        </w:tc>
        <w:tc>
          <w:tcPr>
            <w:tcW w:w="2693" w:type="dxa"/>
          </w:tcPr>
          <w:p w14:paraId="0D8DCDAA" w14:textId="77777777" w:rsidR="008F2F3D" w:rsidRPr="00A12B2B" w:rsidRDefault="008F2F3D" w:rsidP="00572B82">
            <w:pPr>
              <w:pStyle w:val="Standard"/>
              <w:widowControl w:val="0"/>
              <w:rPr>
                <w:rFonts w:ascii="Arial" w:hAnsi="Arial" w:cs="Arial"/>
              </w:rPr>
            </w:pPr>
          </w:p>
        </w:tc>
        <w:tc>
          <w:tcPr>
            <w:tcW w:w="2126" w:type="dxa"/>
          </w:tcPr>
          <w:p w14:paraId="1417BA51" w14:textId="77777777" w:rsidR="008F2F3D" w:rsidRPr="00A12B2B" w:rsidRDefault="008F2F3D" w:rsidP="00572B82">
            <w:pPr>
              <w:pStyle w:val="Standard"/>
              <w:widowControl w:val="0"/>
              <w:rPr>
                <w:rFonts w:ascii="Arial" w:hAnsi="Arial" w:cs="Arial"/>
              </w:rPr>
            </w:pPr>
          </w:p>
        </w:tc>
        <w:tc>
          <w:tcPr>
            <w:tcW w:w="1701" w:type="dxa"/>
          </w:tcPr>
          <w:p w14:paraId="6D537ACF" w14:textId="77777777" w:rsidR="008F2F3D" w:rsidRPr="00A12B2B" w:rsidRDefault="008F2F3D" w:rsidP="00572B82">
            <w:pPr>
              <w:pStyle w:val="Standard"/>
              <w:widowControl w:val="0"/>
              <w:rPr>
                <w:rFonts w:ascii="Arial" w:hAnsi="Arial" w:cs="Arial"/>
              </w:rPr>
            </w:pPr>
          </w:p>
        </w:tc>
      </w:tr>
    </w:tbl>
    <w:p w14:paraId="704C01F0" w14:textId="77777777" w:rsidR="00FF4B9B" w:rsidRDefault="00FF4B9B" w:rsidP="00111822">
      <w:pPr>
        <w:pStyle w:val="Standard"/>
        <w:widowControl w:val="0"/>
        <w:rPr>
          <w:rFonts w:ascii="Arial" w:hAnsi="Arial" w:cs="Arial"/>
        </w:rPr>
      </w:pPr>
    </w:p>
    <w:p w14:paraId="56734705" w14:textId="7176CC61" w:rsidR="007B399E" w:rsidRPr="00FF4B9B" w:rsidRDefault="005E68DC" w:rsidP="005E68DC">
      <w:pPr>
        <w:pStyle w:val="Standard"/>
        <w:widowControl w:val="0"/>
        <w:rPr>
          <w:rFonts w:ascii="Arial" w:hAnsi="Arial" w:cs="Arial"/>
          <w:b/>
        </w:rPr>
      </w:pPr>
      <w:r>
        <w:rPr>
          <w:rFonts w:ascii="Arial" w:hAnsi="Arial" w:cs="Arial"/>
          <w:b/>
        </w:rPr>
        <w:t>Sklop št. 3</w:t>
      </w:r>
      <w:r w:rsidRPr="006B3AC9">
        <w:rPr>
          <w:rFonts w:ascii="Arial" w:hAnsi="Arial" w:cs="Arial"/>
          <w:b/>
        </w:rPr>
        <w:t xml:space="preserve">: </w:t>
      </w:r>
      <w:r w:rsidR="00A77547" w:rsidRPr="00A77547">
        <w:rPr>
          <w:rFonts w:ascii="Arial" w:hAnsi="Arial" w:cs="Arial"/>
          <w:b/>
        </w:rPr>
        <w:t>Presejalni testi</w:t>
      </w:r>
    </w:p>
    <w:p w14:paraId="0514FC2E" w14:textId="77777777" w:rsidR="00DF2319" w:rsidRPr="00A12B2B" w:rsidRDefault="00DF2319" w:rsidP="005E68DC">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5E68DC" w:rsidRPr="00A12B2B" w14:paraId="3288BBBF" w14:textId="77777777" w:rsidTr="005E68DC">
        <w:tc>
          <w:tcPr>
            <w:tcW w:w="567" w:type="dxa"/>
            <w:shd w:val="clear" w:color="auto" w:fill="C5E0B3" w:themeFill="accent6" w:themeFillTint="66"/>
          </w:tcPr>
          <w:p w14:paraId="173F0D2F" w14:textId="77777777" w:rsidR="005E68DC" w:rsidRPr="00A12B2B" w:rsidRDefault="005E68DC" w:rsidP="005E68DC">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68E96F02" w14:textId="7BA40B95" w:rsidR="005E68DC" w:rsidRPr="00A12B2B" w:rsidRDefault="005E68DC" w:rsidP="005E68DC">
            <w:pPr>
              <w:pStyle w:val="Standard"/>
              <w:widowControl w:val="0"/>
              <w:jc w:val="center"/>
              <w:rPr>
                <w:rFonts w:ascii="Arial" w:hAnsi="Arial" w:cs="Arial"/>
              </w:rPr>
            </w:pPr>
            <w:r w:rsidRPr="006B3AC9">
              <w:rPr>
                <w:rFonts w:ascii="Arial" w:hAnsi="Arial" w:cs="Arial"/>
              </w:rPr>
              <w:t>Imetnik reference (</w:t>
            </w:r>
            <w:r w:rsidR="00FD730C" w:rsidRPr="00FD730C">
              <w:rPr>
                <w:rFonts w:ascii="Arial" w:hAnsi="Arial" w:cs="Arial"/>
                <w:u w:val="single"/>
              </w:rPr>
              <w:t>subjekt v tej ponudbi</w:t>
            </w:r>
            <w:r w:rsidRPr="006B3AC9">
              <w:rPr>
                <w:rFonts w:ascii="Arial" w:hAnsi="Arial" w:cs="Arial"/>
              </w:rPr>
              <w:t>)</w:t>
            </w:r>
          </w:p>
        </w:tc>
        <w:tc>
          <w:tcPr>
            <w:tcW w:w="2693" w:type="dxa"/>
            <w:shd w:val="clear" w:color="auto" w:fill="C5E0B3" w:themeFill="accent6" w:themeFillTint="66"/>
          </w:tcPr>
          <w:p w14:paraId="5E547CA3" w14:textId="290BA7F2" w:rsidR="005E68DC" w:rsidRPr="00A12B2B" w:rsidRDefault="007B399E" w:rsidP="005E68DC">
            <w:pPr>
              <w:pStyle w:val="Standard"/>
              <w:widowControl w:val="0"/>
              <w:jc w:val="center"/>
              <w:rPr>
                <w:rFonts w:ascii="Arial" w:hAnsi="Arial" w:cs="Arial"/>
              </w:rPr>
            </w:pPr>
            <w:r>
              <w:rPr>
                <w:rFonts w:ascii="Arial" w:hAnsi="Arial" w:cs="Arial"/>
              </w:rPr>
              <w:t>Naziv oziroma</w:t>
            </w:r>
            <w:r w:rsidR="005E68DC" w:rsidRPr="006B3AC9">
              <w:rPr>
                <w:rFonts w:ascii="Arial" w:hAnsi="Arial" w:cs="Arial"/>
              </w:rPr>
              <w:t xml:space="preserve"> opis referenčnega posla</w:t>
            </w:r>
          </w:p>
        </w:tc>
        <w:tc>
          <w:tcPr>
            <w:tcW w:w="2126" w:type="dxa"/>
            <w:shd w:val="clear" w:color="auto" w:fill="C5E0B3" w:themeFill="accent6" w:themeFillTint="66"/>
          </w:tcPr>
          <w:p w14:paraId="6A3E5C0B" w14:textId="33678272" w:rsidR="005E68DC" w:rsidRPr="00A12B2B" w:rsidRDefault="007B399E" w:rsidP="00CF0378">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sidR="00CF0378">
              <w:rPr>
                <w:rFonts w:ascii="Arial" w:hAnsi="Arial" w:cs="Arial"/>
              </w:rPr>
              <w:t>izpolnitve</w:t>
            </w:r>
            <w:r w:rsidRPr="006B3AC9">
              <w:rPr>
                <w:rFonts w:ascii="Arial" w:hAnsi="Arial" w:cs="Arial"/>
              </w:rPr>
              <w:t xml:space="preserve"> </w:t>
            </w:r>
            <w:r w:rsidR="005E68DC" w:rsidRPr="006B3AC9">
              <w:rPr>
                <w:rFonts w:ascii="Arial" w:hAnsi="Arial" w:cs="Arial"/>
              </w:rPr>
              <w:t>referenčnega posla</w:t>
            </w:r>
          </w:p>
        </w:tc>
        <w:tc>
          <w:tcPr>
            <w:tcW w:w="1701" w:type="dxa"/>
            <w:shd w:val="clear" w:color="auto" w:fill="C5E0B3" w:themeFill="accent6" w:themeFillTint="66"/>
          </w:tcPr>
          <w:p w14:paraId="755E023C" w14:textId="483ABB80" w:rsidR="005E68DC" w:rsidRPr="00A12B2B" w:rsidRDefault="007B399E" w:rsidP="007B399E">
            <w:pPr>
              <w:pStyle w:val="Standard"/>
              <w:widowControl w:val="0"/>
              <w:jc w:val="center"/>
              <w:rPr>
                <w:rFonts w:ascii="Arial" w:hAnsi="Arial" w:cs="Arial"/>
              </w:rPr>
            </w:pPr>
            <w:r>
              <w:rPr>
                <w:rFonts w:ascii="Arial" w:hAnsi="Arial" w:cs="Arial"/>
              </w:rPr>
              <w:t>Referenčni naročnik</w:t>
            </w:r>
          </w:p>
        </w:tc>
      </w:tr>
      <w:tr w:rsidR="005E68DC" w:rsidRPr="00A12B2B" w14:paraId="6941F19E" w14:textId="77777777" w:rsidTr="005E68DC">
        <w:tc>
          <w:tcPr>
            <w:tcW w:w="567" w:type="dxa"/>
          </w:tcPr>
          <w:p w14:paraId="42976348" w14:textId="77777777" w:rsidR="005E68DC" w:rsidRPr="00A12B2B" w:rsidRDefault="005E68DC" w:rsidP="005E68DC">
            <w:pPr>
              <w:pStyle w:val="Standard"/>
              <w:widowControl w:val="0"/>
              <w:rPr>
                <w:rFonts w:ascii="Arial" w:hAnsi="Arial" w:cs="Arial"/>
              </w:rPr>
            </w:pPr>
            <w:r w:rsidRPr="006B3AC9">
              <w:rPr>
                <w:rFonts w:ascii="Arial" w:hAnsi="Arial" w:cs="Arial"/>
              </w:rPr>
              <w:lastRenderedPageBreak/>
              <w:t>1.</w:t>
            </w:r>
          </w:p>
        </w:tc>
        <w:tc>
          <w:tcPr>
            <w:tcW w:w="1985" w:type="dxa"/>
          </w:tcPr>
          <w:p w14:paraId="44C89347" w14:textId="77777777" w:rsidR="005E68DC" w:rsidRPr="00A12B2B" w:rsidRDefault="005E68DC" w:rsidP="005E68DC">
            <w:pPr>
              <w:pStyle w:val="Standard"/>
              <w:widowControl w:val="0"/>
              <w:rPr>
                <w:rFonts w:ascii="Arial" w:hAnsi="Arial" w:cs="Arial"/>
              </w:rPr>
            </w:pPr>
          </w:p>
          <w:p w14:paraId="5DC6E7A1" w14:textId="77777777" w:rsidR="005E68DC" w:rsidRPr="00A12B2B" w:rsidRDefault="005E68DC" w:rsidP="005E68DC">
            <w:pPr>
              <w:pStyle w:val="Standard"/>
              <w:widowControl w:val="0"/>
              <w:rPr>
                <w:rFonts w:ascii="Arial" w:hAnsi="Arial" w:cs="Arial"/>
              </w:rPr>
            </w:pPr>
          </w:p>
          <w:p w14:paraId="4F24272B" w14:textId="77777777" w:rsidR="007B399E" w:rsidRDefault="007B399E" w:rsidP="005E68DC">
            <w:pPr>
              <w:pStyle w:val="Standard"/>
              <w:widowControl w:val="0"/>
              <w:rPr>
                <w:rFonts w:ascii="Arial" w:hAnsi="Arial" w:cs="Arial"/>
              </w:rPr>
            </w:pPr>
          </w:p>
          <w:p w14:paraId="38FF78B5" w14:textId="77777777" w:rsidR="007B399E" w:rsidRDefault="007B399E" w:rsidP="005E68DC">
            <w:pPr>
              <w:pStyle w:val="Standard"/>
              <w:widowControl w:val="0"/>
              <w:rPr>
                <w:rFonts w:ascii="Arial" w:hAnsi="Arial" w:cs="Arial"/>
              </w:rPr>
            </w:pPr>
          </w:p>
          <w:p w14:paraId="3BC69AA9" w14:textId="77777777" w:rsidR="007B399E" w:rsidRPr="00A12B2B" w:rsidRDefault="007B399E" w:rsidP="005E68DC">
            <w:pPr>
              <w:pStyle w:val="Standard"/>
              <w:widowControl w:val="0"/>
              <w:rPr>
                <w:rFonts w:ascii="Arial" w:hAnsi="Arial" w:cs="Arial"/>
              </w:rPr>
            </w:pPr>
          </w:p>
          <w:p w14:paraId="47A835B2" w14:textId="77777777" w:rsidR="005E68DC" w:rsidRPr="00A12B2B" w:rsidRDefault="005E68DC" w:rsidP="005E68DC">
            <w:pPr>
              <w:pStyle w:val="Standard"/>
              <w:widowControl w:val="0"/>
              <w:rPr>
                <w:rFonts w:ascii="Arial" w:hAnsi="Arial" w:cs="Arial"/>
              </w:rPr>
            </w:pPr>
          </w:p>
          <w:p w14:paraId="1B20CAE1" w14:textId="77777777" w:rsidR="005E68DC" w:rsidRPr="00A12B2B" w:rsidRDefault="005E68DC" w:rsidP="005E68DC">
            <w:pPr>
              <w:pStyle w:val="Standard"/>
              <w:widowControl w:val="0"/>
              <w:rPr>
                <w:rFonts w:ascii="Arial" w:hAnsi="Arial" w:cs="Arial"/>
              </w:rPr>
            </w:pPr>
          </w:p>
        </w:tc>
        <w:tc>
          <w:tcPr>
            <w:tcW w:w="2693" w:type="dxa"/>
          </w:tcPr>
          <w:p w14:paraId="5413CBB7" w14:textId="77777777" w:rsidR="005E68DC" w:rsidRPr="00A12B2B" w:rsidRDefault="005E68DC" w:rsidP="005E68DC">
            <w:pPr>
              <w:pStyle w:val="Standard"/>
              <w:widowControl w:val="0"/>
              <w:rPr>
                <w:rFonts w:ascii="Arial" w:hAnsi="Arial" w:cs="Arial"/>
              </w:rPr>
            </w:pPr>
          </w:p>
        </w:tc>
        <w:tc>
          <w:tcPr>
            <w:tcW w:w="2126" w:type="dxa"/>
          </w:tcPr>
          <w:p w14:paraId="167B0B3E" w14:textId="77777777" w:rsidR="005E68DC" w:rsidRPr="00A12B2B" w:rsidRDefault="005E68DC" w:rsidP="005E68DC">
            <w:pPr>
              <w:pStyle w:val="Standard"/>
              <w:widowControl w:val="0"/>
              <w:rPr>
                <w:rFonts w:ascii="Arial" w:hAnsi="Arial" w:cs="Arial"/>
              </w:rPr>
            </w:pPr>
          </w:p>
        </w:tc>
        <w:tc>
          <w:tcPr>
            <w:tcW w:w="1701" w:type="dxa"/>
          </w:tcPr>
          <w:p w14:paraId="096B023F" w14:textId="77777777" w:rsidR="005E68DC" w:rsidRPr="00A12B2B" w:rsidRDefault="005E68DC" w:rsidP="005E68DC">
            <w:pPr>
              <w:pStyle w:val="Standard"/>
              <w:widowControl w:val="0"/>
              <w:rPr>
                <w:rFonts w:ascii="Arial" w:hAnsi="Arial" w:cs="Arial"/>
              </w:rPr>
            </w:pPr>
          </w:p>
        </w:tc>
      </w:tr>
    </w:tbl>
    <w:p w14:paraId="43C9223D" w14:textId="77777777" w:rsidR="00FF4B9B" w:rsidRPr="00A12B2B" w:rsidRDefault="00FF4B9B" w:rsidP="00111822">
      <w:pPr>
        <w:pStyle w:val="Standard"/>
        <w:widowControl w:val="0"/>
        <w:rPr>
          <w:rFonts w:ascii="Arial" w:hAnsi="Arial" w:cs="Arial"/>
        </w:rPr>
      </w:pPr>
    </w:p>
    <w:p w14:paraId="47715F5E" w14:textId="24C9F3A9" w:rsidR="008F2F3D" w:rsidRPr="00FD730C" w:rsidRDefault="005E68DC" w:rsidP="008F2F3D">
      <w:pPr>
        <w:pStyle w:val="Standard"/>
        <w:widowControl w:val="0"/>
        <w:rPr>
          <w:rFonts w:ascii="Arial" w:hAnsi="Arial" w:cs="Arial"/>
          <w:b/>
        </w:rPr>
      </w:pPr>
      <w:r>
        <w:rPr>
          <w:rFonts w:ascii="Arial" w:hAnsi="Arial" w:cs="Arial"/>
          <w:b/>
        </w:rPr>
        <w:t>Sklop št. 4</w:t>
      </w:r>
      <w:r w:rsidR="008F2F3D" w:rsidRPr="006B3AC9">
        <w:rPr>
          <w:rFonts w:ascii="Arial" w:hAnsi="Arial" w:cs="Arial"/>
          <w:b/>
        </w:rPr>
        <w:t xml:space="preserve">: </w:t>
      </w:r>
      <w:r w:rsidR="00A77547" w:rsidRPr="00A77547">
        <w:rPr>
          <w:rFonts w:ascii="Arial" w:hAnsi="Arial" w:cs="Arial"/>
          <w:b/>
        </w:rPr>
        <w:t>Laboratorijski pribor in kemikalije</w:t>
      </w:r>
    </w:p>
    <w:p w14:paraId="63647DB4" w14:textId="77777777" w:rsidR="008F2F3D" w:rsidRPr="00A12B2B"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5D3625E0" w14:textId="77777777" w:rsidTr="006B3AC9">
        <w:tc>
          <w:tcPr>
            <w:tcW w:w="567" w:type="dxa"/>
            <w:shd w:val="clear" w:color="auto" w:fill="C5E0B3" w:themeFill="accent6" w:themeFillTint="66"/>
          </w:tcPr>
          <w:p w14:paraId="21373E8E"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5F679118" w14:textId="17619783"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w:t>
            </w:r>
            <w:r w:rsidR="00FD730C" w:rsidRPr="00FD730C">
              <w:rPr>
                <w:rFonts w:ascii="Arial" w:hAnsi="Arial" w:cs="Arial"/>
                <w:u w:val="single"/>
              </w:rPr>
              <w:t>subjekt v tej ponudbi</w:t>
            </w:r>
            <w:r w:rsidR="00F27B86" w:rsidRPr="006B3AC9">
              <w:rPr>
                <w:rFonts w:ascii="Arial" w:hAnsi="Arial" w:cs="Arial"/>
              </w:rPr>
              <w:t>)</w:t>
            </w:r>
          </w:p>
        </w:tc>
        <w:tc>
          <w:tcPr>
            <w:tcW w:w="2693" w:type="dxa"/>
            <w:shd w:val="clear" w:color="auto" w:fill="C5E0B3" w:themeFill="accent6" w:themeFillTint="66"/>
          </w:tcPr>
          <w:p w14:paraId="233638D0" w14:textId="75F53381" w:rsidR="008F2F3D" w:rsidRPr="00A12B2B" w:rsidRDefault="007B399E" w:rsidP="008F2F3D">
            <w:pPr>
              <w:pStyle w:val="Standard"/>
              <w:widowControl w:val="0"/>
              <w:jc w:val="center"/>
              <w:rPr>
                <w:rFonts w:ascii="Arial" w:hAnsi="Arial" w:cs="Arial"/>
              </w:rPr>
            </w:pPr>
            <w:r>
              <w:rPr>
                <w:rFonts w:ascii="Arial" w:hAnsi="Arial" w:cs="Arial"/>
              </w:rPr>
              <w:t>Naziv oziroma</w:t>
            </w:r>
            <w:r w:rsidR="008F2F3D" w:rsidRPr="006B3AC9">
              <w:rPr>
                <w:rFonts w:ascii="Arial" w:hAnsi="Arial" w:cs="Arial"/>
              </w:rPr>
              <w:t xml:space="preserve"> opis referenčnega posla</w:t>
            </w:r>
          </w:p>
        </w:tc>
        <w:tc>
          <w:tcPr>
            <w:tcW w:w="2126" w:type="dxa"/>
            <w:shd w:val="clear" w:color="auto" w:fill="C5E0B3" w:themeFill="accent6" w:themeFillTint="66"/>
          </w:tcPr>
          <w:p w14:paraId="722E3709" w14:textId="1F1CC2EB" w:rsidR="008F2F3D" w:rsidRPr="00A12B2B" w:rsidRDefault="007B399E" w:rsidP="00CF0378">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sidR="00CF0378">
              <w:rPr>
                <w:rFonts w:ascii="Arial" w:hAnsi="Arial" w:cs="Arial"/>
              </w:rPr>
              <w:t>izpolnitve</w:t>
            </w:r>
            <w:r w:rsidRPr="006B3AC9">
              <w:rPr>
                <w:rFonts w:ascii="Arial" w:hAnsi="Arial" w:cs="Arial"/>
              </w:rPr>
              <w:t xml:space="preserve"> </w:t>
            </w:r>
            <w:r w:rsidR="008F2F3D" w:rsidRPr="006B3AC9">
              <w:rPr>
                <w:rFonts w:ascii="Arial" w:hAnsi="Arial" w:cs="Arial"/>
              </w:rPr>
              <w:t>referenčnega posla</w:t>
            </w:r>
          </w:p>
        </w:tc>
        <w:tc>
          <w:tcPr>
            <w:tcW w:w="1701" w:type="dxa"/>
            <w:shd w:val="clear" w:color="auto" w:fill="C5E0B3" w:themeFill="accent6" w:themeFillTint="66"/>
          </w:tcPr>
          <w:p w14:paraId="72024C4D" w14:textId="7411D20C" w:rsidR="008F2F3D" w:rsidRPr="00A12B2B" w:rsidRDefault="008F2F3D" w:rsidP="007B399E">
            <w:pPr>
              <w:pStyle w:val="Standard"/>
              <w:widowControl w:val="0"/>
              <w:jc w:val="center"/>
              <w:rPr>
                <w:rFonts w:ascii="Arial" w:hAnsi="Arial" w:cs="Arial"/>
              </w:rPr>
            </w:pPr>
            <w:r w:rsidRPr="006B3AC9">
              <w:rPr>
                <w:rFonts w:ascii="Arial" w:hAnsi="Arial" w:cs="Arial"/>
              </w:rPr>
              <w:t>Ref</w:t>
            </w:r>
            <w:r w:rsidR="007B399E">
              <w:rPr>
                <w:rFonts w:ascii="Arial" w:hAnsi="Arial" w:cs="Arial"/>
              </w:rPr>
              <w:t>erenčni naročnik</w:t>
            </w:r>
          </w:p>
        </w:tc>
      </w:tr>
      <w:tr w:rsidR="008F2F3D" w:rsidRPr="00A12B2B" w14:paraId="6D68ABAB" w14:textId="77777777" w:rsidTr="006B3AC9">
        <w:tc>
          <w:tcPr>
            <w:tcW w:w="567" w:type="dxa"/>
          </w:tcPr>
          <w:p w14:paraId="0157DE9E"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2303F784" w14:textId="77777777" w:rsidR="008F2F3D" w:rsidRPr="00A12B2B" w:rsidRDefault="008F2F3D" w:rsidP="00572B82">
            <w:pPr>
              <w:pStyle w:val="Standard"/>
              <w:widowControl w:val="0"/>
              <w:rPr>
                <w:rFonts w:ascii="Arial" w:hAnsi="Arial" w:cs="Arial"/>
              </w:rPr>
            </w:pPr>
          </w:p>
          <w:p w14:paraId="6A3B4B8F" w14:textId="77777777" w:rsidR="008F2F3D" w:rsidRDefault="008F2F3D" w:rsidP="00572B82">
            <w:pPr>
              <w:pStyle w:val="Standard"/>
              <w:widowControl w:val="0"/>
              <w:rPr>
                <w:rFonts w:ascii="Arial" w:hAnsi="Arial" w:cs="Arial"/>
              </w:rPr>
            </w:pPr>
          </w:p>
          <w:p w14:paraId="4D28163E" w14:textId="77777777" w:rsidR="007B399E" w:rsidRDefault="007B399E" w:rsidP="00572B82">
            <w:pPr>
              <w:pStyle w:val="Standard"/>
              <w:widowControl w:val="0"/>
              <w:rPr>
                <w:rFonts w:ascii="Arial" w:hAnsi="Arial" w:cs="Arial"/>
              </w:rPr>
            </w:pPr>
          </w:p>
          <w:p w14:paraId="15EA21FE" w14:textId="77777777" w:rsidR="007B399E" w:rsidRDefault="007B399E" w:rsidP="00572B82">
            <w:pPr>
              <w:pStyle w:val="Standard"/>
              <w:widowControl w:val="0"/>
              <w:rPr>
                <w:rFonts w:ascii="Arial" w:hAnsi="Arial" w:cs="Arial"/>
              </w:rPr>
            </w:pPr>
          </w:p>
          <w:p w14:paraId="7FCE92A9" w14:textId="77777777" w:rsidR="008F2F3D" w:rsidRPr="00A12B2B" w:rsidRDefault="008F2F3D" w:rsidP="00572B82">
            <w:pPr>
              <w:pStyle w:val="Standard"/>
              <w:widowControl w:val="0"/>
              <w:rPr>
                <w:rFonts w:ascii="Arial" w:hAnsi="Arial" w:cs="Arial"/>
              </w:rPr>
            </w:pPr>
          </w:p>
          <w:p w14:paraId="32DD6085" w14:textId="77777777" w:rsidR="008F2F3D" w:rsidRPr="00A12B2B" w:rsidRDefault="008F2F3D" w:rsidP="00572B82">
            <w:pPr>
              <w:pStyle w:val="Standard"/>
              <w:widowControl w:val="0"/>
              <w:rPr>
                <w:rFonts w:ascii="Arial" w:hAnsi="Arial" w:cs="Arial"/>
              </w:rPr>
            </w:pPr>
          </w:p>
          <w:p w14:paraId="71CCA35B" w14:textId="77777777" w:rsidR="008F2F3D" w:rsidRPr="00A12B2B" w:rsidRDefault="008F2F3D" w:rsidP="00572B82">
            <w:pPr>
              <w:pStyle w:val="Standard"/>
              <w:widowControl w:val="0"/>
              <w:rPr>
                <w:rFonts w:ascii="Arial" w:hAnsi="Arial" w:cs="Arial"/>
              </w:rPr>
            </w:pPr>
          </w:p>
        </w:tc>
        <w:tc>
          <w:tcPr>
            <w:tcW w:w="2693" w:type="dxa"/>
          </w:tcPr>
          <w:p w14:paraId="52A3E07B" w14:textId="77777777" w:rsidR="008F2F3D" w:rsidRPr="00A12B2B" w:rsidRDefault="008F2F3D" w:rsidP="00572B82">
            <w:pPr>
              <w:pStyle w:val="Standard"/>
              <w:widowControl w:val="0"/>
              <w:rPr>
                <w:rFonts w:ascii="Arial" w:hAnsi="Arial" w:cs="Arial"/>
              </w:rPr>
            </w:pPr>
          </w:p>
        </w:tc>
        <w:tc>
          <w:tcPr>
            <w:tcW w:w="2126" w:type="dxa"/>
          </w:tcPr>
          <w:p w14:paraId="73E7A36D" w14:textId="77777777" w:rsidR="008F2F3D" w:rsidRPr="00A12B2B" w:rsidRDefault="008F2F3D" w:rsidP="00572B82">
            <w:pPr>
              <w:pStyle w:val="Standard"/>
              <w:widowControl w:val="0"/>
              <w:rPr>
                <w:rFonts w:ascii="Arial" w:hAnsi="Arial" w:cs="Arial"/>
              </w:rPr>
            </w:pPr>
          </w:p>
        </w:tc>
        <w:tc>
          <w:tcPr>
            <w:tcW w:w="1701" w:type="dxa"/>
          </w:tcPr>
          <w:p w14:paraId="18757726" w14:textId="77777777" w:rsidR="008F2F3D" w:rsidRPr="00A12B2B" w:rsidRDefault="008F2F3D" w:rsidP="00572B82">
            <w:pPr>
              <w:pStyle w:val="Standard"/>
              <w:widowControl w:val="0"/>
              <w:rPr>
                <w:rFonts w:ascii="Arial" w:hAnsi="Arial" w:cs="Arial"/>
              </w:rPr>
            </w:pPr>
          </w:p>
        </w:tc>
      </w:tr>
    </w:tbl>
    <w:p w14:paraId="16335A2D" w14:textId="77777777" w:rsidR="00FF4B9B" w:rsidRPr="00A12B2B" w:rsidRDefault="00FF4B9B" w:rsidP="00111822">
      <w:pPr>
        <w:pStyle w:val="Standard"/>
        <w:widowControl w:val="0"/>
        <w:rPr>
          <w:rFonts w:ascii="Arial" w:hAnsi="Arial" w:cs="Arial"/>
        </w:rPr>
      </w:pPr>
    </w:p>
    <w:p w14:paraId="271DFB92" w14:textId="47942F84" w:rsidR="008F2F3D" w:rsidRPr="00F178AA" w:rsidRDefault="005E68DC" w:rsidP="008F2F3D">
      <w:pPr>
        <w:pStyle w:val="Standard"/>
        <w:widowControl w:val="0"/>
        <w:rPr>
          <w:rFonts w:ascii="Arial" w:hAnsi="Arial" w:cs="Arial"/>
          <w:b/>
        </w:rPr>
      </w:pPr>
      <w:r>
        <w:rPr>
          <w:rFonts w:ascii="Arial" w:hAnsi="Arial" w:cs="Arial"/>
          <w:b/>
        </w:rPr>
        <w:t>Sklop št. 5</w:t>
      </w:r>
      <w:r w:rsidR="008F2F3D" w:rsidRPr="006B3AC9">
        <w:rPr>
          <w:rFonts w:ascii="Arial" w:hAnsi="Arial" w:cs="Arial"/>
          <w:b/>
        </w:rPr>
        <w:t xml:space="preserve">: </w:t>
      </w:r>
      <w:r w:rsidR="00A77547" w:rsidRPr="00A77547">
        <w:rPr>
          <w:rFonts w:ascii="Arial" w:hAnsi="Arial" w:cs="Arial"/>
          <w:b/>
        </w:rPr>
        <w:t>Sanitetni in obvezilni material</w:t>
      </w:r>
    </w:p>
    <w:p w14:paraId="4448D57F" w14:textId="77777777" w:rsidR="008F2F3D" w:rsidRPr="00A12B2B"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1E8F113D" w14:textId="77777777" w:rsidTr="006B3AC9">
        <w:tc>
          <w:tcPr>
            <w:tcW w:w="567" w:type="dxa"/>
            <w:shd w:val="clear" w:color="auto" w:fill="C5E0B3" w:themeFill="accent6" w:themeFillTint="66"/>
          </w:tcPr>
          <w:p w14:paraId="39335196"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00CDC947" w14:textId="55559906"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w:t>
            </w:r>
            <w:r w:rsidR="00FD730C" w:rsidRPr="00FD730C">
              <w:rPr>
                <w:rFonts w:ascii="Arial" w:hAnsi="Arial" w:cs="Arial"/>
                <w:u w:val="single"/>
              </w:rPr>
              <w:t>subjekt v tej ponudbi</w:t>
            </w:r>
            <w:r w:rsidR="00F27B86" w:rsidRPr="006B3AC9">
              <w:rPr>
                <w:rFonts w:ascii="Arial" w:hAnsi="Arial" w:cs="Arial"/>
              </w:rPr>
              <w:t>)</w:t>
            </w:r>
          </w:p>
        </w:tc>
        <w:tc>
          <w:tcPr>
            <w:tcW w:w="2693" w:type="dxa"/>
            <w:shd w:val="clear" w:color="auto" w:fill="C5E0B3" w:themeFill="accent6" w:themeFillTint="66"/>
          </w:tcPr>
          <w:p w14:paraId="71AF5DD7" w14:textId="1F553289" w:rsidR="008F2F3D" w:rsidRPr="00A12B2B" w:rsidRDefault="007B399E" w:rsidP="00572B82">
            <w:pPr>
              <w:pStyle w:val="Standard"/>
              <w:widowControl w:val="0"/>
              <w:jc w:val="center"/>
              <w:rPr>
                <w:rFonts w:ascii="Arial" w:hAnsi="Arial" w:cs="Arial"/>
              </w:rPr>
            </w:pPr>
            <w:r>
              <w:rPr>
                <w:rFonts w:ascii="Arial" w:hAnsi="Arial" w:cs="Arial"/>
              </w:rPr>
              <w:t>Naziv oziroma</w:t>
            </w:r>
            <w:r w:rsidR="008F2F3D" w:rsidRPr="006B3AC9">
              <w:rPr>
                <w:rFonts w:ascii="Arial" w:hAnsi="Arial" w:cs="Arial"/>
              </w:rPr>
              <w:t xml:space="preserve"> opis referenčnega posla</w:t>
            </w:r>
          </w:p>
        </w:tc>
        <w:tc>
          <w:tcPr>
            <w:tcW w:w="2126" w:type="dxa"/>
            <w:shd w:val="clear" w:color="auto" w:fill="C5E0B3" w:themeFill="accent6" w:themeFillTint="66"/>
          </w:tcPr>
          <w:p w14:paraId="6FAFF205" w14:textId="6105544A" w:rsidR="008F2F3D" w:rsidRPr="00A12B2B" w:rsidRDefault="007B399E" w:rsidP="00CF0378">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sidR="00CF0378">
              <w:rPr>
                <w:rFonts w:ascii="Arial" w:hAnsi="Arial" w:cs="Arial"/>
              </w:rPr>
              <w:t>izpolnitve</w:t>
            </w:r>
            <w:r w:rsidRPr="006B3AC9">
              <w:rPr>
                <w:rFonts w:ascii="Arial" w:hAnsi="Arial" w:cs="Arial"/>
              </w:rPr>
              <w:t xml:space="preserve"> </w:t>
            </w:r>
            <w:r w:rsidR="008F2F3D" w:rsidRPr="006B3AC9">
              <w:rPr>
                <w:rFonts w:ascii="Arial" w:hAnsi="Arial" w:cs="Arial"/>
              </w:rPr>
              <w:t>referenčnega posla</w:t>
            </w:r>
          </w:p>
        </w:tc>
        <w:tc>
          <w:tcPr>
            <w:tcW w:w="1701" w:type="dxa"/>
            <w:shd w:val="clear" w:color="auto" w:fill="C5E0B3" w:themeFill="accent6" w:themeFillTint="66"/>
          </w:tcPr>
          <w:p w14:paraId="4BE4AB5E" w14:textId="1DBF335C" w:rsidR="008F2F3D" w:rsidRPr="00A12B2B" w:rsidRDefault="008F2F3D" w:rsidP="007B399E">
            <w:pPr>
              <w:pStyle w:val="Standard"/>
              <w:widowControl w:val="0"/>
              <w:jc w:val="center"/>
              <w:rPr>
                <w:rFonts w:ascii="Arial" w:hAnsi="Arial" w:cs="Arial"/>
              </w:rPr>
            </w:pPr>
            <w:r w:rsidRPr="006B3AC9">
              <w:rPr>
                <w:rFonts w:ascii="Arial" w:hAnsi="Arial" w:cs="Arial"/>
              </w:rPr>
              <w:t>Refere</w:t>
            </w:r>
            <w:r w:rsidR="007B399E">
              <w:rPr>
                <w:rFonts w:ascii="Arial" w:hAnsi="Arial" w:cs="Arial"/>
              </w:rPr>
              <w:t>nčni naročnik</w:t>
            </w:r>
          </w:p>
        </w:tc>
      </w:tr>
      <w:tr w:rsidR="008F2F3D" w:rsidRPr="00A12B2B" w14:paraId="5D2D219B" w14:textId="77777777" w:rsidTr="006B3AC9">
        <w:tc>
          <w:tcPr>
            <w:tcW w:w="567" w:type="dxa"/>
          </w:tcPr>
          <w:p w14:paraId="71950DB3"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7E3B833C" w14:textId="77777777" w:rsidR="008F2F3D" w:rsidRPr="00A12B2B" w:rsidRDefault="008F2F3D" w:rsidP="00572B82">
            <w:pPr>
              <w:pStyle w:val="Standard"/>
              <w:widowControl w:val="0"/>
              <w:rPr>
                <w:rFonts w:ascii="Arial" w:hAnsi="Arial" w:cs="Arial"/>
              </w:rPr>
            </w:pPr>
          </w:p>
          <w:p w14:paraId="4C2694B3" w14:textId="77777777" w:rsidR="008F2F3D" w:rsidRPr="00A12B2B" w:rsidRDefault="008F2F3D" w:rsidP="00572B82">
            <w:pPr>
              <w:pStyle w:val="Standard"/>
              <w:widowControl w:val="0"/>
              <w:rPr>
                <w:rFonts w:ascii="Arial" w:hAnsi="Arial" w:cs="Arial"/>
              </w:rPr>
            </w:pPr>
          </w:p>
          <w:p w14:paraId="7F237343" w14:textId="77777777" w:rsidR="008F2F3D" w:rsidRDefault="008F2F3D" w:rsidP="00572B82">
            <w:pPr>
              <w:pStyle w:val="Standard"/>
              <w:widowControl w:val="0"/>
              <w:rPr>
                <w:rFonts w:ascii="Arial" w:hAnsi="Arial" w:cs="Arial"/>
              </w:rPr>
            </w:pPr>
          </w:p>
          <w:p w14:paraId="4CC1FE67" w14:textId="77777777" w:rsidR="007B399E" w:rsidRDefault="007B399E" w:rsidP="00572B82">
            <w:pPr>
              <w:pStyle w:val="Standard"/>
              <w:widowControl w:val="0"/>
              <w:rPr>
                <w:rFonts w:ascii="Arial" w:hAnsi="Arial" w:cs="Arial"/>
              </w:rPr>
            </w:pPr>
          </w:p>
          <w:p w14:paraId="494992C7" w14:textId="77777777" w:rsidR="007B399E" w:rsidRPr="00A12B2B" w:rsidRDefault="007B399E" w:rsidP="00572B82">
            <w:pPr>
              <w:pStyle w:val="Standard"/>
              <w:widowControl w:val="0"/>
              <w:rPr>
                <w:rFonts w:ascii="Arial" w:hAnsi="Arial" w:cs="Arial"/>
              </w:rPr>
            </w:pPr>
          </w:p>
          <w:p w14:paraId="0E09C22F" w14:textId="77777777" w:rsidR="008F2F3D" w:rsidRPr="00A12B2B" w:rsidRDefault="008F2F3D" w:rsidP="00572B82">
            <w:pPr>
              <w:pStyle w:val="Standard"/>
              <w:widowControl w:val="0"/>
              <w:rPr>
                <w:rFonts w:ascii="Arial" w:hAnsi="Arial" w:cs="Arial"/>
              </w:rPr>
            </w:pPr>
          </w:p>
          <w:p w14:paraId="276B4DD5" w14:textId="77777777" w:rsidR="008F2F3D" w:rsidRPr="00A12B2B" w:rsidRDefault="008F2F3D" w:rsidP="00572B82">
            <w:pPr>
              <w:pStyle w:val="Standard"/>
              <w:widowControl w:val="0"/>
              <w:rPr>
                <w:rFonts w:ascii="Arial" w:hAnsi="Arial" w:cs="Arial"/>
              </w:rPr>
            </w:pPr>
          </w:p>
        </w:tc>
        <w:tc>
          <w:tcPr>
            <w:tcW w:w="2693" w:type="dxa"/>
          </w:tcPr>
          <w:p w14:paraId="5A95A62A" w14:textId="77777777" w:rsidR="008F2F3D" w:rsidRPr="00A12B2B" w:rsidRDefault="008F2F3D" w:rsidP="00572B82">
            <w:pPr>
              <w:pStyle w:val="Standard"/>
              <w:widowControl w:val="0"/>
              <w:rPr>
                <w:rFonts w:ascii="Arial" w:hAnsi="Arial" w:cs="Arial"/>
              </w:rPr>
            </w:pPr>
          </w:p>
        </w:tc>
        <w:tc>
          <w:tcPr>
            <w:tcW w:w="2126" w:type="dxa"/>
          </w:tcPr>
          <w:p w14:paraId="3A148588" w14:textId="77777777" w:rsidR="008F2F3D" w:rsidRPr="00A12B2B" w:rsidRDefault="008F2F3D" w:rsidP="00572B82">
            <w:pPr>
              <w:pStyle w:val="Standard"/>
              <w:widowControl w:val="0"/>
              <w:rPr>
                <w:rFonts w:ascii="Arial" w:hAnsi="Arial" w:cs="Arial"/>
              </w:rPr>
            </w:pPr>
          </w:p>
        </w:tc>
        <w:tc>
          <w:tcPr>
            <w:tcW w:w="1701" w:type="dxa"/>
          </w:tcPr>
          <w:p w14:paraId="405377F1" w14:textId="77777777" w:rsidR="008F2F3D" w:rsidRPr="00A12B2B" w:rsidRDefault="008F2F3D" w:rsidP="00572B82">
            <w:pPr>
              <w:pStyle w:val="Standard"/>
              <w:widowControl w:val="0"/>
              <w:rPr>
                <w:rFonts w:ascii="Arial" w:hAnsi="Arial" w:cs="Arial"/>
              </w:rPr>
            </w:pPr>
          </w:p>
        </w:tc>
      </w:tr>
    </w:tbl>
    <w:p w14:paraId="4B1725EC" w14:textId="77777777" w:rsidR="00FF4B9B" w:rsidRDefault="00FF4B9B" w:rsidP="00111822">
      <w:pPr>
        <w:pStyle w:val="Standard"/>
        <w:widowControl w:val="0"/>
        <w:rPr>
          <w:rFonts w:ascii="Arial" w:hAnsi="Arial" w:cs="Arial"/>
        </w:rPr>
      </w:pPr>
    </w:p>
    <w:p w14:paraId="2F68A309" w14:textId="6F22EF24" w:rsidR="00FF4B9B" w:rsidRPr="00F178AA" w:rsidRDefault="00FF4B9B" w:rsidP="00FF4B9B">
      <w:pPr>
        <w:pStyle w:val="Standard"/>
        <w:widowControl w:val="0"/>
        <w:rPr>
          <w:rFonts w:ascii="Arial" w:hAnsi="Arial" w:cs="Arial"/>
          <w:b/>
        </w:rPr>
      </w:pPr>
      <w:r>
        <w:rPr>
          <w:rFonts w:ascii="Arial" w:hAnsi="Arial" w:cs="Arial"/>
          <w:b/>
        </w:rPr>
        <w:t>Sklop št. 6</w:t>
      </w:r>
      <w:r w:rsidRPr="006B3AC9">
        <w:rPr>
          <w:rFonts w:ascii="Arial" w:hAnsi="Arial" w:cs="Arial"/>
          <w:b/>
        </w:rPr>
        <w:t xml:space="preserve">: </w:t>
      </w:r>
      <w:r w:rsidR="00A77547" w:rsidRPr="00A77547">
        <w:rPr>
          <w:rFonts w:ascii="Arial" w:hAnsi="Arial" w:cs="Arial"/>
          <w:b/>
        </w:rPr>
        <w:t>Razkužila</w:t>
      </w:r>
    </w:p>
    <w:p w14:paraId="5C436816" w14:textId="77777777" w:rsidR="00FF4B9B" w:rsidRPr="00A12B2B" w:rsidRDefault="00FF4B9B" w:rsidP="00FF4B9B">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FF4B9B" w:rsidRPr="00A12B2B" w14:paraId="69FAE0CF" w14:textId="77777777" w:rsidTr="00FF4B9B">
        <w:tc>
          <w:tcPr>
            <w:tcW w:w="567" w:type="dxa"/>
            <w:shd w:val="clear" w:color="auto" w:fill="C5E0B3" w:themeFill="accent6" w:themeFillTint="66"/>
          </w:tcPr>
          <w:p w14:paraId="20FCE956" w14:textId="77777777" w:rsidR="00FF4B9B" w:rsidRPr="00A12B2B" w:rsidRDefault="00FF4B9B" w:rsidP="00FF4B9B">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21905DD0" w14:textId="77777777" w:rsidR="00FF4B9B" w:rsidRPr="00A12B2B" w:rsidRDefault="00FF4B9B" w:rsidP="00FF4B9B">
            <w:pPr>
              <w:pStyle w:val="Standard"/>
              <w:widowControl w:val="0"/>
              <w:jc w:val="center"/>
              <w:rPr>
                <w:rFonts w:ascii="Arial" w:hAnsi="Arial" w:cs="Arial"/>
              </w:rPr>
            </w:pPr>
            <w:r w:rsidRPr="006B3AC9">
              <w:rPr>
                <w:rFonts w:ascii="Arial" w:hAnsi="Arial" w:cs="Arial"/>
              </w:rPr>
              <w:t>Imetnik reference (</w:t>
            </w:r>
            <w:r w:rsidRPr="00FD730C">
              <w:rPr>
                <w:rFonts w:ascii="Arial" w:hAnsi="Arial" w:cs="Arial"/>
                <w:u w:val="single"/>
              </w:rPr>
              <w:t>subjekt v tej ponudbi</w:t>
            </w:r>
            <w:r w:rsidRPr="006B3AC9">
              <w:rPr>
                <w:rFonts w:ascii="Arial" w:hAnsi="Arial" w:cs="Arial"/>
              </w:rPr>
              <w:t>)</w:t>
            </w:r>
          </w:p>
        </w:tc>
        <w:tc>
          <w:tcPr>
            <w:tcW w:w="2693" w:type="dxa"/>
            <w:shd w:val="clear" w:color="auto" w:fill="C5E0B3" w:themeFill="accent6" w:themeFillTint="66"/>
          </w:tcPr>
          <w:p w14:paraId="3A6BB8AC" w14:textId="77777777" w:rsidR="00FF4B9B" w:rsidRPr="00A12B2B" w:rsidRDefault="00FF4B9B" w:rsidP="00FF4B9B">
            <w:pPr>
              <w:pStyle w:val="Standard"/>
              <w:widowControl w:val="0"/>
              <w:jc w:val="center"/>
              <w:rPr>
                <w:rFonts w:ascii="Arial" w:hAnsi="Arial" w:cs="Arial"/>
              </w:rPr>
            </w:pPr>
            <w:r>
              <w:rPr>
                <w:rFonts w:ascii="Arial" w:hAnsi="Arial" w:cs="Arial"/>
              </w:rPr>
              <w:t>Naziv oziroma</w:t>
            </w:r>
            <w:r w:rsidRPr="006B3AC9">
              <w:rPr>
                <w:rFonts w:ascii="Arial" w:hAnsi="Arial" w:cs="Arial"/>
              </w:rPr>
              <w:t xml:space="preserve"> opis referenčnega posla</w:t>
            </w:r>
          </w:p>
        </w:tc>
        <w:tc>
          <w:tcPr>
            <w:tcW w:w="2126" w:type="dxa"/>
            <w:shd w:val="clear" w:color="auto" w:fill="C5E0B3" w:themeFill="accent6" w:themeFillTint="66"/>
          </w:tcPr>
          <w:p w14:paraId="51987C98" w14:textId="77777777" w:rsidR="00FF4B9B" w:rsidRPr="00A12B2B" w:rsidRDefault="00FF4B9B" w:rsidP="00FF4B9B">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Pr>
                <w:rFonts w:ascii="Arial" w:hAnsi="Arial" w:cs="Arial"/>
              </w:rPr>
              <w:t>izpolnitve</w:t>
            </w:r>
            <w:r w:rsidRPr="006B3AC9">
              <w:rPr>
                <w:rFonts w:ascii="Arial" w:hAnsi="Arial" w:cs="Arial"/>
              </w:rPr>
              <w:t xml:space="preserve"> referenčnega posla</w:t>
            </w:r>
          </w:p>
        </w:tc>
        <w:tc>
          <w:tcPr>
            <w:tcW w:w="1701" w:type="dxa"/>
            <w:shd w:val="clear" w:color="auto" w:fill="C5E0B3" w:themeFill="accent6" w:themeFillTint="66"/>
          </w:tcPr>
          <w:p w14:paraId="61F0B273" w14:textId="77777777" w:rsidR="00FF4B9B" w:rsidRPr="00A12B2B" w:rsidRDefault="00FF4B9B" w:rsidP="00FF4B9B">
            <w:pPr>
              <w:pStyle w:val="Standard"/>
              <w:widowControl w:val="0"/>
              <w:jc w:val="center"/>
              <w:rPr>
                <w:rFonts w:ascii="Arial" w:hAnsi="Arial" w:cs="Arial"/>
              </w:rPr>
            </w:pPr>
            <w:r w:rsidRPr="006B3AC9">
              <w:rPr>
                <w:rFonts w:ascii="Arial" w:hAnsi="Arial" w:cs="Arial"/>
              </w:rPr>
              <w:t>Refere</w:t>
            </w:r>
            <w:r>
              <w:rPr>
                <w:rFonts w:ascii="Arial" w:hAnsi="Arial" w:cs="Arial"/>
              </w:rPr>
              <w:t>nčni naročnik</w:t>
            </w:r>
          </w:p>
        </w:tc>
      </w:tr>
      <w:tr w:rsidR="00FF4B9B" w:rsidRPr="00A12B2B" w14:paraId="7363D90A" w14:textId="77777777" w:rsidTr="00FF4B9B">
        <w:tc>
          <w:tcPr>
            <w:tcW w:w="567" w:type="dxa"/>
          </w:tcPr>
          <w:p w14:paraId="588F48C7" w14:textId="77777777" w:rsidR="00FF4B9B" w:rsidRPr="00A12B2B" w:rsidRDefault="00FF4B9B" w:rsidP="00FF4B9B">
            <w:pPr>
              <w:pStyle w:val="Standard"/>
              <w:widowControl w:val="0"/>
              <w:rPr>
                <w:rFonts w:ascii="Arial" w:hAnsi="Arial" w:cs="Arial"/>
              </w:rPr>
            </w:pPr>
            <w:r w:rsidRPr="006B3AC9">
              <w:rPr>
                <w:rFonts w:ascii="Arial" w:hAnsi="Arial" w:cs="Arial"/>
              </w:rPr>
              <w:t>1.</w:t>
            </w:r>
          </w:p>
        </w:tc>
        <w:tc>
          <w:tcPr>
            <w:tcW w:w="1985" w:type="dxa"/>
          </w:tcPr>
          <w:p w14:paraId="0BE7E37F" w14:textId="77777777" w:rsidR="00FF4B9B" w:rsidRPr="00A12B2B" w:rsidRDefault="00FF4B9B" w:rsidP="00FF4B9B">
            <w:pPr>
              <w:pStyle w:val="Standard"/>
              <w:widowControl w:val="0"/>
              <w:rPr>
                <w:rFonts w:ascii="Arial" w:hAnsi="Arial" w:cs="Arial"/>
              </w:rPr>
            </w:pPr>
          </w:p>
          <w:p w14:paraId="5A0F3383" w14:textId="77777777" w:rsidR="00FF4B9B" w:rsidRPr="00A12B2B" w:rsidRDefault="00FF4B9B" w:rsidP="00FF4B9B">
            <w:pPr>
              <w:pStyle w:val="Standard"/>
              <w:widowControl w:val="0"/>
              <w:rPr>
                <w:rFonts w:ascii="Arial" w:hAnsi="Arial" w:cs="Arial"/>
              </w:rPr>
            </w:pPr>
          </w:p>
          <w:p w14:paraId="14380128" w14:textId="77777777" w:rsidR="00FF4B9B" w:rsidRDefault="00FF4B9B" w:rsidP="00FF4B9B">
            <w:pPr>
              <w:pStyle w:val="Standard"/>
              <w:widowControl w:val="0"/>
              <w:rPr>
                <w:rFonts w:ascii="Arial" w:hAnsi="Arial" w:cs="Arial"/>
              </w:rPr>
            </w:pPr>
          </w:p>
          <w:p w14:paraId="439129D5" w14:textId="77777777" w:rsidR="00FF4B9B" w:rsidRDefault="00FF4B9B" w:rsidP="00FF4B9B">
            <w:pPr>
              <w:pStyle w:val="Standard"/>
              <w:widowControl w:val="0"/>
              <w:rPr>
                <w:rFonts w:ascii="Arial" w:hAnsi="Arial" w:cs="Arial"/>
              </w:rPr>
            </w:pPr>
          </w:p>
          <w:p w14:paraId="32FEA31A" w14:textId="77777777" w:rsidR="00FF4B9B" w:rsidRPr="00A12B2B" w:rsidRDefault="00FF4B9B" w:rsidP="00FF4B9B">
            <w:pPr>
              <w:pStyle w:val="Standard"/>
              <w:widowControl w:val="0"/>
              <w:rPr>
                <w:rFonts w:ascii="Arial" w:hAnsi="Arial" w:cs="Arial"/>
              </w:rPr>
            </w:pPr>
          </w:p>
          <w:p w14:paraId="6DC3E44D" w14:textId="77777777" w:rsidR="00FF4B9B" w:rsidRPr="00A12B2B" w:rsidRDefault="00FF4B9B" w:rsidP="00FF4B9B">
            <w:pPr>
              <w:pStyle w:val="Standard"/>
              <w:widowControl w:val="0"/>
              <w:rPr>
                <w:rFonts w:ascii="Arial" w:hAnsi="Arial" w:cs="Arial"/>
              </w:rPr>
            </w:pPr>
          </w:p>
          <w:p w14:paraId="0F1A3F3C" w14:textId="77777777" w:rsidR="00FF4B9B" w:rsidRPr="00A12B2B" w:rsidRDefault="00FF4B9B" w:rsidP="00FF4B9B">
            <w:pPr>
              <w:pStyle w:val="Standard"/>
              <w:widowControl w:val="0"/>
              <w:rPr>
                <w:rFonts w:ascii="Arial" w:hAnsi="Arial" w:cs="Arial"/>
              </w:rPr>
            </w:pPr>
          </w:p>
        </w:tc>
        <w:tc>
          <w:tcPr>
            <w:tcW w:w="2693" w:type="dxa"/>
          </w:tcPr>
          <w:p w14:paraId="7CF88B6D" w14:textId="77777777" w:rsidR="00FF4B9B" w:rsidRPr="00A12B2B" w:rsidRDefault="00FF4B9B" w:rsidP="00FF4B9B">
            <w:pPr>
              <w:pStyle w:val="Standard"/>
              <w:widowControl w:val="0"/>
              <w:rPr>
                <w:rFonts w:ascii="Arial" w:hAnsi="Arial" w:cs="Arial"/>
              </w:rPr>
            </w:pPr>
          </w:p>
        </w:tc>
        <w:tc>
          <w:tcPr>
            <w:tcW w:w="2126" w:type="dxa"/>
          </w:tcPr>
          <w:p w14:paraId="6609E25C" w14:textId="77777777" w:rsidR="00FF4B9B" w:rsidRPr="00A12B2B" w:rsidRDefault="00FF4B9B" w:rsidP="00FF4B9B">
            <w:pPr>
              <w:pStyle w:val="Standard"/>
              <w:widowControl w:val="0"/>
              <w:rPr>
                <w:rFonts w:ascii="Arial" w:hAnsi="Arial" w:cs="Arial"/>
              </w:rPr>
            </w:pPr>
          </w:p>
        </w:tc>
        <w:tc>
          <w:tcPr>
            <w:tcW w:w="1701" w:type="dxa"/>
          </w:tcPr>
          <w:p w14:paraId="243DD6BD" w14:textId="77777777" w:rsidR="00FF4B9B" w:rsidRPr="00A12B2B" w:rsidRDefault="00FF4B9B" w:rsidP="00FF4B9B">
            <w:pPr>
              <w:pStyle w:val="Standard"/>
              <w:widowControl w:val="0"/>
              <w:rPr>
                <w:rFonts w:ascii="Arial" w:hAnsi="Arial" w:cs="Arial"/>
              </w:rPr>
            </w:pPr>
          </w:p>
        </w:tc>
      </w:tr>
    </w:tbl>
    <w:p w14:paraId="5216A3B4" w14:textId="77777777" w:rsidR="00FF4B9B" w:rsidRDefault="00FF4B9B" w:rsidP="00111822">
      <w:pPr>
        <w:pStyle w:val="Standard"/>
        <w:widowControl w:val="0"/>
        <w:rPr>
          <w:rFonts w:ascii="Arial" w:hAnsi="Arial" w:cs="Arial"/>
        </w:rPr>
      </w:pPr>
    </w:p>
    <w:p w14:paraId="055128E5" w14:textId="77777777" w:rsidR="00A77547" w:rsidRDefault="00A77547" w:rsidP="00111822">
      <w:pPr>
        <w:pStyle w:val="Standard"/>
        <w:widowControl w:val="0"/>
        <w:rPr>
          <w:rFonts w:ascii="Arial" w:hAnsi="Arial" w:cs="Arial"/>
        </w:rPr>
      </w:pPr>
    </w:p>
    <w:p w14:paraId="5719F56B" w14:textId="711310E5" w:rsidR="00FF4B9B" w:rsidRPr="00A77547" w:rsidRDefault="007B62E4" w:rsidP="00FF4B9B">
      <w:pPr>
        <w:pStyle w:val="Standard"/>
        <w:widowControl w:val="0"/>
        <w:rPr>
          <w:rFonts w:ascii="Arial" w:hAnsi="Arial" w:cs="Arial"/>
          <w:b/>
        </w:rPr>
      </w:pPr>
      <w:r>
        <w:rPr>
          <w:rFonts w:ascii="Arial" w:hAnsi="Arial" w:cs="Arial"/>
          <w:b/>
        </w:rPr>
        <w:lastRenderedPageBreak/>
        <w:t>Sklop št. 7</w:t>
      </w:r>
      <w:r w:rsidR="00FF4B9B" w:rsidRPr="006B3AC9">
        <w:rPr>
          <w:rFonts w:ascii="Arial" w:hAnsi="Arial" w:cs="Arial"/>
          <w:b/>
        </w:rPr>
        <w:t xml:space="preserve">: </w:t>
      </w:r>
      <w:r w:rsidR="00A77547" w:rsidRPr="00A77547">
        <w:rPr>
          <w:rFonts w:ascii="Arial" w:hAnsi="Arial" w:cs="Arial"/>
          <w:b/>
        </w:rPr>
        <w:t>Reagenti, kontrole, kalibratorji in potrošni material za analizator Dimension EXL 200</w:t>
      </w:r>
    </w:p>
    <w:p w14:paraId="19E8F133" w14:textId="77777777" w:rsidR="00FF4B9B" w:rsidRPr="00A12B2B" w:rsidRDefault="00FF4B9B" w:rsidP="00FF4B9B">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FF4B9B" w:rsidRPr="00A12B2B" w14:paraId="4CBA40D2" w14:textId="77777777" w:rsidTr="00FF4B9B">
        <w:tc>
          <w:tcPr>
            <w:tcW w:w="567" w:type="dxa"/>
            <w:shd w:val="clear" w:color="auto" w:fill="C5E0B3" w:themeFill="accent6" w:themeFillTint="66"/>
          </w:tcPr>
          <w:p w14:paraId="1879F783" w14:textId="77777777" w:rsidR="00FF4B9B" w:rsidRPr="00A12B2B" w:rsidRDefault="00FF4B9B" w:rsidP="00FF4B9B">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1A192918" w14:textId="77777777" w:rsidR="00FF4B9B" w:rsidRPr="00A12B2B" w:rsidRDefault="00FF4B9B" w:rsidP="00FF4B9B">
            <w:pPr>
              <w:pStyle w:val="Standard"/>
              <w:widowControl w:val="0"/>
              <w:jc w:val="center"/>
              <w:rPr>
                <w:rFonts w:ascii="Arial" w:hAnsi="Arial" w:cs="Arial"/>
              </w:rPr>
            </w:pPr>
            <w:r w:rsidRPr="006B3AC9">
              <w:rPr>
                <w:rFonts w:ascii="Arial" w:hAnsi="Arial" w:cs="Arial"/>
              </w:rPr>
              <w:t>Imetnik reference (</w:t>
            </w:r>
            <w:r w:rsidRPr="00FD730C">
              <w:rPr>
                <w:rFonts w:ascii="Arial" w:hAnsi="Arial" w:cs="Arial"/>
                <w:u w:val="single"/>
              </w:rPr>
              <w:t>subjekt v tej ponudbi</w:t>
            </w:r>
            <w:r w:rsidRPr="006B3AC9">
              <w:rPr>
                <w:rFonts w:ascii="Arial" w:hAnsi="Arial" w:cs="Arial"/>
              </w:rPr>
              <w:t>)</w:t>
            </w:r>
          </w:p>
        </w:tc>
        <w:tc>
          <w:tcPr>
            <w:tcW w:w="2693" w:type="dxa"/>
            <w:shd w:val="clear" w:color="auto" w:fill="C5E0B3" w:themeFill="accent6" w:themeFillTint="66"/>
          </w:tcPr>
          <w:p w14:paraId="524A42A7" w14:textId="77777777" w:rsidR="00FF4B9B" w:rsidRPr="00A12B2B" w:rsidRDefault="00FF4B9B" w:rsidP="00FF4B9B">
            <w:pPr>
              <w:pStyle w:val="Standard"/>
              <w:widowControl w:val="0"/>
              <w:jc w:val="center"/>
              <w:rPr>
                <w:rFonts w:ascii="Arial" w:hAnsi="Arial" w:cs="Arial"/>
              </w:rPr>
            </w:pPr>
            <w:r>
              <w:rPr>
                <w:rFonts w:ascii="Arial" w:hAnsi="Arial" w:cs="Arial"/>
              </w:rPr>
              <w:t>Naziv oziroma</w:t>
            </w:r>
            <w:r w:rsidRPr="006B3AC9">
              <w:rPr>
                <w:rFonts w:ascii="Arial" w:hAnsi="Arial" w:cs="Arial"/>
              </w:rPr>
              <w:t xml:space="preserve"> opis referenčnega posla</w:t>
            </w:r>
          </w:p>
        </w:tc>
        <w:tc>
          <w:tcPr>
            <w:tcW w:w="2126" w:type="dxa"/>
            <w:shd w:val="clear" w:color="auto" w:fill="C5E0B3" w:themeFill="accent6" w:themeFillTint="66"/>
          </w:tcPr>
          <w:p w14:paraId="05EBDEB5" w14:textId="77777777" w:rsidR="00FF4B9B" w:rsidRPr="00A12B2B" w:rsidRDefault="00FF4B9B" w:rsidP="00FF4B9B">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Pr>
                <w:rFonts w:ascii="Arial" w:hAnsi="Arial" w:cs="Arial"/>
              </w:rPr>
              <w:t>izpolnitve</w:t>
            </w:r>
            <w:r w:rsidRPr="006B3AC9">
              <w:rPr>
                <w:rFonts w:ascii="Arial" w:hAnsi="Arial" w:cs="Arial"/>
              </w:rPr>
              <w:t xml:space="preserve"> referenčnega posla</w:t>
            </w:r>
          </w:p>
        </w:tc>
        <w:tc>
          <w:tcPr>
            <w:tcW w:w="1701" w:type="dxa"/>
            <w:shd w:val="clear" w:color="auto" w:fill="C5E0B3" w:themeFill="accent6" w:themeFillTint="66"/>
          </w:tcPr>
          <w:p w14:paraId="44CB77A8" w14:textId="77777777" w:rsidR="00FF4B9B" w:rsidRPr="00A12B2B" w:rsidRDefault="00FF4B9B" w:rsidP="00FF4B9B">
            <w:pPr>
              <w:pStyle w:val="Standard"/>
              <w:widowControl w:val="0"/>
              <w:jc w:val="center"/>
              <w:rPr>
                <w:rFonts w:ascii="Arial" w:hAnsi="Arial" w:cs="Arial"/>
              </w:rPr>
            </w:pPr>
            <w:r w:rsidRPr="006B3AC9">
              <w:rPr>
                <w:rFonts w:ascii="Arial" w:hAnsi="Arial" w:cs="Arial"/>
              </w:rPr>
              <w:t>Refere</w:t>
            </w:r>
            <w:r>
              <w:rPr>
                <w:rFonts w:ascii="Arial" w:hAnsi="Arial" w:cs="Arial"/>
              </w:rPr>
              <w:t>nčni naročnik</w:t>
            </w:r>
          </w:p>
        </w:tc>
      </w:tr>
      <w:tr w:rsidR="00FF4B9B" w:rsidRPr="00A12B2B" w14:paraId="45B149C8" w14:textId="77777777" w:rsidTr="00FF4B9B">
        <w:tc>
          <w:tcPr>
            <w:tcW w:w="567" w:type="dxa"/>
          </w:tcPr>
          <w:p w14:paraId="20559B7F" w14:textId="77777777" w:rsidR="00FF4B9B" w:rsidRPr="00A12B2B" w:rsidRDefault="00FF4B9B" w:rsidP="00FF4B9B">
            <w:pPr>
              <w:pStyle w:val="Standard"/>
              <w:widowControl w:val="0"/>
              <w:rPr>
                <w:rFonts w:ascii="Arial" w:hAnsi="Arial" w:cs="Arial"/>
              </w:rPr>
            </w:pPr>
            <w:r w:rsidRPr="006B3AC9">
              <w:rPr>
                <w:rFonts w:ascii="Arial" w:hAnsi="Arial" w:cs="Arial"/>
              </w:rPr>
              <w:t>1.</w:t>
            </w:r>
          </w:p>
        </w:tc>
        <w:tc>
          <w:tcPr>
            <w:tcW w:w="1985" w:type="dxa"/>
          </w:tcPr>
          <w:p w14:paraId="0F3B1D7F" w14:textId="77777777" w:rsidR="00FF4B9B" w:rsidRPr="00A12B2B" w:rsidRDefault="00FF4B9B" w:rsidP="00FF4B9B">
            <w:pPr>
              <w:pStyle w:val="Standard"/>
              <w:widowControl w:val="0"/>
              <w:rPr>
                <w:rFonts w:ascii="Arial" w:hAnsi="Arial" w:cs="Arial"/>
              </w:rPr>
            </w:pPr>
          </w:p>
          <w:p w14:paraId="69E75A1D" w14:textId="77777777" w:rsidR="00FF4B9B" w:rsidRPr="00A12B2B" w:rsidRDefault="00FF4B9B" w:rsidP="00FF4B9B">
            <w:pPr>
              <w:pStyle w:val="Standard"/>
              <w:widowControl w:val="0"/>
              <w:rPr>
                <w:rFonts w:ascii="Arial" w:hAnsi="Arial" w:cs="Arial"/>
              </w:rPr>
            </w:pPr>
          </w:p>
          <w:p w14:paraId="6B790797" w14:textId="77777777" w:rsidR="00FF4B9B" w:rsidRDefault="00FF4B9B" w:rsidP="00FF4B9B">
            <w:pPr>
              <w:pStyle w:val="Standard"/>
              <w:widowControl w:val="0"/>
              <w:rPr>
                <w:rFonts w:ascii="Arial" w:hAnsi="Arial" w:cs="Arial"/>
              </w:rPr>
            </w:pPr>
          </w:p>
          <w:p w14:paraId="1D250BC4" w14:textId="77777777" w:rsidR="00FF4B9B" w:rsidRDefault="00FF4B9B" w:rsidP="00FF4B9B">
            <w:pPr>
              <w:pStyle w:val="Standard"/>
              <w:widowControl w:val="0"/>
              <w:rPr>
                <w:rFonts w:ascii="Arial" w:hAnsi="Arial" w:cs="Arial"/>
              </w:rPr>
            </w:pPr>
          </w:p>
          <w:p w14:paraId="314124DD" w14:textId="77777777" w:rsidR="00FF4B9B" w:rsidRPr="00A12B2B" w:rsidRDefault="00FF4B9B" w:rsidP="00FF4B9B">
            <w:pPr>
              <w:pStyle w:val="Standard"/>
              <w:widowControl w:val="0"/>
              <w:rPr>
                <w:rFonts w:ascii="Arial" w:hAnsi="Arial" w:cs="Arial"/>
              </w:rPr>
            </w:pPr>
          </w:p>
          <w:p w14:paraId="2B2FF0C7" w14:textId="77777777" w:rsidR="00FF4B9B" w:rsidRPr="00A12B2B" w:rsidRDefault="00FF4B9B" w:rsidP="00FF4B9B">
            <w:pPr>
              <w:pStyle w:val="Standard"/>
              <w:widowControl w:val="0"/>
              <w:rPr>
                <w:rFonts w:ascii="Arial" w:hAnsi="Arial" w:cs="Arial"/>
              </w:rPr>
            </w:pPr>
          </w:p>
          <w:p w14:paraId="6934C880" w14:textId="77777777" w:rsidR="00FF4B9B" w:rsidRPr="00A12B2B" w:rsidRDefault="00FF4B9B" w:rsidP="00FF4B9B">
            <w:pPr>
              <w:pStyle w:val="Standard"/>
              <w:widowControl w:val="0"/>
              <w:rPr>
                <w:rFonts w:ascii="Arial" w:hAnsi="Arial" w:cs="Arial"/>
              </w:rPr>
            </w:pPr>
          </w:p>
        </w:tc>
        <w:tc>
          <w:tcPr>
            <w:tcW w:w="2693" w:type="dxa"/>
          </w:tcPr>
          <w:p w14:paraId="28FCB7E9" w14:textId="77777777" w:rsidR="00FF4B9B" w:rsidRPr="00A12B2B" w:rsidRDefault="00FF4B9B" w:rsidP="00FF4B9B">
            <w:pPr>
              <w:pStyle w:val="Standard"/>
              <w:widowControl w:val="0"/>
              <w:rPr>
                <w:rFonts w:ascii="Arial" w:hAnsi="Arial" w:cs="Arial"/>
              </w:rPr>
            </w:pPr>
          </w:p>
        </w:tc>
        <w:tc>
          <w:tcPr>
            <w:tcW w:w="2126" w:type="dxa"/>
          </w:tcPr>
          <w:p w14:paraId="02281E38" w14:textId="77777777" w:rsidR="00FF4B9B" w:rsidRPr="00A12B2B" w:rsidRDefault="00FF4B9B" w:rsidP="00FF4B9B">
            <w:pPr>
              <w:pStyle w:val="Standard"/>
              <w:widowControl w:val="0"/>
              <w:rPr>
                <w:rFonts w:ascii="Arial" w:hAnsi="Arial" w:cs="Arial"/>
              </w:rPr>
            </w:pPr>
          </w:p>
        </w:tc>
        <w:tc>
          <w:tcPr>
            <w:tcW w:w="1701" w:type="dxa"/>
          </w:tcPr>
          <w:p w14:paraId="581C0323" w14:textId="77777777" w:rsidR="00FF4B9B" w:rsidRPr="00A12B2B" w:rsidRDefault="00FF4B9B" w:rsidP="00FF4B9B">
            <w:pPr>
              <w:pStyle w:val="Standard"/>
              <w:widowControl w:val="0"/>
              <w:rPr>
                <w:rFonts w:ascii="Arial" w:hAnsi="Arial" w:cs="Arial"/>
              </w:rPr>
            </w:pPr>
          </w:p>
        </w:tc>
      </w:tr>
    </w:tbl>
    <w:p w14:paraId="34C7266D" w14:textId="77777777" w:rsidR="00FF4B9B" w:rsidRDefault="00FF4B9B" w:rsidP="00111822">
      <w:pPr>
        <w:pStyle w:val="Standard"/>
        <w:widowControl w:val="0"/>
        <w:rPr>
          <w:rFonts w:ascii="Arial" w:hAnsi="Arial" w:cs="Arial"/>
        </w:rPr>
      </w:pPr>
    </w:p>
    <w:p w14:paraId="131B9739" w14:textId="4EAAB0E5" w:rsidR="00A77547" w:rsidRPr="00A77547" w:rsidRDefault="00A77547" w:rsidP="00A77547">
      <w:pPr>
        <w:pStyle w:val="Standard"/>
        <w:widowControl w:val="0"/>
        <w:rPr>
          <w:rFonts w:ascii="Arial" w:hAnsi="Arial" w:cs="Arial"/>
          <w:b/>
        </w:rPr>
      </w:pPr>
      <w:r>
        <w:rPr>
          <w:rFonts w:ascii="Arial" w:hAnsi="Arial" w:cs="Arial"/>
          <w:b/>
        </w:rPr>
        <w:t>Sklop št. 8</w:t>
      </w:r>
      <w:r w:rsidRPr="006B3AC9">
        <w:rPr>
          <w:rFonts w:ascii="Arial" w:hAnsi="Arial" w:cs="Arial"/>
          <w:b/>
        </w:rPr>
        <w:t xml:space="preserve">: </w:t>
      </w:r>
      <w:r w:rsidRPr="00A77547">
        <w:rPr>
          <w:rFonts w:ascii="Arial" w:hAnsi="Arial" w:cs="Arial"/>
          <w:b/>
        </w:rPr>
        <w:t>Ostali material</w:t>
      </w:r>
    </w:p>
    <w:p w14:paraId="248514D7" w14:textId="77777777" w:rsidR="00A77547" w:rsidRPr="00A12B2B" w:rsidRDefault="00A77547" w:rsidP="00A77547">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A77547" w:rsidRPr="00A12B2B" w14:paraId="080024E1" w14:textId="77777777" w:rsidTr="0033308A">
        <w:tc>
          <w:tcPr>
            <w:tcW w:w="567" w:type="dxa"/>
            <w:shd w:val="clear" w:color="auto" w:fill="C5E0B3" w:themeFill="accent6" w:themeFillTint="66"/>
          </w:tcPr>
          <w:p w14:paraId="207D3940" w14:textId="77777777" w:rsidR="00A77547" w:rsidRPr="00A12B2B" w:rsidRDefault="00A77547" w:rsidP="0033308A">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7F0A081D" w14:textId="77777777" w:rsidR="00A77547" w:rsidRPr="00A12B2B" w:rsidRDefault="00A77547" w:rsidP="0033308A">
            <w:pPr>
              <w:pStyle w:val="Standard"/>
              <w:widowControl w:val="0"/>
              <w:jc w:val="center"/>
              <w:rPr>
                <w:rFonts w:ascii="Arial" w:hAnsi="Arial" w:cs="Arial"/>
              </w:rPr>
            </w:pPr>
            <w:r w:rsidRPr="006B3AC9">
              <w:rPr>
                <w:rFonts w:ascii="Arial" w:hAnsi="Arial" w:cs="Arial"/>
              </w:rPr>
              <w:t>Imetnik reference (</w:t>
            </w:r>
            <w:r w:rsidRPr="00FD730C">
              <w:rPr>
                <w:rFonts w:ascii="Arial" w:hAnsi="Arial" w:cs="Arial"/>
                <w:u w:val="single"/>
              </w:rPr>
              <w:t>subjekt v tej ponudbi</w:t>
            </w:r>
            <w:r w:rsidRPr="006B3AC9">
              <w:rPr>
                <w:rFonts w:ascii="Arial" w:hAnsi="Arial" w:cs="Arial"/>
              </w:rPr>
              <w:t>)</w:t>
            </w:r>
          </w:p>
        </w:tc>
        <w:tc>
          <w:tcPr>
            <w:tcW w:w="2693" w:type="dxa"/>
            <w:shd w:val="clear" w:color="auto" w:fill="C5E0B3" w:themeFill="accent6" w:themeFillTint="66"/>
          </w:tcPr>
          <w:p w14:paraId="3EE645C2" w14:textId="77777777" w:rsidR="00A77547" w:rsidRPr="00A12B2B" w:rsidRDefault="00A77547" w:rsidP="0033308A">
            <w:pPr>
              <w:pStyle w:val="Standard"/>
              <w:widowControl w:val="0"/>
              <w:jc w:val="center"/>
              <w:rPr>
                <w:rFonts w:ascii="Arial" w:hAnsi="Arial" w:cs="Arial"/>
              </w:rPr>
            </w:pPr>
            <w:r>
              <w:rPr>
                <w:rFonts w:ascii="Arial" w:hAnsi="Arial" w:cs="Arial"/>
              </w:rPr>
              <w:t>Naziv oziroma</w:t>
            </w:r>
            <w:r w:rsidRPr="006B3AC9">
              <w:rPr>
                <w:rFonts w:ascii="Arial" w:hAnsi="Arial" w:cs="Arial"/>
              </w:rPr>
              <w:t xml:space="preserve"> opis referenčnega posla</w:t>
            </w:r>
          </w:p>
        </w:tc>
        <w:tc>
          <w:tcPr>
            <w:tcW w:w="2126" w:type="dxa"/>
            <w:shd w:val="clear" w:color="auto" w:fill="C5E0B3" w:themeFill="accent6" w:themeFillTint="66"/>
          </w:tcPr>
          <w:p w14:paraId="230EFBAB" w14:textId="77777777" w:rsidR="00A77547" w:rsidRPr="00A12B2B" w:rsidRDefault="00A77547" w:rsidP="0033308A">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Pr>
                <w:rFonts w:ascii="Arial" w:hAnsi="Arial" w:cs="Arial"/>
              </w:rPr>
              <w:t>izpolnitve</w:t>
            </w:r>
            <w:r w:rsidRPr="006B3AC9">
              <w:rPr>
                <w:rFonts w:ascii="Arial" w:hAnsi="Arial" w:cs="Arial"/>
              </w:rPr>
              <w:t xml:space="preserve"> referenčnega posla</w:t>
            </w:r>
          </w:p>
        </w:tc>
        <w:tc>
          <w:tcPr>
            <w:tcW w:w="1701" w:type="dxa"/>
            <w:shd w:val="clear" w:color="auto" w:fill="C5E0B3" w:themeFill="accent6" w:themeFillTint="66"/>
          </w:tcPr>
          <w:p w14:paraId="10D9A0F2" w14:textId="77777777" w:rsidR="00A77547" w:rsidRPr="00A12B2B" w:rsidRDefault="00A77547" w:rsidP="0033308A">
            <w:pPr>
              <w:pStyle w:val="Standard"/>
              <w:widowControl w:val="0"/>
              <w:jc w:val="center"/>
              <w:rPr>
                <w:rFonts w:ascii="Arial" w:hAnsi="Arial" w:cs="Arial"/>
              </w:rPr>
            </w:pPr>
            <w:r w:rsidRPr="006B3AC9">
              <w:rPr>
                <w:rFonts w:ascii="Arial" w:hAnsi="Arial" w:cs="Arial"/>
              </w:rPr>
              <w:t>Refere</w:t>
            </w:r>
            <w:r>
              <w:rPr>
                <w:rFonts w:ascii="Arial" w:hAnsi="Arial" w:cs="Arial"/>
              </w:rPr>
              <w:t>nčni naročnik</w:t>
            </w:r>
          </w:p>
        </w:tc>
      </w:tr>
      <w:tr w:rsidR="00A77547" w:rsidRPr="00A12B2B" w14:paraId="6F4F10AA" w14:textId="77777777" w:rsidTr="0033308A">
        <w:tc>
          <w:tcPr>
            <w:tcW w:w="567" w:type="dxa"/>
          </w:tcPr>
          <w:p w14:paraId="089391BA" w14:textId="77777777" w:rsidR="00A77547" w:rsidRPr="00A12B2B" w:rsidRDefault="00A77547" w:rsidP="0033308A">
            <w:pPr>
              <w:pStyle w:val="Standard"/>
              <w:widowControl w:val="0"/>
              <w:rPr>
                <w:rFonts w:ascii="Arial" w:hAnsi="Arial" w:cs="Arial"/>
              </w:rPr>
            </w:pPr>
            <w:r w:rsidRPr="006B3AC9">
              <w:rPr>
                <w:rFonts w:ascii="Arial" w:hAnsi="Arial" w:cs="Arial"/>
              </w:rPr>
              <w:t>1.</w:t>
            </w:r>
          </w:p>
        </w:tc>
        <w:tc>
          <w:tcPr>
            <w:tcW w:w="1985" w:type="dxa"/>
          </w:tcPr>
          <w:p w14:paraId="204A32B6" w14:textId="77777777" w:rsidR="00A77547" w:rsidRPr="00A12B2B" w:rsidRDefault="00A77547" w:rsidP="0033308A">
            <w:pPr>
              <w:pStyle w:val="Standard"/>
              <w:widowControl w:val="0"/>
              <w:rPr>
                <w:rFonts w:ascii="Arial" w:hAnsi="Arial" w:cs="Arial"/>
              </w:rPr>
            </w:pPr>
          </w:p>
          <w:p w14:paraId="5988350D" w14:textId="77777777" w:rsidR="00A77547" w:rsidRPr="00A12B2B" w:rsidRDefault="00A77547" w:rsidP="0033308A">
            <w:pPr>
              <w:pStyle w:val="Standard"/>
              <w:widowControl w:val="0"/>
              <w:rPr>
                <w:rFonts w:ascii="Arial" w:hAnsi="Arial" w:cs="Arial"/>
              </w:rPr>
            </w:pPr>
          </w:p>
          <w:p w14:paraId="596811C2" w14:textId="77777777" w:rsidR="00A77547" w:rsidRDefault="00A77547" w:rsidP="0033308A">
            <w:pPr>
              <w:pStyle w:val="Standard"/>
              <w:widowControl w:val="0"/>
              <w:rPr>
                <w:rFonts w:ascii="Arial" w:hAnsi="Arial" w:cs="Arial"/>
              </w:rPr>
            </w:pPr>
          </w:p>
          <w:p w14:paraId="087E17BF" w14:textId="77777777" w:rsidR="00A77547" w:rsidRDefault="00A77547" w:rsidP="0033308A">
            <w:pPr>
              <w:pStyle w:val="Standard"/>
              <w:widowControl w:val="0"/>
              <w:rPr>
                <w:rFonts w:ascii="Arial" w:hAnsi="Arial" w:cs="Arial"/>
              </w:rPr>
            </w:pPr>
          </w:p>
          <w:p w14:paraId="6861ACD0" w14:textId="77777777" w:rsidR="00A77547" w:rsidRPr="00A12B2B" w:rsidRDefault="00A77547" w:rsidP="0033308A">
            <w:pPr>
              <w:pStyle w:val="Standard"/>
              <w:widowControl w:val="0"/>
              <w:rPr>
                <w:rFonts w:ascii="Arial" w:hAnsi="Arial" w:cs="Arial"/>
              </w:rPr>
            </w:pPr>
          </w:p>
          <w:p w14:paraId="062F8AC5" w14:textId="77777777" w:rsidR="00A77547" w:rsidRPr="00A12B2B" w:rsidRDefault="00A77547" w:rsidP="0033308A">
            <w:pPr>
              <w:pStyle w:val="Standard"/>
              <w:widowControl w:val="0"/>
              <w:rPr>
                <w:rFonts w:ascii="Arial" w:hAnsi="Arial" w:cs="Arial"/>
              </w:rPr>
            </w:pPr>
          </w:p>
          <w:p w14:paraId="68EB6DEC" w14:textId="77777777" w:rsidR="00A77547" w:rsidRPr="00A12B2B" w:rsidRDefault="00A77547" w:rsidP="0033308A">
            <w:pPr>
              <w:pStyle w:val="Standard"/>
              <w:widowControl w:val="0"/>
              <w:rPr>
                <w:rFonts w:ascii="Arial" w:hAnsi="Arial" w:cs="Arial"/>
              </w:rPr>
            </w:pPr>
          </w:p>
        </w:tc>
        <w:tc>
          <w:tcPr>
            <w:tcW w:w="2693" w:type="dxa"/>
          </w:tcPr>
          <w:p w14:paraId="2AE4E614" w14:textId="77777777" w:rsidR="00A77547" w:rsidRPr="00A12B2B" w:rsidRDefault="00A77547" w:rsidP="0033308A">
            <w:pPr>
              <w:pStyle w:val="Standard"/>
              <w:widowControl w:val="0"/>
              <w:rPr>
                <w:rFonts w:ascii="Arial" w:hAnsi="Arial" w:cs="Arial"/>
              </w:rPr>
            </w:pPr>
          </w:p>
        </w:tc>
        <w:tc>
          <w:tcPr>
            <w:tcW w:w="2126" w:type="dxa"/>
          </w:tcPr>
          <w:p w14:paraId="2A5B63F6" w14:textId="77777777" w:rsidR="00A77547" w:rsidRPr="00A12B2B" w:rsidRDefault="00A77547" w:rsidP="0033308A">
            <w:pPr>
              <w:pStyle w:val="Standard"/>
              <w:widowControl w:val="0"/>
              <w:rPr>
                <w:rFonts w:ascii="Arial" w:hAnsi="Arial" w:cs="Arial"/>
              </w:rPr>
            </w:pPr>
          </w:p>
        </w:tc>
        <w:tc>
          <w:tcPr>
            <w:tcW w:w="1701" w:type="dxa"/>
          </w:tcPr>
          <w:p w14:paraId="0F168DEA" w14:textId="77777777" w:rsidR="00A77547" w:rsidRPr="00A12B2B" w:rsidRDefault="00A77547" w:rsidP="0033308A">
            <w:pPr>
              <w:pStyle w:val="Standard"/>
              <w:widowControl w:val="0"/>
              <w:rPr>
                <w:rFonts w:ascii="Arial" w:hAnsi="Arial" w:cs="Arial"/>
              </w:rPr>
            </w:pPr>
          </w:p>
        </w:tc>
      </w:tr>
    </w:tbl>
    <w:p w14:paraId="0633FA72" w14:textId="77777777" w:rsidR="00A77547" w:rsidRPr="00A12B2B" w:rsidRDefault="00A77547" w:rsidP="00111822">
      <w:pPr>
        <w:pStyle w:val="Standard"/>
        <w:widowControl w:val="0"/>
        <w:rPr>
          <w:rFonts w:ascii="Arial" w:hAnsi="Arial" w:cs="Arial"/>
        </w:rPr>
      </w:pPr>
    </w:p>
    <w:p w14:paraId="614DBA31" w14:textId="77777777" w:rsidR="00111822"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Ta izjava je dana pod </w:t>
      </w:r>
      <w:r w:rsidRPr="006B3AC9">
        <w:rPr>
          <w:rFonts w:ascii="Arial" w:hAnsi="Arial" w:cs="Arial"/>
        </w:rPr>
        <w:t>kazensko in materialno odgovornostjo.</w:t>
      </w:r>
    </w:p>
    <w:p w14:paraId="7DECCAFB" w14:textId="77777777" w:rsidR="0087567E" w:rsidRPr="00A12B2B" w:rsidRDefault="0087567E" w:rsidP="00111822">
      <w:pPr>
        <w:pStyle w:val="Standard"/>
        <w:widowControl w:val="0"/>
        <w:rPr>
          <w:rFonts w:ascii="Arial" w:hAnsi="Arial" w:cs="Arial"/>
        </w:rPr>
      </w:pPr>
    </w:p>
    <w:p w14:paraId="599EF626" w14:textId="274C55B7" w:rsidR="005E68DC" w:rsidRPr="007B399E" w:rsidRDefault="0087567E" w:rsidP="007B399E">
      <w:pPr>
        <w:pStyle w:val="Standard"/>
        <w:rPr>
          <w:rFonts w:ascii="Arial" w:hAnsi="Arial" w:cs="Arial"/>
          <w:i/>
        </w:rPr>
      </w:pPr>
      <w:r w:rsidRPr="00A12B2B">
        <w:rPr>
          <w:rFonts w:ascii="Arial" w:eastAsia="Times New Roman" w:hAnsi="Arial" w:cs="Arial"/>
          <w:i/>
          <w:lang w:eastAsia="sl-SI"/>
        </w:rPr>
        <w:t>Gospodarski subjekt lahko obrazec</w:t>
      </w:r>
      <w:r w:rsidR="00BE4086" w:rsidRPr="00A12B2B">
        <w:rPr>
          <w:rFonts w:ascii="Arial" w:eastAsia="Times New Roman" w:hAnsi="Arial" w:cs="Arial"/>
          <w:i/>
          <w:lang w:eastAsia="sl-SI"/>
        </w:rPr>
        <w:t xml:space="preserve"> in njegove posamezne vrstice</w:t>
      </w:r>
      <w:r w:rsidRPr="00A12B2B">
        <w:rPr>
          <w:rFonts w:ascii="Arial" w:eastAsia="Times New Roman" w:hAnsi="Arial" w:cs="Arial"/>
          <w:i/>
          <w:lang w:eastAsia="sl-SI"/>
        </w:rPr>
        <w:t xml:space="preserve"> po potrebi razširi.</w:t>
      </w:r>
    </w:p>
    <w:p w14:paraId="790A6168" w14:textId="77777777" w:rsidR="005E68DC" w:rsidRDefault="005E68DC" w:rsidP="00111822">
      <w:pPr>
        <w:pStyle w:val="Standard"/>
        <w:widowControl w:val="0"/>
        <w:rPr>
          <w:rFonts w:ascii="Arial" w:hAnsi="Arial" w:cs="Arial"/>
        </w:rPr>
      </w:pPr>
    </w:p>
    <w:p w14:paraId="1A1726AF" w14:textId="77777777" w:rsidR="007B62E4" w:rsidRDefault="007B62E4" w:rsidP="00111822">
      <w:pPr>
        <w:pStyle w:val="Standard"/>
        <w:widowControl w:val="0"/>
        <w:rPr>
          <w:rFonts w:ascii="Arial" w:hAnsi="Arial" w:cs="Arial"/>
        </w:rPr>
      </w:pPr>
    </w:p>
    <w:p w14:paraId="0533D009" w14:textId="77777777" w:rsidR="007B62E4" w:rsidRDefault="007B62E4" w:rsidP="00111822">
      <w:pPr>
        <w:pStyle w:val="Standard"/>
        <w:widowControl w:val="0"/>
        <w:rPr>
          <w:rFonts w:ascii="Arial" w:hAnsi="Arial" w:cs="Arial"/>
        </w:rPr>
      </w:pPr>
    </w:p>
    <w:p w14:paraId="0941D478" w14:textId="77777777" w:rsidR="007B62E4" w:rsidRDefault="007B62E4" w:rsidP="00111822">
      <w:pPr>
        <w:pStyle w:val="Standard"/>
        <w:widowControl w:val="0"/>
        <w:rPr>
          <w:rFonts w:ascii="Arial" w:hAnsi="Arial" w:cs="Arial"/>
        </w:rPr>
      </w:pPr>
    </w:p>
    <w:p w14:paraId="650B7803" w14:textId="77777777" w:rsidR="00DF2319" w:rsidRDefault="00DF2319" w:rsidP="00111822">
      <w:pPr>
        <w:pStyle w:val="Standard"/>
        <w:widowControl w:val="0"/>
        <w:rPr>
          <w:rFonts w:ascii="Arial" w:hAnsi="Arial" w:cs="Arial"/>
        </w:rPr>
      </w:pPr>
    </w:p>
    <w:p w14:paraId="0408018E" w14:textId="77777777" w:rsidR="00DF2319" w:rsidRDefault="00DF2319" w:rsidP="00111822">
      <w:pPr>
        <w:pStyle w:val="Standard"/>
        <w:widowControl w:val="0"/>
        <w:rPr>
          <w:rFonts w:ascii="Arial" w:hAnsi="Arial" w:cs="Arial"/>
        </w:rPr>
      </w:pPr>
    </w:p>
    <w:p w14:paraId="42305EBB" w14:textId="77777777" w:rsidR="00DF2319" w:rsidRDefault="00DF2319" w:rsidP="00111822">
      <w:pPr>
        <w:pStyle w:val="Standard"/>
        <w:widowControl w:val="0"/>
        <w:rPr>
          <w:rFonts w:ascii="Arial" w:hAnsi="Arial" w:cs="Arial"/>
        </w:rPr>
      </w:pPr>
    </w:p>
    <w:p w14:paraId="54AF03F9" w14:textId="77777777" w:rsidR="00DF2319" w:rsidRDefault="00DF2319" w:rsidP="00111822">
      <w:pPr>
        <w:pStyle w:val="Standard"/>
        <w:widowControl w:val="0"/>
        <w:rPr>
          <w:rFonts w:ascii="Arial" w:hAnsi="Arial" w:cs="Arial"/>
        </w:rPr>
      </w:pPr>
    </w:p>
    <w:p w14:paraId="593851B4" w14:textId="77777777" w:rsidR="00DF2319" w:rsidRDefault="00DF2319" w:rsidP="00111822">
      <w:pPr>
        <w:pStyle w:val="Standard"/>
        <w:widowControl w:val="0"/>
        <w:rPr>
          <w:rFonts w:ascii="Arial" w:hAnsi="Arial" w:cs="Arial"/>
        </w:rPr>
      </w:pPr>
    </w:p>
    <w:p w14:paraId="75258399" w14:textId="77777777" w:rsidR="00DF2319" w:rsidRDefault="00DF2319" w:rsidP="00111822">
      <w:pPr>
        <w:pStyle w:val="Standard"/>
        <w:widowControl w:val="0"/>
        <w:rPr>
          <w:rFonts w:ascii="Arial" w:hAnsi="Arial" w:cs="Arial"/>
        </w:rPr>
      </w:pPr>
    </w:p>
    <w:p w14:paraId="3B367E7E" w14:textId="77777777" w:rsidR="00DF2319" w:rsidRPr="00A12B2B" w:rsidRDefault="00DF2319" w:rsidP="00111822">
      <w:pPr>
        <w:pStyle w:val="Standard"/>
        <w:widowControl w:val="0"/>
        <w:rPr>
          <w:rFonts w:ascii="Arial" w:hAnsi="Arial" w:cs="Arial"/>
        </w:rPr>
      </w:pPr>
    </w:p>
    <w:p w14:paraId="59F83BCA" w14:textId="77777777" w:rsidR="00111822" w:rsidRDefault="00111822" w:rsidP="00111822">
      <w:pPr>
        <w:pStyle w:val="Standard"/>
        <w:widowControl w:val="0"/>
        <w:rPr>
          <w:rFonts w:ascii="Arial" w:eastAsia="Times New Roman" w:hAnsi="Arial" w:cs="Arial"/>
          <w:lang w:eastAsia="sl-SI"/>
        </w:rPr>
      </w:pPr>
      <w:r w:rsidRPr="00A12B2B">
        <w:rPr>
          <w:rFonts w:ascii="Arial" w:eastAsia="Times New Roman" w:hAnsi="Arial" w:cs="Arial"/>
          <w:lang w:eastAsia="sl-SI"/>
        </w:rPr>
        <w:t>Datum:</w:t>
      </w:r>
      <w:r w:rsidR="00267C6F" w:rsidRPr="00A12B2B">
        <w:rPr>
          <w:rFonts w:ascii="Arial" w:eastAsia="Times New Roman" w:hAnsi="Arial" w:cs="Arial"/>
          <w:lang w:eastAsia="sl-SI"/>
        </w:rPr>
        <w:t xml:space="preserve"> </w:t>
      </w:r>
      <w:r w:rsidRPr="00A12B2B">
        <w:rPr>
          <w:rFonts w:ascii="Arial" w:eastAsia="Times New Roman" w:hAnsi="Arial" w:cs="Arial"/>
          <w:lang w:eastAsia="sl-SI"/>
        </w:rPr>
        <w:t>______</w:t>
      </w:r>
      <w:r w:rsidR="00267C6F" w:rsidRPr="00A12B2B">
        <w:rPr>
          <w:rFonts w:ascii="Arial" w:eastAsia="Times New Roman" w:hAnsi="Arial" w:cs="Arial"/>
          <w:lang w:eastAsia="sl-SI"/>
        </w:rPr>
        <w:t>_______________</w:t>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595B1F1" w14:textId="77777777" w:rsidR="00F27B86" w:rsidRDefault="00F27B86" w:rsidP="00111822">
      <w:pPr>
        <w:pStyle w:val="Standard"/>
        <w:rPr>
          <w:rFonts w:ascii="Arial" w:eastAsia="Times New Roman" w:hAnsi="Arial" w:cs="Arial"/>
          <w:i/>
          <w:lang w:eastAsia="sl-SI"/>
        </w:rPr>
      </w:pPr>
    </w:p>
    <w:p w14:paraId="0E818382" w14:textId="77777777" w:rsidR="007B399E" w:rsidRDefault="007B399E" w:rsidP="00111822">
      <w:pPr>
        <w:pStyle w:val="Standard"/>
        <w:rPr>
          <w:rFonts w:ascii="Arial" w:eastAsia="Times New Roman" w:hAnsi="Arial" w:cs="Arial"/>
          <w:i/>
          <w:lang w:eastAsia="sl-SI"/>
        </w:rPr>
      </w:pPr>
    </w:p>
    <w:p w14:paraId="6C272242" w14:textId="77777777" w:rsidR="007B399E" w:rsidRDefault="007B399E" w:rsidP="00111822">
      <w:pPr>
        <w:pStyle w:val="Standard"/>
        <w:rPr>
          <w:rFonts w:ascii="Arial" w:eastAsia="Times New Roman" w:hAnsi="Arial" w:cs="Arial"/>
          <w:i/>
          <w:lang w:eastAsia="sl-SI"/>
        </w:rPr>
      </w:pPr>
    </w:p>
    <w:p w14:paraId="199EB9DE" w14:textId="77777777" w:rsidR="007B399E" w:rsidRPr="00A12B2B" w:rsidRDefault="007B399E" w:rsidP="00111822">
      <w:pPr>
        <w:pStyle w:val="Standard"/>
        <w:rPr>
          <w:rFonts w:ascii="Arial" w:eastAsia="Times New Roman" w:hAnsi="Arial" w:cs="Arial"/>
          <w:i/>
          <w:lang w:eastAsia="sl-SI"/>
        </w:rPr>
      </w:pPr>
    </w:p>
    <w:p w14:paraId="0DD027F4" w14:textId="42757504" w:rsidR="008F2F3D" w:rsidRPr="00A12B2B" w:rsidRDefault="00267C6F"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t>____________</w:t>
      </w:r>
      <w:r w:rsidR="00111822" w:rsidRPr="00A12B2B">
        <w:rPr>
          <w:rFonts w:ascii="Arial" w:eastAsia="Times New Roman" w:hAnsi="Arial" w:cs="Arial"/>
          <w:i/>
          <w:lang w:eastAsia="sl-SI"/>
        </w:rPr>
        <w:t>______________________</w:t>
      </w:r>
      <w:r w:rsidR="008F2F3D" w:rsidRPr="00A12B2B">
        <w:rPr>
          <w:rFonts w:ascii="Arial" w:eastAsia="Times New Roman" w:hAnsi="Arial" w:cs="Arial"/>
          <w:i/>
          <w:lang w:eastAsia="sl-SI"/>
        </w:rPr>
        <w:br w:type="page"/>
      </w:r>
    </w:p>
    <w:p w14:paraId="05996BAC" w14:textId="77777777" w:rsidR="00086DB8" w:rsidRPr="00A12B2B" w:rsidRDefault="00086DB8" w:rsidP="00086DB8">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29715285"/>
      <w:r w:rsidRPr="006B3AC9">
        <w:rPr>
          <w:rFonts w:ascii="Arial" w:hAnsi="Arial" w:cs="Arial"/>
          <w:sz w:val="26"/>
          <w:szCs w:val="26"/>
          <w:u w:val="none"/>
        </w:rPr>
        <w:lastRenderedPageBreak/>
        <w:t>REFERENČNO POTRDILO</w:t>
      </w:r>
      <w:bookmarkEnd w:id="45"/>
    </w:p>
    <w:p w14:paraId="69C46984" w14:textId="77777777" w:rsidR="00086DB8" w:rsidRPr="00A12B2B" w:rsidRDefault="00086DB8" w:rsidP="00086DB8">
      <w:pPr>
        <w:spacing w:after="0" w:line="276" w:lineRule="auto"/>
        <w:rPr>
          <w:rFonts w:ascii="Arial" w:eastAsia="Times New Roman" w:hAnsi="Arial" w:cs="Arial"/>
          <w:b/>
          <w:color w:val="000000"/>
          <w:lang w:eastAsia="sl-SI"/>
        </w:rPr>
      </w:pPr>
    </w:p>
    <w:p w14:paraId="2F10EA76" w14:textId="77777777" w:rsidR="00086DB8" w:rsidRPr="00A12B2B" w:rsidRDefault="00086DB8" w:rsidP="00086DB8">
      <w:pPr>
        <w:spacing w:after="0" w:line="276" w:lineRule="auto"/>
        <w:rPr>
          <w:rFonts w:ascii="Arial" w:eastAsia="Times New Roman" w:hAnsi="Arial" w:cs="Arial"/>
          <w:b/>
          <w:color w:val="000000"/>
          <w:lang w:eastAsia="sl-SI"/>
        </w:rPr>
      </w:pPr>
    </w:p>
    <w:p w14:paraId="36FF6DDC" w14:textId="77777777" w:rsidR="00086DB8" w:rsidRPr="00A12B2B" w:rsidRDefault="00086DB8" w:rsidP="00086DB8">
      <w:pPr>
        <w:pStyle w:val="Standard"/>
        <w:rPr>
          <w:rFonts w:ascii="Arial" w:hAnsi="Arial" w:cs="Arial"/>
        </w:rPr>
      </w:pPr>
      <w:r w:rsidRPr="00A12B2B">
        <w:rPr>
          <w:rFonts w:ascii="Arial" w:eastAsia="Times New Roman" w:hAnsi="Arial" w:cs="Arial"/>
          <w:lang w:eastAsia="sl-SI"/>
        </w:rPr>
        <w:t>Referenčni naročnik:</w:t>
      </w:r>
      <w:r w:rsidR="008F2F3D" w:rsidRPr="006B3AC9">
        <w:rPr>
          <w:rFonts w:ascii="Arial" w:hAnsi="Arial" w:cs="Arial"/>
        </w:rPr>
        <w:t xml:space="preserve"> ___________________</w:t>
      </w:r>
      <w:r w:rsidRPr="006B3AC9">
        <w:rPr>
          <w:rFonts w:ascii="Arial" w:hAnsi="Arial" w:cs="Arial"/>
        </w:rPr>
        <w:t>______________________________________</w:t>
      </w:r>
    </w:p>
    <w:p w14:paraId="00266538" w14:textId="77777777" w:rsidR="00086DB8" w:rsidRPr="00A12B2B" w:rsidRDefault="00086DB8" w:rsidP="00086DB8">
      <w:pPr>
        <w:pStyle w:val="Standard"/>
        <w:rPr>
          <w:rFonts w:ascii="Arial" w:hAnsi="Arial" w:cs="Arial"/>
        </w:rPr>
      </w:pPr>
    </w:p>
    <w:p w14:paraId="5C05D615" w14:textId="77777777" w:rsidR="00086DB8" w:rsidRPr="00A12B2B" w:rsidRDefault="00086DB8" w:rsidP="00086DB8">
      <w:pPr>
        <w:pStyle w:val="Standard"/>
        <w:rPr>
          <w:rFonts w:ascii="Arial" w:hAnsi="Arial" w:cs="Arial"/>
        </w:rPr>
      </w:pPr>
      <w:r w:rsidRPr="006B3AC9">
        <w:rPr>
          <w:rFonts w:ascii="Arial" w:hAnsi="Arial" w:cs="Arial"/>
        </w:rPr>
        <w:t>__________________________________________________</w:t>
      </w:r>
      <w:r w:rsidR="008F2F3D" w:rsidRPr="006B3AC9">
        <w:rPr>
          <w:rFonts w:ascii="Arial" w:hAnsi="Arial" w:cs="Arial"/>
        </w:rPr>
        <w:t>________________________</w:t>
      </w:r>
    </w:p>
    <w:p w14:paraId="66F2BB12" w14:textId="77777777" w:rsidR="008F2F3D" w:rsidRPr="00A12B2B" w:rsidRDefault="008F2F3D" w:rsidP="00086DB8">
      <w:pPr>
        <w:pStyle w:val="Standard"/>
        <w:rPr>
          <w:rFonts w:ascii="Arial" w:hAnsi="Arial" w:cs="Arial"/>
        </w:rPr>
      </w:pPr>
    </w:p>
    <w:p w14:paraId="08FF88CB" w14:textId="23B65E33" w:rsidR="00086DB8" w:rsidRPr="00A12B2B" w:rsidRDefault="00086DB8" w:rsidP="00086DB8">
      <w:pPr>
        <w:pStyle w:val="Standard"/>
        <w:widowControl w:val="0"/>
        <w:rPr>
          <w:rFonts w:ascii="Arial" w:hAnsi="Arial" w:cs="Arial"/>
        </w:rPr>
      </w:pPr>
      <w:r w:rsidRPr="006B3AC9">
        <w:rPr>
          <w:rFonts w:ascii="Arial" w:hAnsi="Arial" w:cs="Arial"/>
        </w:rPr>
        <w:t xml:space="preserve">daje to referenčno potrdilo o dobro opravljenem delu, s katerim </w:t>
      </w:r>
      <w:r w:rsidR="0007793F" w:rsidRPr="006B3AC9">
        <w:rPr>
          <w:rFonts w:ascii="Arial" w:hAnsi="Arial" w:cs="Arial"/>
        </w:rPr>
        <w:t>izjavlja</w:t>
      </w:r>
      <w:r w:rsidRPr="006B3AC9">
        <w:rPr>
          <w:rFonts w:ascii="Arial" w:hAnsi="Arial" w:cs="Arial"/>
        </w:rPr>
        <w:t xml:space="preserve">, da je spodaj navedeni gospodarski subjekt uspešno (to je časovno, količinsko in </w:t>
      </w:r>
      <w:r w:rsidR="007740F2" w:rsidRPr="006B3AC9">
        <w:rPr>
          <w:rFonts w:ascii="Arial" w:hAnsi="Arial" w:cs="Arial"/>
        </w:rPr>
        <w:t>kakovostno v skladu z naročilom oziroma</w:t>
      </w:r>
      <w:r w:rsidRPr="006B3AC9">
        <w:rPr>
          <w:rFonts w:ascii="Arial" w:hAnsi="Arial" w:cs="Arial"/>
        </w:rPr>
        <w:t xml:space="preserve"> pogodbo in veljavnimi predpisi) izvedel spodaj navedeni posel.</w:t>
      </w:r>
    </w:p>
    <w:p w14:paraId="4E2F92C3" w14:textId="77777777" w:rsidR="005F156F" w:rsidRPr="00A12B2B" w:rsidRDefault="005F156F" w:rsidP="00086DB8">
      <w:pPr>
        <w:pStyle w:val="Standard"/>
        <w:widowControl w:val="0"/>
        <w:rPr>
          <w:rFonts w:ascii="Arial" w:hAnsi="Arial" w:cs="Arial"/>
        </w:rPr>
      </w:pPr>
    </w:p>
    <w:p w14:paraId="121E1377" w14:textId="77777777" w:rsidR="005F156F" w:rsidRPr="00A12B2B" w:rsidRDefault="005F156F" w:rsidP="00086DB8">
      <w:pPr>
        <w:pStyle w:val="Standard"/>
        <w:widowControl w:val="0"/>
        <w:rPr>
          <w:rFonts w:ascii="Arial" w:hAnsi="Arial" w:cs="Arial"/>
        </w:rPr>
      </w:pPr>
      <w:r w:rsidRPr="006B3AC9">
        <w:rPr>
          <w:rFonts w:ascii="Arial" w:hAnsi="Arial" w:cs="Arial"/>
        </w:rPr>
        <w:t>Gospodarski subjekt, ki je izvedel referenčni p</w:t>
      </w:r>
      <w:r w:rsidR="008F2F3D" w:rsidRPr="006B3AC9">
        <w:rPr>
          <w:rFonts w:ascii="Arial" w:hAnsi="Arial" w:cs="Arial"/>
        </w:rPr>
        <w:t>osel: __________________</w:t>
      </w:r>
      <w:r w:rsidRPr="006B3AC9">
        <w:rPr>
          <w:rFonts w:ascii="Arial" w:hAnsi="Arial" w:cs="Arial"/>
        </w:rPr>
        <w:t>_______________</w:t>
      </w:r>
    </w:p>
    <w:p w14:paraId="26DD80CB" w14:textId="77777777" w:rsidR="005F156F" w:rsidRPr="00A12B2B" w:rsidRDefault="005F156F" w:rsidP="00086DB8">
      <w:pPr>
        <w:pStyle w:val="Standard"/>
        <w:widowControl w:val="0"/>
        <w:rPr>
          <w:rFonts w:ascii="Arial" w:hAnsi="Arial" w:cs="Arial"/>
        </w:rPr>
      </w:pPr>
    </w:p>
    <w:p w14:paraId="1AA2A6F1" w14:textId="467B5982" w:rsidR="005F156F" w:rsidRPr="00A12B2B" w:rsidRDefault="005F156F" w:rsidP="00086DB8">
      <w:pPr>
        <w:pStyle w:val="Standard"/>
        <w:widowControl w:val="0"/>
        <w:rPr>
          <w:rFonts w:ascii="Arial" w:hAnsi="Arial" w:cs="Arial"/>
        </w:rPr>
      </w:pPr>
      <w:r w:rsidRPr="006B3AC9">
        <w:rPr>
          <w:rFonts w:ascii="Arial" w:hAnsi="Arial" w:cs="Arial"/>
        </w:rPr>
        <w:t>__________________________________________________</w:t>
      </w:r>
      <w:r w:rsidR="008F2F3D" w:rsidRPr="006B3AC9">
        <w:rPr>
          <w:rFonts w:ascii="Arial" w:hAnsi="Arial" w:cs="Arial"/>
        </w:rPr>
        <w:t>_______________________</w:t>
      </w:r>
      <w:r w:rsidRPr="006B3AC9">
        <w:rPr>
          <w:rFonts w:ascii="Arial" w:hAnsi="Arial" w:cs="Arial"/>
        </w:rPr>
        <w:t>.</w:t>
      </w:r>
    </w:p>
    <w:p w14:paraId="6CEB320E" w14:textId="77777777" w:rsidR="0007793F" w:rsidRPr="00A12B2B" w:rsidRDefault="0007793F" w:rsidP="00086DB8">
      <w:pPr>
        <w:pStyle w:val="Standard"/>
        <w:widowControl w:val="0"/>
        <w:rPr>
          <w:rFonts w:ascii="Arial" w:hAnsi="Arial" w:cs="Arial"/>
        </w:rPr>
      </w:pPr>
    </w:p>
    <w:p w14:paraId="15EC405E" w14:textId="77777777" w:rsidR="005F156F" w:rsidRPr="00A12B2B" w:rsidRDefault="005F156F" w:rsidP="00086DB8">
      <w:pPr>
        <w:pStyle w:val="Standard"/>
        <w:widowControl w:val="0"/>
        <w:rPr>
          <w:rFonts w:ascii="Arial" w:hAnsi="Arial" w:cs="Arial"/>
        </w:rPr>
      </w:pPr>
    </w:p>
    <w:p w14:paraId="236E249A" w14:textId="40E581D5" w:rsidR="005F156F" w:rsidRPr="00A12B2B" w:rsidRDefault="007740F2" w:rsidP="00086DB8">
      <w:pPr>
        <w:pStyle w:val="Standard"/>
        <w:widowControl w:val="0"/>
        <w:rPr>
          <w:rFonts w:ascii="Arial" w:hAnsi="Arial" w:cs="Arial"/>
        </w:rPr>
      </w:pPr>
      <w:r w:rsidRPr="006B3AC9">
        <w:rPr>
          <w:rFonts w:ascii="Arial" w:hAnsi="Arial" w:cs="Arial"/>
        </w:rPr>
        <w:t>Naziv oziroma</w:t>
      </w:r>
      <w:r w:rsidR="005F156F" w:rsidRPr="006B3AC9">
        <w:rPr>
          <w:rFonts w:ascii="Arial" w:hAnsi="Arial" w:cs="Arial"/>
        </w:rPr>
        <w:t xml:space="preserve"> opis referenčnega posla: </w:t>
      </w:r>
      <w:r w:rsidR="00A77547">
        <w:rPr>
          <w:rFonts w:ascii="Arial" w:hAnsi="Arial" w:cs="Arial"/>
        </w:rPr>
        <w:t>dobava laboratorijskega materiala, in sicer</w:t>
      </w:r>
    </w:p>
    <w:p w14:paraId="537EE23D" w14:textId="77777777" w:rsidR="005F156F" w:rsidRPr="00A12B2B" w:rsidRDefault="005F156F" w:rsidP="00086DB8">
      <w:pPr>
        <w:pStyle w:val="Standard"/>
        <w:widowControl w:val="0"/>
        <w:rPr>
          <w:rFonts w:ascii="Arial" w:hAnsi="Arial" w:cs="Arial"/>
        </w:rPr>
      </w:pPr>
    </w:p>
    <w:p w14:paraId="45BA2423" w14:textId="77777777" w:rsidR="006F00F3" w:rsidRPr="00A12B2B" w:rsidRDefault="006F00F3" w:rsidP="00086DB8">
      <w:pPr>
        <w:pStyle w:val="Standard"/>
        <w:widowControl w:val="0"/>
        <w:rPr>
          <w:rFonts w:ascii="Arial" w:hAnsi="Arial" w:cs="Arial"/>
        </w:rPr>
      </w:pPr>
      <w:r w:rsidRPr="006B3AC9">
        <w:rPr>
          <w:rFonts w:ascii="Arial" w:hAnsi="Arial" w:cs="Arial"/>
        </w:rPr>
        <w:t>____________</w:t>
      </w:r>
      <w:r w:rsidR="007740F2" w:rsidRPr="006B3AC9">
        <w:rPr>
          <w:rFonts w:ascii="Arial" w:hAnsi="Arial" w:cs="Arial"/>
        </w:rPr>
        <w:t>________________________</w:t>
      </w:r>
      <w:r w:rsidRPr="006B3AC9">
        <w:rPr>
          <w:rFonts w:ascii="Arial" w:hAnsi="Arial" w:cs="Arial"/>
        </w:rPr>
        <w:t>______________________________________</w:t>
      </w:r>
    </w:p>
    <w:p w14:paraId="110934B9" w14:textId="77777777" w:rsidR="005F156F" w:rsidRPr="00A12B2B" w:rsidRDefault="005F156F" w:rsidP="00086DB8">
      <w:pPr>
        <w:pStyle w:val="Standard"/>
        <w:widowControl w:val="0"/>
        <w:rPr>
          <w:rFonts w:ascii="Arial" w:hAnsi="Arial" w:cs="Arial"/>
        </w:rPr>
      </w:pPr>
    </w:p>
    <w:p w14:paraId="2938672A" w14:textId="6D3AD3D5" w:rsidR="005F156F" w:rsidRPr="00A12B2B" w:rsidRDefault="007740F2" w:rsidP="00086DB8">
      <w:pPr>
        <w:pStyle w:val="Standard"/>
        <w:widowControl w:val="0"/>
        <w:rPr>
          <w:rFonts w:ascii="Arial" w:hAnsi="Arial" w:cs="Arial"/>
        </w:rPr>
      </w:pPr>
      <w:r w:rsidRPr="006B3AC9">
        <w:rPr>
          <w:rFonts w:ascii="Arial" w:hAnsi="Arial" w:cs="Arial"/>
        </w:rPr>
        <w:t>________</w:t>
      </w:r>
      <w:r w:rsidR="005F156F" w:rsidRPr="006B3AC9">
        <w:rPr>
          <w:rFonts w:ascii="Arial" w:hAnsi="Arial" w:cs="Arial"/>
        </w:rPr>
        <w:t>__________________________________</w:t>
      </w:r>
      <w:r w:rsidR="0033308A">
        <w:rPr>
          <w:rFonts w:ascii="Arial" w:hAnsi="Arial" w:cs="Arial"/>
        </w:rPr>
        <w:t>________________________________</w:t>
      </w:r>
    </w:p>
    <w:p w14:paraId="73DA7472" w14:textId="4313B276" w:rsidR="00EA7146" w:rsidRDefault="00EA7146" w:rsidP="00086DB8">
      <w:pPr>
        <w:pStyle w:val="Standard"/>
        <w:widowControl w:val="0"/>
        <w:rPr>
          <w:rFonts w:ascii="Arial" w:hAnsi="Arial" w:cs="Arial"/>
        </w:rPr>
      </w:pPr>
    </w:p>
    <w:p w14:paraId="5FB2B324" w14:textId="530E6A2A" w:rsidR="0033308A" w:rsidRPr="00A12B2B" w:rsidRDefault="0033308A" w:rsidP="00086DB8">
      <w:pPr>
        <w:pStyle w:val="Standard"/>
        <w:widowControl w:val="0"/>
        <w:rPr>
          <w:rFonts w:ascii="Arial" w:hAnsi="Arial" w:cs="Arial"/>
        </w:rPr>
      </w:pPr>
      <w:r>
        <w:rPr>
          <w:rFonts w:ascii="Arial" w:hAnsi="Arial" w:cs="Arial"/>
        </w:rPr>
        <w:t>_________________________________________________________________________.</w:t>
      </w:r>
    </w:p>
    <w:p w14:paraId="1EB2307A" w14:textId="77777777" w:rsidR="007740F2" w:rsidRPr="00A12B2B" w:rsidRDefault="007740F2" w:rsidP="00086DB8">
      <w:pPr>
        <w:pStyle w:val="Standard"/>
        <w:widowControl w:val="0"/>
        <w:rPr>
          <w:rFonts w:ascii="Arial" w:hAnsi="Arial" w:cs="Arial"/>
        </w:rPr>
      </w:pPr>
    </w:p>
    <w:p w14:paraId="6B0BB230" w14:textId="77777777" w:rsidR="0033308A" w:rsidRDefault="0033308A" w:rsidP="00086DB8">
      <w:pPr>
        <w:pStyle w:val="Standard"/>
        <w:widowControl w:val="0"/>
        <w:rPr>
          <w:rFonts w:ascii="Arial" w:hAnsi="Arial" w:cs="Arial"/>
        </w:rPr>
      </w:pPr>
    </w:p>
    <w:p w14:paraId="34FA83ED" w14:textId="65C8A161" w:rsidR="00EA7146" w:rsidRPr="00A12B2B" w:rsidRDefault="00EA7146" w:rsidP="00086DB8">
      <w:pPr>
        <w:pStyle w:val="Standard"/>
        <w:widowControl w:val="0"/>
        <w:rPr>
          <w:rFonts w:ascii="Arial" w:hAnsi="Arial" w:cs="Arial"/>
        </w:rPr>
      </w:pPr>
      <w:r w:rsidRPr="006B3AC9">
        <w:rPr>
          <w:rFonts w:ascii="Arial" w:hAnsi="Arial" w:cs="Arial"/>
        </w:rPr>
        <w:t xml:space="preserve">Naziv oziroma številka </w:t>
      </w:r>
      <w:r w:rsidR="007740F2" w:rsidRPr="006B3AC9">
        <w:rPr>
          <w:rFonts w:ascii="Arial" w:hAnsi="Arial" w:cs="Arial"/>
        </w:rPr>
        <w:t>pogodbe</w:t>
      </w:r>
      <w:r w:rsidR="00263849" w:rsidRPr="006B3AC9">
        <w:rPr>
          <w:rFonts w:ascii="Arial" w:hAnsi="Arial" w:cs="Arial"/>
        </w:rPr>
        <w:t>/naročila</w:t>
      </w:r>
      <w:r w:rsidR="007740F2" w:rsidRPr="006B3AC9">
        <w:rPr>
          <w:rFonts w:ascii="Arial" w:hAnsi="Arial" w:cs="Arial"/>
        </w:rPr>
        <w:t xml:space="preserve">: </w:t>
      </w:r>
      <w:r w:rsidR="00263849" w:rsidRPr="006B3AC9">
        <w:rPr>
          <w:rFonts w:ascii="Arial" w:hAnsi="Arial" w:cs="Arial"/>
        </w:rPr>
        <w:t>__</w:t>
      </w:r>
      <w:r w:rsidR="007740F2" w:rsidRPr="006B3AC9">
        <w:rPr>
          <w:rFonts w:ascii="Arial" w:hAnsi="Arial" w:cs="Arial"/>
        </w:rPr>
        <w:t>___</w:t>
      </w:r>
      <w:r w:rsidR="00CF0378">
        <w:rPr>
          <w:rFonts w:ascii="Arial" w:hAnsi="Arial" w:cs="Arial"/>
        </w:rPr>
        <w:t>________</w:t>
      </w:r>
      <w:r w:rsidR="007740F2" w:rsidRPr="006B3AC9">
        <w:rPr>
          <w:rFonts w:ascii="Arial" w:hAnsi="Arial" w:cs="Arial"/>
        </w:rPr>
        <w:t>________</w:t>
      </w:r>
      <w:r w:rsidR="00263849" w:rsidRPr="006B3AC9">
        <w:rPr>
          <w:rFonts w:ascii="Arial" w:hAnsi="Arial" w:cs="Arial"/>
        </w:rPr>
        <w:t>___________________</w:t>
      </w:r>
    </w:p>
    <w:p w14:paraId="09A3D924" w14:textId="77777777" w:rsidR="00EA7146" w:rsidRPr="00A12B2B" w:rsidRDefault="00EA7146" w:rsidP="00086DB8">
      <w:pPr>
        <w:pStyle w:val="Standard"/>
        <w:widowControl w:val="0"/>
        <w:rPr>
          <w:rFonts w:ascii="Arial" w:hAnsi="Arial" w:cs="Arial"/>
        </w:rPr>
      </w:pPr>
    </w:p>
    <w:p w14:paraId="6DCDFCD6" w14:textId="77777777" w:rsidR="00EA7146" w:rsidRPr="00A12B2B" w:rsidRDefault="007740F2" w:rsidP="00086DB8">
      <w:pPr>
        <w:pStyle w:val="Standard"/>
        <w:widowControl w:val="0"/>
        <w:rPr>
          <w:rFonts w:ascii="Arial" w:hAnsi="Arial" w:cs="Arial"/>
        </w:rPr>
      </w:pPr>
      <w:r w:rsidRPr="006B3AC9">
        <w:rPr>
          <w:rFonts w:ascii="Arial" w:hAnsi="Arial" w:cs="Arial"/>
        </w:rPr>
        <w:t>___________________</w:t>
      </w:r>
      <w:r w:rsidR="00EA7146" w:rsidRPr="006B3AC9">
        <w:rPr>
          <w:rFonts w:ascii="Arial" w:hAnsi="Arial" w:cs="Arial"/>
        </w:rPr>
        <w:t>______________________________________________________.</w:t>
      </w:r>
    </w:p>
    <w:p w14:paraId="126997E1" w14:textId="77777777" w:rsidR="005F156F" w:rsidRPr="00A12B2B" w:rsidRDefault="005F156F" w:rsidP="00086DB8">
      <w:pPr>
        <w:pStyle w:val="Standard"/>
        <w:widowControl w:val="0"/>
        <w:rPr>
          <w:rFonts w:ascii="Arial" w:hAnsi="Arial" w:cs="Arial"/>
        </w:rPr>
      </w:pPr>
    </w:p>
    <w:p w14:paraId="77F44935" w14:textId="77777777" w:rsidR="007740F2" w:rsidRPr="00A12B2B" w:rsidRDefault="007740F2" w:rsidP="00086DB8">
      <w:pPr>
        <w:pStyle w:val="Standard"/>
        <w:widowControl w:val="0"/>
        <w:rPr>
          <w:rFonts w:ascii="Arial" w:hAnsi="Arial" w:cs="Arial"/>
        </w:rPr>
      </w:pPr>
    </w:p>
    <w:p w14:paraId="71A9787A" w14:textId="571C0ED6" w:rsidR="005F156F" w:rsidRPr="00A12B2B" w:rsidRDefault="007B399E" w:rsidP="00086DB8">
      <w:pPr>
        <w:pStyle w:val="Standard"/>
        <w:widowControl w:val="0"/>
        <w:rPr>
          <w:rFonts w:ascii="Arial" w:hAnsi="Arial" w:cs="Arial"/>
        </w:rPr>
      </w:pPr>
      <w:r>
        <w:rPr>
          <w:rFonts w:ascii="Arial" w:hAnsi="Arial" w:cs="Arial"/>
        </w:rPr>
        <w:t xml:space="preserve">Obdobje </w:t>
      </w:r>
      <w:r w:rsidR="00CF0378">
        <w:rPr>
          <w:rFonts w:ascii="Arial" w:hAnsi="Arial" w:cs="Arial"/>
        </w:rPr>
        <w:t>izpolnitve</w:t>
      </w:r>
      <w:r w:rsidR="005F156F" w:rsidRPr="006B3AC9">
        <w:rPr>
          <w:rFonts w:ascii="Arial" w:hAnsi="Arial" w:cs="Arial"/>
        </w:rPr>
        <w:t xml:space="preserve"> referenčnega posla: _______</w:t>
      </w:r>
      <w:r w:rsidR="007740F2" w:rsidRPr="006B3AC9">
        <w:rPr>
          <w:rFonts w:ascii="Arial" w:hAnsi="Arial" w:cs="Arial"/>
        </w:rPr>
        <w:t>________________________</w:t>
      </w:r>
      <w:r>
        <w:rPr>
          <w:rFonts w:ascii="Arial" w:hAnsi="Arial" w:cs="Arial"/>
        </w:rPr>
        <w:t>__</w:t>
      </w:r>
      <w:r w:rsidR="00CF0378">
        <w:rPr>
          <w:rFonts w:ascii="Arial" w:hAnsi="Arial" w:cs="Arial"/>
        </w:rPr>
        <w:t>________</w:t>
      </w:r>
      <w:r w:rsidR="005F156F" w:rsidRPr="006B3AC9">
        <w:rPr>
          <w:rFonts w:ascii="Arial" w:hAnsi="Arial" w:cs="Arial"/>
        </w:rPr>
        <w:t>.</w:t>
      </w:r>
    </w:p>
    <w:p w14:paraId="0D7FD4D6" w14:textId="77777777" w:rsidR="005F156F" w:rsidRPr="00A12B2B" w:rsidRDefault="005F156F" w:rsidP="00086DB8">
      <w:pPr>
        <w:pStyle w:val="Standard"/>
        <w:widowControl w:val="0"/>
        <w:rPr>
          <w:rFonts w:ascii="Arial" w:hAnsi="Arial" w:cs="Arial"/>
        </w:rPr>
      </w:pPr>
    </w:p>
    <w:p w14:paraId="7C14DA99" w14:textId="77777777" w:rsidR="005F156F" w:rsidRPr="00A12B2B" w:rsidRDefault="005F156F" w:rsidP="00086DB8">
      <w:pPr>
        <w:pStyle w:val="Standard"/>
        <w:widowControl w:val="0"/>
        <w:rPr>
          <w:rFonts w:ascii="Arial" w:hAnsi="Arial" w:cs="Arial"/>
        </w:rPr>
      </w:pPr>
    </w:p>
    <w:p w14:paraId="47131D03" w14:textId="3E10C084" w:rsidR="005F156F" w:rsidRPr="00A12B2B" w:rsidRDefault="005F156F" w:rsidP="00086DB8">
      <w:pPr>
        <w:pStyle w:val="Standard"/>
        <w:widowControl w:val="0"/>
        <w:rPr>
          <w:rFonts w:ascii="Arial" w:hAnsi="Arial" w:cs="Arial"/>
        </w:rPr>
      </w:pPr>
      <w:r w:rsidRPr="006B3AC9">
        <w:rPr>
          <w:rFonts w:ascii="Arial" w:hAnsi="Arial" w:cs="Arial"/>
        </w:rPr>
        <w:t>Kontaktna oseba referenčnega naročnika (ime</w:t>
      </w:r>
      <w:r w:rsidR="007B399E">
        <w:rPr>
          <w:rFonts w:ascii="Arial" w:hAnsi="Arial" w:cs="Arial"/>
        </w:rPr>
        <w:t>, priimek, elektronski naslov oziroma</w:t>
      </w:r>
      <w:r w:rsidRPr="006B3AC9">
        <w:rPr>
          <w:rFonts w:ascii="Arial" w:hAnsi="Arial" w:cs="Arial"/>
        </w:rPr>
        <w:t xml:space="preserve"> telefonska številka): </w:t>
      </w:r>
    </w:p>
    <w:p w14:paraId="434CD8A0" w14:textId="77777777" w:rsidR="005F156F" w:rsidRPr="00A12B2B" w:rsidRDefault="005F156F" w:rsidP="00086DB8">
      <w:pPr>
        <w:pStyle w:val="Standard"/>
        <w:widowControl w:val="0"/>
        <w:rPr>
          <w:rFonts w:ascii="Arial" w:hAnsi="Arial" w:cs="Arial"/>
        </w:rPr>
      </w:pPr>
    </w:p>
    <w:p w14:paraId="761F5879" w14:textId="77777777" w:rsidR="005F156F" w:rsidRPr="00A12B2B" w:rsidRDefault="007740F2" w:rsidP="00086DB8">
      <w:pPr>
        <w:pStyle w:val="Standard"/>
        <w:widowControl w:val="0"/>
        <w:rPr>
          <w:rFonts w:ascii="Arial" w:hAnsi="Arial" w:cs="Arial"/>
        </w:rPr>
      </w:pPr>
      <w:r w:rsidRPr="006B3AC9">
        <w:rPr>
          <w:rFonts w:ascii="Arial" w:hAnsi="Arial" w:cs="Arial"/>
        </w:rPr>
        <w:t>____________</w:t>
      </w:r>
      <w:r w:rsidR="005F156F" w:rsidRPr="006B3AC9">
        <w:rPr>
          <w:rFonts w:ascii="Arial" w:hAnsi="Arial" w:cs="Arial"/>
        </w:rPr>
        <w:t>_____________________________________________________________.</w:t>
      </w:r>
    </w:p>
    <w:p w14:paraId="59AC9531" w14:textId="77777777" w:rsidR="00034DB6" w:rsidRDefault="00034DB6" w:rsidP="00086DB8">
      <w:pPr>
        <w:pStyle w:val="Standard"/>
        <w:widowControl w:val="0"/>
        <w:rPr>
          <w:rFonts w:ascii="Arial" w:hAnsi="Arial" w:cs="Arial"/>
        </w:rPr>
      </w:pPr>
    </w:p>
    <w:p w14:paraId="3ABFBF9E" w14:textId="77777777" w:rsidR="0033308A" w:rsidRPr="00A12B2B" w:rsidRDefault="0033308A" w:rsidP="00086DB8">
      <w:pPr>
        <w:pStyle w:val="Standard"/>
        <w:widowControl w:val="0"/>
        <w:rPr>
          <w:rFonts w:ascii="Arial" w:hAnsi="Arial" w:cs="Arial"/>
        </w:rPr>
      </w:pPr>
    </w:p>
    <w:p w14:paraId="0B049CDE" w14:textId="77777777" w:rsidR="0021231A" w:rsidRPr="00A12B2B" w:rsidRDefault="0021231A" w:rsidP="00086DB8">
      <w:pPr>
        <w:pStyle w:val="Standard"/>
        <w:widowControl w:val="0"/>
        <w:rPr>
          <w:rFonts w:ascii="Arial" w:hAnsi="Arial" w:cs="Arial"/>
        </w:rPr>
      </w:pPr>
    </w:p>
    <w:p w14:paraId="4B02A253" w14:textId="77777777" w:rsidR="0021231A" w:rsidRPr="00A12B2B" w:rsidRDefault="0021231A" w:rsidP="00086DB8">
      <w:pPr>
        <w:pStyle w:val="Standard"/>
        <w:widowControl w:val="0"/>
        <w:rPr>
          <w:rFonts w:ascii="Arial" w:hAnsi="Arial" w:cs="Arial"/>
        </w:rPr>
      </w:pPr>
    </w:p>
    <w:p w14:paraId="3F1A3467" w14:textId="77777777" w:rsidR="0007793F" w:rsidRPr="00A12B2B" w:rsidRDefault="007740F2" w:rsidP="0007793F">
      <w:pPr>
        <w:pStyle w:val="Standard"/>
        <w:widowControl w:val="0"/>
        <w:rPr>
          <w:rFonts w:ascii="Arial" w:hAnsi="Arial" w:cs="Arial"/>
        </w:rPr>
      </w:pPr>
      <w:r w:rsidRPr="00A12B2B">
        <w:rPr>
          <w:rFonts w:ascii="Arial" w:eastAsia="Times New Roman" w:hAnsi="Arial" w:cs="Arial"/>
          <w:lang w:eastAsia="sl-SI"/>
        </w:rPr>
        <w:t xml:space="preserve">Datum: </w:t>
      </w:r>
      <w:r w:rsidR="0007793F"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0007793F" w:rsidRPr="00A12B2B">
        <w:rPr>
          <w:rFonts w:ascii="Arial" w:eastAsia="Times New Roman" w:hAnsi="Arial" w:cs="Arial"/>
          <w:lang w:eastAsia="sl-SI"/>
        </w:rPr>
        <w:t>Žig in podpis odgovorne osebe ref. naročnika:</w:t>
      </w:r>
    </w:p>
    <w:p w14:paraId="6B591C9F" w14:textId="77777777" w:rsidR="0007793F" w:rsidRPr="00A12B2B" w:rsidRDefault="0007793F" w:rsidP="0007793F">
      <w:pPr>
        <w:pStyle w:val="Standard"/>
        <w:rPr>
          <w:rFonts w:ascii="Arial" w:eastAsia="Times New Roman" w:hAnsi="Arial" w:cs="Arial"/>
          <w:i/>
          <w:lang w:eastAsia="sl-SI"/>
        </w:rPr>
      </w:pPr>
    </w:p>
    <w:p w14:paraId="54ABEB5C" w14:textId="77777777" w:rsidR="0007793F" w:rsidRPr="00A12B2B" w:rsidRDefault="0007793F" w:rsidP="0007793F">
      <w:pPr>
        <w:pStyle w:val="Standard"/>
        <w:rPr>
          <w:rFonts w:ascii="Arial" w:eastAsia="Times New Roman" w:hAnsi="Arial" w:cs="Arial"/>
          <w:i/>
          <w:lang w:eastAsia="sl-SI"/>
        </w:rPr>
      </w:pPr>
    </w:p>
    <w:p w14:paraId="6270FBF7" w14:textId="77777777" w:rsidR="0007793F" w:rsidRPr="00A12B2B" w:rsidRDefault="0007793F" w:rsidP="0007793F">
      <w:pPr>
        <w:pStyle w:val="Standard"/>
        <w:rPr>
          <w:rFonts w:ascii="Arial" w:eastAsia="Times New Roman" w:hAnsi="Arial" w:cs="Arial"/>
          <w:i/>
          <w:lang w:eastAsia="sl-SI"/>
        </w:rPr>
      </w:pPr>
    </w:p>
    <w:p w14:paraId="237F20E1" w14:textId="77777777" w:rsidR="007740F2" w:rsidRPr="00A12B2B" w:rsidRDefault="007740F2" w:rsidP="0007793F">
      <w:pPr>
        <w:pStyle w:val="Standard"/>
        <w:rPr>
          <w:rFonts w:ascii="Arial" w:eastAsia="Times New Roman" w:hAnsi="Arial" w:cs="Arial"/>
          <w:i/>
          <w:lang w:eastAsia="sl-SI"/>
        </w:rPr>
      </w:pPr>
    </w:p>
    <w:p w14:paraId="5F1D0BA9" w14:textId="77777777" w:rsidR="00831C40" w:rsidRPr="00A12B2B" w:rsidRDefault="007740F2" w:rsidP="0007793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t>____________________________</w:t>
      </w:r>
      <w:r w:rsidR="0021231A" w:rsidRPr="00A12B2B">
        <w:rPr>
          <w:rFonts w:ascii="Arial" w:eastAsia="Times New Roman" w:hAnsi="Arial" w:cs="Arial"/>
          <w:i/>
          <w:lang w:eastAsia="sl-SI"/>
        </w:rPr>
        <w:t>_</w:t>
      </w:r>
      <w:r w:rsidR="005305A2" w:rsidRPr="00A12B2B">
        <w:rPr>
          <w:rFonts w:ascii="Arial" w:eastAsia="Times New Roman" w:hAnsi="Arial" w:cs="Arial"/>
          <w:i/>
          <w:lang w:eastAsia="sl-SI"/>
        </w:rPr>
        <w:t>_</w:t>
      </w:r>
      <w:r w:rsidR="0007793F" w:rsidRPr="00A12B2B">
        <w:rPr>
          <w:rFonts w:ascii="Arial" w:eastAsia="Times New Roman" w:hAnsi="Arial" w:cs="Arial"/>
          <w:i/>
          <w:lang w:eastAsia="sl-SI"/>
        </w:rPr>
        <w:t>_________</w:t>
      </w:r>
      <w:r w:rsidR="00831C40" w:rsidRPr="00A12B2B">
        <w:rPr>
          <w:rFonts w:ascii="Arial" w:eastAsia="Times New Roman" w:hAnsi="Arial" w:cs="Arial"/>
          <w:b/>
          <w:color w:val="000000"/>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29715286"/>
      <w:r w:rsidRPr="006B3AC9">
        <w:rPr>
          <w:rFonts w:ascii="Arial" w:hAnsi="Arial" w:cs="Arial"/>
          <w:sz w:val="26"/>
          <w:szCs w:val="26"/>
          <w:u w:val="none"/>
        </w:rPr>
        <w:lastRenderedPageBreak/>
        <w:t>PODIZVAJALCI</w:t>
      </w:r>
      <w:bookmarkEnd w:id="46"/>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014D488C"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A77547">
        <w:rPr>
          <w:rFonts w:ascii="Arial" w:hAnsi="Arial" w:cs="Arial"/>
        </w:rPr>
        <w:t>Dobava laboratorijskega materiala</w:t>
      </w:r>
      <w:r w:rsidR="00B677DD" w:rsidRPr="006B3AC9">
        <w:rPr>
          <w:rFonts w:ascii="Arial" w:hAnsi="Arial" w:cs="Arial"/>
        </w:rPr>
        <w:t xml:space="preserve"> za obdobje 2 let«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77777777" w:rsidR="00BE4086" w:rsidRPr="00A12B2B" w:rsidRDefault="00BE4086" w:rsidP="00BE4086">
            <w:pPr>
              <w:pStyle w:val="Standard"/>
              <w:jc w:val="center"/>
              <w:rPr>
                <w:rFonts w:ascii="Arial" w:hAnsi="Arial" w:cs="Arial"/>
              </w:rPr>
            </w:pPr>
            <w:r w:rsidRPr="006B3AC9">
              <w:rPr>
                <w:rFonts w:ascii="Arial" w:hAnsi="Arial" w:cs="Arial"/>
              </w:rPr>
              <w:t>Del naročila, ki ga prevzame podizvajalec</w:t>
            </w:r>
            <w:r w:rsidR="00267C6F" w:rsidRPr="006B3AC9">
              <w:rPr>
                <w:rFonts w:ascii="Arial" w:hAnsi="Arial" w:cs="Arial"/>
              </w:rPr>
              <w:t xml:space="preserve"> (specificirano po sklopih)</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e-mail</w:t>
            </w:r>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129715287"/>
      <w:r w:rsidRPr="006B3AC9">
        <w:rPr>
          <w:rFonts w:ascii="Arial" w:hAnsi="Arial" w:cs="Arial"/>
          <w:sz w:val="26"/>
          <w:szCs w:val="26"/>
          <w:u w:val="none"/>
        </w:rPr>
        <w:lastRenderedPageBreak/>
        <w:t>IZJAVA PODIZVAJALCA O NEPOSREDNIH PLAČILIH</w:t>
      </w:r>
      <w:bookmarkEnd w:id="47"/>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3FEC43DE"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A77547">
        <w:rPr>
          <w:rFonts w:ascii="Arial" w:hAnsi="Arial" w:cs="Arial"/>
        </w:rPr>
        <w:t>Dobava laboratorijskega materiala</w:t>
      </w:r>
      <w:r w:rsidR="00A77547" w:rsidRPr="006B3AC9">
        <w:rPr>
          <w:rFonts w:ascii="Arial" w:hAnsi="Arial" w:cs="Arial"/>
        </w:rPr>
        <w:t xml:space="preserve"> za obdobje 2 let</w:t>
      </w:r>
      <w:r w:rsidR="00107430" w:rsidRPr="006B3AC9">
        <w:rPr>
          <w:rFonts w:ascii="Arial" w:hAnsi="Arial" w:cs="Arial"/>
        </w:rPr>
        <w: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__________________________</w:t>
      </w:r>
      <w:r w:rsidR="00A77547">
        <w:rPr>
          <w:rFonts w:ascii="Arial" w:hAnsi="Arial" w:cs="Arial"/>
        </w:rPr>
        <w:t>____</w:t>
      </w:r>
      <w:r w:rsidRPr="006B3AC9">
        <w:rPr>
          <w:rFonts w:ascii="Arial" w:hAnsi="Arial" w:cs="Arial"/>
        </w:rPr>
        <w:t>_____________________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69141B45" w14:textId="77777777" w:rsidR="001E5C0F" w:rsidRPr="00A12B2B" w:rsidRDefault="001E5C0F" w:rsidP="005B4D82">
      <w:pPr>
        <w:spacing w:after="0" w:line="276" w:lineRule="auto"/>
        <w:jc w:val="both"/>
        <w:rPr>
          <w:rFonts w:ascii="Arial" w:eastAsia="Calibri" w:hAnsi="Arial" w:cs="Arial"/>
          <w:color w:val="000000" w:themeColor="text1"/>
          <w:lang w:eastAsia="zh-CN"/>
        </w:rPr>
      </w:pPr>
    </w:p>
    <w:p w14:paraId="43670826" w14:textId="77777777" w:rsidR="005B4D82" w:rsidRPr="00A12B2B" w:rsidRDefault="005B4D82" w:rsidP="005B4D82">
      <w:pPr>
        <w:spacing w:after="0" w:line="276" w:lineRule="auto"/>
        <w:jc w:val="both"/>
        <w:rPr>
          <w:rFonts w:ascii="Arial" w:eastAsia="Calibri" w:hAnsi="Arial" w:cs="Arial"/>
          <w:color w:val="000000" w:themeColor="text1"/>
          <w:lang w:eastAsia="zh-CN"/>
        </w:rPr>
      </w:pPr>
    </w:p>
    <w:p w14:paraId="62B06ABA" w14:textId="77777777" w:rsidR="005B4D82" w:rsidRPr="00A12B2B" w:rsidRDefault="005B4D82" w:rsidP="005B4D82">
      <w:pPr>
        <w:spacing w:after="0" w:line="276" w:lineRule="auto"/>
        <w:jc w:val="both"/>
        <w:rPr>
          <w:rFonts w:ascii="Arial" w:eastAsia="Calibri" w:hAnsi="Arial" w:cs="Arial"/>
          <w:color w:val="000000" w:themeColor="text1"/>
          <w:lang w:eastAsia="zh-CN"/>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011EC71"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10ED2EC0"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5803B8F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1433828A" w14:textId="77777777" w:rsidR="005B4D82" w:rsidRPr="00A12B2B" w:rsidRDefault="005B4D82" w:rsidP="005B4D82">
      <w:pPr>
        <w:spacing w:after="0" w:line="276" w:lineRule="auto"/>
        <w:jc w:val="both"/>
        <w:rPr>
          <w:rFonts w:ascii="Arial" w:hAnsi="Arial" w:cs="Arial"/>
          <w:color w:val="000000" w:themeColor="text1"/>
        </w:rPr>
      </w:pPr>
    </w:p>
    <w:p w14:paraId="172394B8"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Pr="00A12B2B" w:rsidRDefault="005B4D82" w:rsidP="005B4D82">
      <w:pPr>
        <w:spacing w:after="0" w:line="276" w:lineRule="auto"/>
        <w:jc w:val="both"/>
        <w:rPr>
          <w:rFonts w:ascii="Arial" w:hAnsi="Arial" w:cs="Arial"/>
          <w:color w:val="000000" w:themeColor="text1"/>
        </w:rPr>
      </w:pPr>
    </w:p>
    <w:p w14:paraId="4EC1D86B" w14:textId="77777777" w:rsidR="005B4D82" w:rsidRPr="00A12B2B" w:rsidRDefault="005B4D82"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7777777"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8" w:name="_Toc129715288"/>
      <w:r w:rsidRPr="006B3AC9">
        <w:rPr>
          <w:rFonts w:ascii="Arial" w:hAnsi="Arial" w:cs="Arial"/>
          <w:sz w:val="26"/>
          <w:szCs w:val="26"/>
          <w:u w:val="none"/>
        </w:rPr>
        <w:lastRenderedPageBreak/>
        <w:t>MENIČNA IZJAVA</w:t>
      </w:r>
      <w:r w:rsidR="00E161D8" w:rsidRPr="006B3AC9">
        <w:rPr>
          <w:rFonts w:ascii="Arial" w:hAnsi="Arial" w:cs="Arial"/>
          <w:sz w:val="26"/>
          <w:szCs w:val="26"/>
          <w:u w:val="none"/>
        </w:rPr>
        <w:t xml:space="preserve"> ZA DOBRO IZVEDBO POGODBENIH OBVEZNOSTI</w:t>
      </w:r>
      <w:bookmarkEnd w:id="48"/>
    </w:p>
    <w:p w14:paraId="46FF57A6" w14:textId="77777777" w:rsidR="00A00185" w:rsidRPr="00A12B2B" w:rsidRDefault="00A00185" w:rsidP="00272E41">
      <w:pPr>
        <w:pStyle w:val="Standard"/>
        <w:jc w:val="left"/>
        <w:rPr>
          <w:rFonts w:ascii="Arial" w:hAnsi="Arial" w:cs="Arial"/>
          <w:sz w:val="23"/>
          <w:szCs w:val="23"/>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3EB1403D" w14:textId="77777777" w:rsidR="00272E41" w:rsidRPr="00A12B2B" w:rsidRDefault="00272E41" w:rsidP="00272E41">
      <w:pPr>
        <w:pStyle w:val="Standard"/>
        <w:rPr>
          <w:rFonts w:ascii="Arial" w:hAnsi="Arial" w:cs="Arial"/>
        </w:rPr>
      </w:pPr>
    </w:p>
    <w:p w14:paraId="30FA44AB" w14:textId="77777777" w:rsidR="00272E41" w:rsidRPr="00A12B2B" w:rsidRDefault="006E701F" w:rsidP="00272E41">
      <w:pPr>
        <w:pStyle w:val="Standard"/>
        <w:rPr>
          <w:rFonts w:ascii="Arial" w:hAnsi="Arial" w:cs="Arial"/>
        </w:rPr>
      </w:pPr>
      <w:r w:rsidRPr="006B3AC9">
        <w:rPr>
          <w:rFonts w:ascii="Arial" w:hAnsi="Arial" w:cs="Arial"/>
        </w:rPr>
        <w:t>______________</w:t>
      </w:r>
      <w:r w:rsidR="00272E41" w:rsidRPr="006B3AC9">
        <w:rPr>
          <w:rFonts w:ascii="Arial" w:hAnsi="Arial" w:cs="Arial"/>
        </w:rPr>
        <w:t>____________________________________________________________</w:t>
      </w:r>
    </w:p>
    <w:p w14:paraId="0C292C2A" w14:textId="77777777" w:rsidR="00272E41" w:rsidRPr="00A12B2B" w:rsidRDefault="00272E41" w:rsidP="00272E41">
      <w:pPr>
        <w:pStyle w:val="Standard"/>
        <w:rPr>
          <w:rFonts w:ascii="Arial" w:eastAsia="Times New Roman" w:hAnsi="Arial" w:cs="Arial"/>
          <w:lang w:eastAsia="sl-SI"/>
        </w:rPr>
      </w:pPr>
    </w:p>
    <w:p w14:paraId="22900B25" w14:textId="3FC3729C"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286621">
        <w:rPr>
          <w:rFonts w:ascii="Arial" w:hAnsi="Arial" w:cs="Arial"/>
        </w:rPr>
        <w:t>Dobava laboratorijskega materiala</w:t>
      </w:r>
      <w:r w:rsidR="00286621" w:rsidRPr="006B3AC9">
        <w:rPr>
          <w:rFonts w:ascii="Arial" w:hAnsi="Arial" w:cs="Arial"/>
        </w:rPr>
        <w:t xml:space="preserve"> za obdobje 2 let</w:t>
      </w:r>
      <w:r w:rsidR="00107430" w:rsidRPr="006B3AC9">
        <w:rPr>
          <w:rFonts w:ascii="Arial" w:hAnsi="Arial" w:cs="Arial"/>
        </w:rPr>
        <w: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izjavljamo,</w:t>
      </w:r>
      <w:r w:rsidR="003F2025" w:rsidRPr="006B3AC9">
        <w:rPr>
          <w:rFonts w:ascii="Arial" w:hAnsi="Arial" w:cs="Arial"/>
        </w:rPr>
        <w:t xml:space="preserve"> da 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w:t>
      </w:r>
      <w:r w:rsidR="007B399E">
        <w:rPr>
          <w:rFonts w:ascii="Arial" w:hAnsi="Arial" w:cs="Arial"/>
        </w:rPr>
        <w:t>vsako od podpisanih in žigosanih bianko menic</w:t>
      </w:r>
      <w:r w:rsidR="003F2025" w:rsidRPr="006B3AC9">
        <w:rPr>
          <w:rFonts w:ascii="Arial" w:hAnsi="Arial" w:cs="Arial"/>
        </w:rPr>
        <w:t xml:space="preserve"> za </w:t>
      </w:r>
      <w:r w:rsidR="006E701F" w:rsidRPr="006B3AC9">
        <w:rPr>
          <w:rFonts w:ascii="Arial" w:hAnsi="Arial" w:cs="Arial"/>
        </w:rPr>
        <w:t>dobro izvedbo pogodbenih obveznosti</w:t>
      </w:r>
      <w:r w:rsidR="003F2025" w:rsidRPr="006B3AC9">
        <w:rPr>
          <w:rFonts w:ascii="Arial" w:hAnsi="Arial" w:cs="Arial"/>
        </w:rPr>
        <w:t xml:space="preserve">, </w:t>
      </w:r>
      <w:r w:rsidR="0021231A" w:rsidRPr="006B3AC9">
        <w:rPr>
          <w:rFonts w:ascii="Arial" w:hAnsi="Arial" w:cs="Arial"/>
        </w:rPr>
        <w:t>ki j</w:t>
      </w:r>
      <w:r w:rsidR="007B399E">
        <w:rPr>
          <w:rFonts w:ascii="Arial" w:hAnsi="Arial" w:cs="Arial"/>
        </w:rPr>
        <w:t>ih</w:t>
      </w:r>
      <w:r w:rsidR="0021231A" w:rsidRPr="006B3AC9">
        <w:rPr>
          <w:rFonts w:ascii="Arial" w:hAnsi="Arial" w:cs="Arial"/>
        </w:rPr>
        <w:t xml:space="preserve"> bomo predložili naročniku v primeru sklenitve Pogodbe </w:t>
      </w:r>
      <w:r w:rsidR="0082509C" w:rsidRPr="006B3AC9">
        <w:rPr>
          <w:rFonts w:ascii="Arial" w:hAnsi="Arial" w:cs="Arial"/>
        </w:rPr>
        <w:t xml:space="preserve">o </w:t>
      </w:r>
      <w:r w:rsidR="00286621">
        <w:rPr>
          <w:rFonts w:ascii="Arial" w:hAnsi="Arial" w:cs="Arial"/>
        </w:rPr>
        <w:t>dobavi laboratorijskega materiala</w:t>
      </w:r>
      <w:r w:rsidR="00107430" w:rsidRPr="006B3AC9">
        <w:rPr>
          <w:rFonts w:ascii="Arial" w:hAnsi="Arial" w:cs="Arial"/>
        </w:rPr>
        <w:t xml:space="preserve"> za obdobje 2 let,</w:t>
      </w:r>
      <w:r w:rsidR="0021231A" w:rsidRPr="006B3AC9">
        <w:rPr>
          <w:rFonts w:ascii="Arial" w:hAnsi="Arial" w:cs="Arial"/>
        </w:rPr>
        <w:t xml:space="preserve"> </w:t>
      </w:r>
      <w:r w:rsidR="003F2025" w:rsidRPr="006B3AC9">
        <w:rPr>
          <w:rFonts w:ascii="Arial" w:hAnsi="Arial" w:cs="Arial"/>
        </w:rPr>
        <w:t xml:space="preserve">in sicer do zneska </w:t>
      </w:r>
      <w:r w:rsidR="007B399E">
        <w:rPr>
          <w:rFonts w:ascii="Arial" w:hAnsi="Arial" w:cs="Arial"/>
        </w:rPr>
        <w:t>________________</w:t>
      </w:r>
      <w:r w:rsidR="006E1C5B">
        <w:rPr>
          <w:rFonts w:ascii="Arial" w:hAnsi="Arial" w:cs="Arial"/>
        </w:rPr>
        <w:t>___</w:t>
      </w:r>
      <w:r w:rsidR="007B399E">
        <w:rPr>
          <w:rFonts w:ascii="Arial" w:hAnsi="Arial" w:cs="Arial"/>
        </w:rPr>
        <w:t>____</w:t>
      </w:r>
      <w:r w:rsidR="006E1C5B">
        <w:rPr>
          <w:rFonts w:ascii="Arial" w:hAnsi="Arial" w:cs="Arial"/>
        </w:rPr>
        <w:t>__</w:t>
      </w:r>
      <w:r w:rsidR="007B399E">
        <w:rPr>
          <w:rFonts w:ascii="Arial" w:hAnsi="Arial" w:cs="Arial"/>
        </w:rPr>
        <w:t>___</w:t>
      </w:r>
      <w:r w:rsidR="006E1C5B">
        <w:rPr>
          <w:rFonts w:ascii="Arial" w:hAnsi="Arial" w:cs="Arial"/>
        </w:rPr>
        <w:t xml:space="preserve"> EUR v sklopu št. 1,</w:t>
      </w:r>
      <w:r w:rsidR="006E1C5B" w:rsidRPr="006E1C5B">
        <w:rPr>
          <w:rFonts w:ascii="Arial" w:hAnsi="Arial" w:cs="Arial"/>
        </w:rPr>
        <w:t xml:space="preserve"> </w:t>
      </w:r>
      <w:r w:rsidR="006E1C5B">
        <w:rPr>
          <w:rFonts w:ascii="Arial" w:hAnsi="Arial" w:cs="Arial"/>
        </w:rPr>
        <w:t>____________________________ EUR v sklopu št. 2, ____________________________ EUR v sklopu št. 3, __________________</w:t>
      </w:r>
      <w:r w:rsidR="00FF4B9B">
        <w:rPr>
          <w:rFonts w:ascii="Arial" w:hAnsi="Arial" w:cs="Arial"/>
        </w:rPr>
        <w:t>__________ EUR v sklopu št. 4,</w:t>
      </w:r>
      <w:r w:rsidR="006E1C5B">
        <w:rPr>
          <w:rFonts w:ascii="Arial" w:hAnsi="Arial" w:cs="Arial"/>
        </w:rPr>
        <w:t xml:space="preserve"> ____________________________ EUR v sklopu št. 5, </w:t>
      </w:r>
      <w:r w:rsidR="00FF4B9B">
        <w:rPr>
          <w:rFonts w:ascii="Arial" w:hAnsi="Arial" w:cs="Arial"/>
        </w:rPr>
        <w:t>________________</w:t>
      </w:r>
      <w:r w:rsidR="007B62E4">
        <w:rPr>
          <w:rFonts w:ascii="Arial" w:hAnsi="Arial" w:cs="Arial"/>
        </w:rPr>
        <w:t>____________ EUR v sklopu št. 6</w:t>
      </w:r>
      <w:r w:rsidR="00286621">
        <w:rPr>
          <w:rFonts w:ascii="Arial" w:hAnsi="Arial" w:cs="Arial"/>
        </w:rPr>
        <w:t>,</w:t>
      </w:r>
      <w:r w:rsidR="007B62E4">
        <w:rPr>
          <w:rFonts w:ascii="Arial" w:hAnsi="Arial" w:cs="Arial"/>
        </w:rPr>
        <w:t xml:space="preserve"> </w:t>
      </w:r>
      <w:r w:rsidR="00FF4B9B">
        <w:rPr>
          <w:rFonts w:ascii="Arial" w:hAnsi="Arial" w:cs="Arial"/>
        </w:rPr>
        <w:t>____________________________ EUR v sklopu št. 7</w:t>
      </w:r>
      <w:r w:rsidR="00286621">
        <w:rPr>
          <w:rFonts w:ascii="Arial" w:hAnsi="Arial" w:cs="Arial"/>
        </w:rPr>
        <w:t xml:space="preserve"> in ____________________________ EUR v sklopu št. 8</w:t>
      </w:r>
      <w:r w:rsidR="00FF4B9B">
        <w:rPr>
          <w:rFonts w:ascii="Arial" w:hAnsi="Arial" w:cs="Arial"/>
        </w:rPr>
        <w:t xml:space="preserve">, </w:t>
      </w:r>
      <w:r w:rsidR="007B399E">
        <w:rPr>
          <w:rFonts w:ascii="Arial" w:hAnsi="Arial" w:cs="Arial"/>
        </w:rPr>
        <w:t>kar znaša</w:t>
      </w:r>
      <w:r w:rsidR="007B399E" w:rsidRPr="003075EF">
        <w:rPr>
          <w:rFonts w:ascii="Arial" w:hAnsi="Arial" w:cs="Arial"/>
        </w:rPr>
        <w:t xml:space="preserve"> </w:t>
      </w:r>
      <w:r w:rsidR="0021231A" w:rsidRPr="006B3AC9">
        <w:rPr>
          <w:rFonts w:ascii="Arial" w:hAnsi="Arial" w:cs="Arial"/>
        </w:rPr>
        <w:t>10% pogodbene vrednosti z DDV</w:t>
      </w:r>
      <w:r w:rsidR="003F2025" w:rsidRPr="006B3AC9">
        <w:rPr>
          <w:rFonts w:ascii="Arial" w:hAnsi="Arial" w:cs="Arial"/>
        </w:rPr>
        <w:t>.</w:t>
      </w:r>
      <w:r w:rsidR="00CD0C06" w:rsidRPr="006B3AC9">
        <w:rPr>
          <w:rFonts w:ascii="Arial" w:hAnsi="Arial" w:cs="Arial"/>
        </w:rPr>
        <w:t xml:space="preserve"> Ta menična izjava je veljavna do </w:t>
      </w:r>
      <w:r w:rsidR="00DF2319">
        <w:rPr>
          <w:rFonts w:ascii="Arial" w:hAnsi="Arial" w:cs="Arial"/>
        </w:rPr>
        <w:t>dne 31.8</w:t>
      </w:r>
      <w:r w:rsidR="007B399E">
        <w:rPr>
          <w:rFonts w:ascii="Arial" w:hAnsi="Arial" w:cs="Arial"/>
        </w:rPr>
        <w:t>.2025</w:t>
      </w:r>
      <w:r w:rsidR="00CD0C06" w:rsidRPr="006B3AC9">
        <w:rPr>
          <w:rFonts w:ascii="Arial" w:hAnsi="Arial" w:cs="Arial"/>
        </w:rPr>
        <w:t>.</w:t>
      </w:r>
    </w:p>
    <w:p w14:paraId="0B0853A6" w14:textId="77777777" w:rsidR="00272E41" w:rsidRPr="00A12B2B" w:rsidRDefault="00272E41" w:rsidP="00272E41">
      <w:pPr>
        <w:pStyle w:val="Standard"/>
        <w:jc w:val="left"/>
        <w:rPr>
          <w:rFonts w:ascii="Arial" w:hAnsi="Arial" w:cs="Arial"/>
        </w:rPr>
      </w:pPr>
    </w:p>
    <w:p w14:paraId="597DCC8A" w14:textId="16BF400C" w:rsidR="003F2025" w:rsidRPr="00A12B2B" w:rsidRDefault="003F2025" w:rsidP="003F2025">
      <w:pPr>
        <w:spacing w:after="0" w:line="276" w:lineRule="auto"/>
        <w:jc w:val="both"/>
        <w:rPr>
          <w:rFonts w:ascii="Arial" w:hAnsi="Arial" w:cs="Arial"/>
        </w:rPr>
      </w:pPr>
      <w:r w:rsidRPr="00A12B2B">
        <w:rPr>
          <w:rFonts w:ascii="Arial" w:hAnsi="Arial" w:cs="Arial"/>
        </w:rPr>
        <w:t xml:space="preserve">Naročnik lahko </w:t>
      </w:r>
      <w:r w:rsidR="006E1C5B">
        <w:rPr>
          <w:rFonts w:ascii="Arial" w:hAnsi="Arial" w:cs="Arial"/>
        </w:rPr>
        <w:t>vsako od bianko menic</w:t>
      </w:r>
      <w:r w:rsidRPr="00A12B2B">
        <w:rPr>
          <w:rFonts w:ascii="Arial" w:hAnsi="Arial" w:cs="Arial"/>
        </w:rPr>
        <w:t xml:space="preserve"> za </w:t>
      </w:r>
      <w:r w:rsidR="006E701F" w:rsidRPr="00A12B2B">
        <w:rPr>
          <w:rFonts w:ascii="Arial" w:hAnsi="Arial" w:cs="Arial"/>
        </w:rPr>
        <w:t>dobro izvedbo pogodbenih obveznosti</w:t>
      </w:r>
      <w:r w:rsidRPr="00A12B2B">
        <w:rPr>
          <w:rFonts w:ascii="Arial" w:hAnsi="Arial" w:cs="Arial"/>
        </w:rPr>
        <w:t xml:space="preserve"> izpolni</w:t>
      </w:r>
      <w:r w:rsidR="0091519B" w:rsidRPr="00A12B2B">
        <w:rPr>
          <w:rFonts w:ascii="Arial" w:hAnsi="Arial" w:cs="Arial"/>
        </w:rPr>
        <w:t xml:space="preserve"> in unovči</w:t>
      </w:r>
      <w:r w:rsidRPr="00A12B2B">
        <w:rPr>
          <w:rFonts w:ascii="Arial" w:hAnsi="Arial" w:cs="Arial"/>
        </w:rPr>
        <w:t xml:space="preserve"> v primerih</w:t>
      </w:r>
      <w:r w:rsidR="00DB0334" w:rsidRPr="00A12B2B">
        <w:rPr>
          <w:rFonts w:ascii="Arial" w:hAnsi="Arial" w:cs="Arial"/>
        </w:rPr>
        <w:t>, če</w:t>
      </w:r>
      <w:r w:rsidRPr="00A12B2B">
        <w:rPr>
          <w:rFonts w:ascii="Arial" w:hAnsi="Arial" w:cs="Arial"/>
        </w:rPr>
        <w:t xml:space="preserve">: </w:t>
      </w:r>
    </w:p>
    <w:p w14:paraId="69A4CD00" w14:textId="77777777" w:rsidR="00286621" w:rsidRPr="003075E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w:t>
      </w:r>
      <w:r w:rsidRPr="003075EF">
        <w:rPr>
          <w:rFonts w:ascii="Arial" w:hAnsi="Arial" w:cs="Arial"/>
        </w:rPr>
        <w:t>ti svojih pogodbenih obveznosti v roku</w:t>
      </w:r>
      <w:r>
        <w:rPr>
          <w:rFonts w:ascii="Arial" w:hAnsi="Arial" w:cs="Arial"/>
        </w:rPr>
        <w:t xml:space="preserve"> in v skladu z določili pogodbe; ali</w:t>
      </w:r>
    </w:p>
    <w:p w14:paraId="725970CF" w14:textId="77777777" w:rsidR="00286621" w:rsidRPr="003075E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w:t>
      </w:r>
      <w:r>
        <w:rPr>
          <w:rFonts w:ascii="Arial" w:hAnsi="Arial" w:cs="Arial"/>
        </w:rPr>
        <w:t>i v skladu z določili pogodbe; ali</w:t>
      </w:r>
    </w:p>
    <w:p w14:paraId="6C49A00B" w14:textId="77777777" w:rsidR="00286621"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w:t>
      </w:r>
      <w:r>
        <w:rPr>
          <w:rFonts w:ascii="Arial" w:hAnsi="Arial" w:cs="Arial"/>
        </w:rPr>
        <w:t>itve ali nepravilne izpolnitve); ali</w:t>
      </w:r>
    </w:p>
    <w:p w14:paraId="5F8DC6F2" w14:textId="77777777" w:rsidR="00286621" w:rsidRPr="003075E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odstopi od pogodbe brez utemeljenega razloga, ki bi izviral iz sfere </w:t>
      </w:r>
      <w:r>
        <w:rPr>
          <w:rFonts w:ascii="Arial" w:hAnsi="Arial" w:cs="Arial"/>
        </w:rPr>
        <w:t>naročnika</w:t>
      </w:r>
      <w:r w:rsidRPr="003075EF">
        <w:rPr>
          <w:rFonts w:ascii="Arial" w:hAnsi="Arial" w:cs="Arial"/>
        </w:rPr>
        <w:t>; ali</w:t>
      </w:r>
    </w:p>
    <w:p w14:paraId="5D1622FB" w14:textId="77777777" w:rsidR="00286621" w:rsidRPr="006E701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naročnik odstopi</w:t>
      </w:r>
      <w:r w:rsidRPr="003075EF">
        <w:rPr>
          <w:rFonts w:ascii="Arial" w:hAnsi="Arial" w:cs="Arial"/>
        </w:rPr>
        <w:t xml:space="preserve"> od pogodbe iz utemeljenega razloga, ki izvira iz sfere </w:t>
      </w:r>
      <w:r>
        <w:rPr>
          <w:rFonts w:ascii="Arial" w:hAnsi="Arial" w:cs="Arial"/>
        </w:rPr>
        <w:t>dobavitelja</w:t>
      </w:r>
      <w:r w:rsidRPr="003075EF">
        <w:rPr>
          <w:rFonts w:ascii="Arial" w:hAnsi="Arial" w:cs="Arial"/>
        </w:rPr>
        <w:t>; ali</w:t>
      </w:r>
    </w:p>
    <w:p w14:paraId="3548D4B2" w14:textId="77777777" w:rsidR="00286621" w:rsidRPr="003075E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w:t>
      </w:r>
      <w:r>
        <w:rPr>
          <w:rFonts w:ascii="Arial" w:hAnsi="Arial" w:cs="Arial"/>
        </w:rPr>
        <w:t xml:space="preserve"> roku 8 dni po pozivu naročnika; ali</w:t>
      </w:r>
    </w:p>
    <w:p w14:paraId="46147E84" w14:textId="77777777" w:rsidR="00286621" w:rsidRPr="003075E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naročniku poda zavajajoče ali lažne izjave, podatke oziroma dokumente</w:t>
      </w:r>
      <w:r>
        <w:rPr>
          <w:rFonts w:ascii="Arial" w:hAnsi="Arial" w:cs="Arial"/>
        </w:rPr>
        <w:t>; ali</w:t>
      </w:r>
    </w:p>
    <w:p w14:paraId="1B465D3B" w14:textId="77777777" w:rsidR="00286621" w:rsidRPr="003075E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w:t>
      </w:r>
      <w:r>
        <w:rPr>
          <w:rFonts w:ascii="Arial" w:hAnsi="Arial" w:cs="Arial"/>
        </w:rPr>
        <w:t xml:space="preserve"> na izvedenem predmetu naročila; ali</w:t>
      </w:r>
    </w:p>
    <w:p w14:paraId="75735AA6" w14:textId="77777777" w:rsidR="00286621" w:rsidRPr="003075E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njegovim pozivom ne izroči novega, podaljšanega oziroma spremenjenega finančnega zavarovanja za dobro izvedbo pogodben</w:t>
      </w:r>
      <w:r>
        <w:rPr>
          <w:rFonts w:ascii="Arial" w:hAnsi="Arial" w:cs="Arial"/>
        </w:rPr>
        <w:t>ih obveznosti</w:t>
      </w:r>
      <w:r w:rsidRPr="003075EF">
        <w:rPr>
          <w:rFonts w:ascii="Arial" w:hAnsi="Arial" w:cs="Arial"/>
        </w:rPr>
        <w:t>.</w:t>
      </w:r>
    </w:p>
    <w:p w14:paraId="01108F38" w14:textId="77777777" w:rsidR="0021231A" w:rsidRPr="00A12B2B" w:rsidRDefault="0021231A" w:rsidP="00DB0334">
      <w:pPr>
        <w:pStyle w:val="Standard"/>
        <w:rPr>
          <w:rFonts w:ascii="Arial" w:hAnsi="Arial" w:cs="Arial"/>
        </w:rPr>
      </w:pPr>
    </w:p>
    <w:p w14:paraId="73530E1D" w14:textId="6279D090" w:rsidR="00A00185" w:rsidRPr="00A12B2B" w:rsidRDefault="00370BA0">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007B399E">
        <w:rPr>
          <w:rFonts w:ascii="Arial" w:hAnsi="Arial" w:cs="Arial"/>
        </w:rPr>
        <w:t>vsako od izpolnjenih</w:t>
      </w:r>
      <w:r w:rsidRPr="006B3AC9">
        <w:rPr>
          <w:rFonts w:ascii="Arial" w:hAnsi="Arial" w:cs="Arial"/>
        </w:rPr>
        <w:t xml:space="preserve"> </w:t>
      </w:r>
      <w:r w:rsidR="007B399E">
        <w:rPr>
          <w:rFonts w:ascii="Arial" w:hAnsi="Arial" w:cs="Arial"/>
        </w:rPr>
        <w:t>menic</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 xml:space="preserve">vsaki poslovni banki oziroma drugi osebi, ki v času unovčenja menice vodi naš transakcijski račun, da izplača menico, predloženo s strani naročnika, iz našega denarnega dobroimetja na </w:t>
      </w:r>
      <w:r w:rsidR="009361F9" w:rsidRPr="006B3AC9">
        <w:rPr>
          <w:rFonts w:ascii="Arial" w:hAnsi="Arial" w:cs="Arial"/>
        </w:rPr>
        <w:lastRenderedPageBreak/>
        <w:t>transakcijskem računu</w:t>
      </w:r>
      <w:r w:rsidR="0091519B" w:rsidRPr="006B3AC9">
        <w:rPr>
          <w:rFonts w:ascii="Arial" w:hAnsi="Arial" w:cs="Arial"/>
        </w:rPr>
        <w:t xml:space="preserve">. </w:t>
      </w:r>
      <w:r w:rsidR="00CD0C06" w:rsidRPr="006B3AC9">
        <w:rPr>
          <w:rFonts w:ascii="Arial" w:hAnsi="Arial" w:cs="Arial"/>
        </w:rPr>
        <w:t xml:space="preserve">V času oddaje ponudbe imamo odprte </w:t>
      </w:r>
      <w:r w:rsidR="00FD730C">
        <w:rPr>
          <w:rFonts w:ascii="Arial" w:hAnsi="Arial" w:cs="Arial"/>
        </w:rPr>
        <w:t>naslednje</w:t>
      </w:r>
      <w:r w:rsidR="00CD0C06" w:rsidRPr="006B3AC9">
        <w:rPr>
          <w:rFonts w:ascii="Arial" w:hAnsi="Arial" w:cs="Arial"/>
        </w:rPr>
        <w:t xml:space="preserve"> transakcijske r</w:t>
      </w:r>
      <w:r w:rsidR="0091519B" w:rsidRPr="006B3AC9">
        <w:rPr>
          <w:rFonts w:ascii="Arial" w:hAnsi="Arial" w:cs="Arial"/>
        </w:rPr>
        <w:t>a</w:t>
      </w:r>
      <w:r w:rsidR="00CD0C06" w:rsidRPr="006B3AC9">
        <w:rPr>
          <w:rFonts w:ascii="Arial" w:hAnsi="Arial" w:cs="Arial"/>
        </w:rPr>
        <w:t>čune</w:t>
      </w:r>
      <w:r w:rsidR="007B399E">
        <w:rPr>
          <w:rFonts w:ascii="Arial" w:hAnsi="Arial" w:cs="Arial"/>
        </w:rPr>
        <w:t xml:space="preserve"> (</w:t>
      </w:r>
      <w:r w:rsidR="007B399E" w:rsidRPr="00051245">
        <w:rPr>
          <w:rFonts w:ascii="Arial" w:hAnsi="Arial" w:cs="Arial"/>
          <w:u w:val="single"/>
        </w:rPr>
        <w:t>navesti vse transakcijske račune gospodarskega subjekta</w:t>
      </w:r>
      <w:r w:rsidR="007B399E">
        <w:rPr>
          <w:rFonts w:ascii="Arial" w:hAnsi="Arial" w:cs="Arial"/>
        </w:rPr>
        <w:t>)</w:t>
      </w:r>
      <w:r w:rsidR="00235B3F" w:rsidRPr="006B3AC9">
        <w:rPr>
          <w:rFonts w:ascii="Arial" w:hAnsi="Arial" w:cs="Arial"/>
        </w:rPr>
        <w:t>:</w:t>
      </w:r>
    </w:p>
    <w:p w14:paraId="54516645" w14:textId="77777777" w:rsidR="007740F2" w:rsidRPr="00A12B2B" w:rsidRDefault="007740F2">
      <w:pPr>
        <w:pStyle w:val="Standard"/>
        <w:rPr>
          <w:rFonts w:ascii="Arial" w:hAnsi="Arial" w:cs="Arial"/>
        </w:rPr>
      </w:pPr>
    </w:p>
    <w:p w14:paraId="51CD547C" w14:textId="77777777" w:rsidR="00A00185" w:rsidRPr="00A12B2B" w:rsidRDefault="006E701F" w:rsidP="00C0505A">
      <w:pPr>
        <w:pStyle w:val="Standard"/>
        <w:numPr>
          <w:ilvl w:val="0"/>
          <w:numId w:val="63"/>
        </w:numPr>
        <w:rPr>
          <w:rFonts w:ascii="Arial" w:hAnsi="Arial" w:cs="Arial"/>
        </w:rPr>
      </w:pPr>
      <w:r w:rsidRPr="006B3AC9">
        <w:rPr>
          <w:rFonts w:ascii="Arial" w:hAnsi="Arial" w:cs="Arial"/>
        </w:rPr>
        <w:t>TRR št. _____________</w:t>
      </w:r>
      <w:r w:rsidR="00370BA0" w:rsidRPr="006B3AC9">
        <w:rPr>
          <w:rFonts w:ascii="Arial" w:hAnsi="Arial" w:cs="Arial"/>
        </w:rPr>
        <w:t>________________, odpr</w:t>
      </w:r>
      <w:r w:rsidRPr="006B3AC9">
        <w:rPr>
          <w:rFonts w:ascii="Arial" w:hAnsi="Arial" w:cs="Arial"/>
        </w:rPr>
        <w:t>t pri: _____________________</w:t>
      </w:r>
      <w:r w:rsidR="00370BA0" w:rsidRPr="006B3AC9">
        <w:rPr>
          <w:rFonts w:ascii="Arial" w:hAnsi="Arial" w:cs="Arial"/>
        </w:rPr>
        <w:t>__;</w:t>
      </w:r>
    </w:p>
    <w:p w14:paraId="4D2EF6B5" w14:textId="77777777" w:rsidR="00A00185" w:rsidRPr="00A12B2B" w:rsidRDefault="00A00185">
      <w:pPr>
        <w:pStyle w:val="Standard"/>
        <w:rPr>
          <w:rFonts w:ascii="Arial" w:hAnsi="Arial" w:cs="Arial"/>
        </w:rPr>
      </w:pPr>
    </w:p>
    <w:p w14:paraId="1DBB598B" w14:textId="77777777" w:rsidR="006E701F" w:rsidRPr="00A12B2B" w:rsidRDefault="006E701F" w:rsidP="00C0505A">
      <w:pPr>
        <w:pStyle w:val="Standard"/>
        <w:numPr>
          <w:ilvl w:val="0"/>
          <w:numId w:val="63"/>
        </w:numPr>
        <w:rPr>
          <w:rFonts w:ascii="Arial" w:hAnsi="Arial" w:cs="Arial"/>
        </w:rPr>
      </w:pPr>
      <w:r w:rsidRPr="006B3AC9">
        <w:rPr>
          <w:rFonts w:ascii="Arial" w:hAnsi="Arial" w:cs="Arial"/>
        </w:rPr>
        <w:t>TRR št. _____________________________, odprt pri: _______________________;</w:t>
      </w:r>
    </w:p>
    <w:p w14:paraId="3766F087" w14:textId="77777777" w:rsidR="006E701F" w:rsidRPr="00A12B2B" w:rsidRDefault="006E701F">
      <w:pPr>
        <w:pStyle w:val="Standard"/>
        <w:rPr>
          <w:rFonts w:ascii="Arial" w:hAnsi="Arial" w:cs="Arial"/>
        </w:rPr>
      </w:pPr>
    </w:p>
    <w:p w14:paraId="03264C61" w14:textId="77777777" w:rsidR="006E701F" w:rsidRPr="00A12B2B" w:rsidRDefault="006E701F" w:rsidP="00C0505A">
      <w:pPr>
        <w:pStyle w:val="Standard"/>
        <w:numPr>
          <w:ilvl w:val="0"/>
          <w:numId w:val="63"/>
        </w:numPr>
        <w:rPr>
          <w:rFonts w:ascii="Arial" w:hAnsi="Arial" w:cs="Arial"/>
        </w:rPr>
      </w:pPr>
      <w:r w:rsidRPr="006B3AC9">
        <w:rPr>
          <w:rFonts w:ascii="Arial" w:hAnsi="Arial" w:cs="Arial"/>
        </w:rPr>
        <w:t>TRR št. _____________________________, odprt pri: _______________________;</w:t>
      </w:r>
    </w:p>
    <w:p w14:paraId="6F4CD6D7" w14:textId="77777777" w:rsidR="006E701F" w:rsidRPr="00A12B2B" w:rsidRDefault="006E701F">
      <w:pPr>
        <w:pStyle w:val="Standard"/>
        <w:rPr>
          <w:rFonts w:ascii="Arial" w:hAnsi="Arial" w:cs="Arial"/>
        </w:rPr>
      </w:pPr>
    </w:p>
    <w:p w14:paraId="71DAD963" w14:textId="77777777" w:rsidR="006E701F" w:rsidRPr="00A12B2B" w:rsidRDefault="006E701F" w:rsidP="00C0505A">
      <w:pPr>
        <w:pStyle w:val="Standard"/>
        <w:numPr>
          <w:ilvl w:val="0"/>
          <w:numId w:val="63"/>
        </w:numPr>
        <w:rPr>
          <w:rFonts w:ascii="Arial" w:hAnsi="Arial" w:cs="Arial"/>
        </w:rPr>
      </w:pPr>
      <w:r w:rsidRPr="006B3AC9">
        <w:rPr>
          <w:rFonts w:ascii="Arial" w:hAnsi="Arial" w:cs="Arial"/>
        </w:rPr>
        <w:t>TRR št. _____________________________, odprt pri: _______________________.</w:t>
      </w:r>
    </w:p>
    <w:p w14:paraId="73D28F4A" w14:textId="77777777" w:rsidR="006E701F" w:rsidRPr="00A12B2B" w:rsidRDefault="006E701F">
      <w:pPr>
        <w:pStyle w:val="Standard"/>
        <w:rPr>
          <w:rFonts w:ascii="Arial" w:hAnsi="Arial" w:cs="Arial"/>
        </w:rPr>
      </w:pPr>
    </w:p>
    <w:p w14:paraId="6FD01279" w14:textId="77777777" w:rsidR="0006055F" w:rsidRPr="00A12B2B" w:rsidRDefault="00CD0C06" w:rsidP="0006055F">
      <w:pPr>
        <w:pStyle w:val="Standard"/>
        <w:rPr>
          <w:rFonts w:ascii="Arial" w:hAnsi="Arial" w:cs="Arial"/>
        </w:rPr>
      </w:pPr>
      <w:r w:rsidRPr="006B3AC9">
        <w:rPr>
          <w:rFonts w:ascii="Arial" w:hAnsi="Arial" w:cs="Arial"/>
        </w:rPr>
        <w:t xml:space="preserve">Zgornje pooblastilo naročniku </w:t>
      </w:r>
      <w:r w:rsidR="0091519B" w:rsidRPr="006B3AC9">
        <w:rPr>
          <w:rFonts w:ascii="Arial" w:hAnsi="Arial" w:cs="Arial"/>
        </w:rPr>
        <w:t>ter nalog za plačilo oziroma pooblastilo poslovni banki oziroma drugi osebi, ki vodi naš transakcijski račun, se poleg zgoraj navedenih računov nanaša tudi na transakcijske račune, ki jih odpremo po oddajo ponudbe</w:t>
      </w:r>
      <w:r w:rsidR="00263849" w:rsidRPr="006B3AC9">
        <w:rPr>
          <w:rFonts w:ascii="Arial" w:hAnsi="Arial" w:cs="Arial"/>
        </w:rPr>
        <w:t>, ne glede na to, da v predmetni izjavi niso izrecno navedeni</w:t>
      </w:r>
      <w:r w:rsidR="0091519B" w:rsidRPr="006B3AC9">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1C61B142" w14:textId="77777777" w:rsidR="0091519B" w:rsidRPr="00A12B2B" w:rsidRDefault="0091519B" w:rsidP="00370BA0">
      <w:pPr>
        <w:pStyle w:val="Standard"/>
        <w:rPr>
          <w:rFonts w:ascii="Arial" w:eastAsia="Times New Roman" w:hAnsi="Arial" w:cs="Arial"/>
          <w:i/>
          <w:lang w:eastAsia="sl-SI"/>
        </w:rPr>
      </w:pPr>
    </w:p>
    <w:p w14:paraId="6AD9E9D8" w14:textId="77777777" w:rsidR="00370BA0" w:rsidRPr="00A12B2B" w:rsidRDefault="00370BA0" w:rsidP="00370BA0">
      <w:pPr>
        <w:pStyle w:val="Standard"/>
        <w:rPr>
          <w:rFonts w:ascii="Arial" w:hAnsi="Arial" w:cs="Arial"/>
          <w:i/>
        </w:rPr>
      </w:pPr>
      <w:r w:rsidRPr="00A12B2B">
        <w:rPr>
          <w:rFonts w:ascii="Arial" w:eastAsia="Times New Roman" w:hAnsi="Arial" w:cs="Arial"/>
          <w:i/>
          <w:lang w:eastAsia="sl-SI"/>
        </w:rPr>
        <w:t xml:space="preserve">Gospodarski subjekt lahko obrazec po potrebi razširi z navedbami </w:t>
      </w:r>
      <w:r w:rsidR="009361F9" w:rsidRPr="00A12B2B">
        <w:rPr>
          <w:rFonts w:ascii="Arial" w:eastAsia="Times New Roman" w:hAnsi="Arial" w:cs="Arial"/>
          <w:i/>
          <w:lang w:eastAsia="sl-SI"/>
        </w:rPr>
        <w:t xml:space="preserve">dodatnih </w:t>
      </w:r>
      <w:r w:rsidRPr="00A12B2B">
        <w:rPr>
          <w:rFonts w:ascii="Arial" w:eastAsia="Times New Roman" w:hAnsi="Arial" w:cs="Arial"/>
          <w:i/>
          <w:lang w:eastAsia="sl-SI"/>
        </w:rPr>
        <w:t>TRR računov.</w:t>
      </w:r>
    </w:p>
    <w:p w14:paraId="44ECFE80" w14:textId="77777777" w:rsidR="00A00185" w:rsidRPr="00A12B2B" w:rsidRDefault="00A00185">
      <w:pPr>
        <w:pStyle w:val="Standard"/>
        <w:rPr>
          <w:rFonts w:ascii="Arial" w:hAnsi="Arial" w:cs="Arial"/>
        </w:rPr>
      </w:pPr>
    </w:p>
    <w:p w14:paraId="52EC583B" w14:textId="77777777" w:rsidR="007740F2" w:rsidRPr="00A12B2B" w:rsidRDefault="007740F2">
      <w:pPr>
        <w:pStyle w:val="Standard"/>
        <w:rPr>
          <w:rFonts w:ascii="Arial" w:hAnsi="Arial" w:cs="Arial"/>
        </w:rPr>
      </w:pPr>
    </w:p>
    <w:p w14:paraId="5001A035" w14:textId="77777777" w:rsidR="0021231A" w:rsidRPr="00A12B2B" w:rsidRDefault="0021231A">
      <w:pPr>
        <w:pStyle w:val="Standard"/>
        <w:rPr>
          <w:rFonts w:ascii="Arial" w:hAnsi="Arial" w:cs="Arial"/>
        </w:rPr>
      </w:pPr>
    </w:p>
    <w:p w14:paraId="696BE3BF" w14:textId="77777777" w:rsidR="0021231A" w:rsidRPr="00A12B2B" w:rsidRDefault="0021231A">
      <w:pPr>
        <w:pStyle w:val="Standard"/>
        <w:rPr>
          <w:rFonts w:ascii="Arial" w:hAnsi="Arial" w:cs="Arial"/>
        </w:rPr>
      </w:pPr>
    </w:p>
    <w:p w14:paraId="6B0D1610" w14:textId="77777777" w:rsidR="0021231A" w:rsidRPr="00A12B2B" w:rsidRDefault="0021231A">
      <w:pPr>
        <w:pStyle w:val="Standard"/>
        <w:rPr>
          <w:rFonts w:ascii="Arial" w:hAnsi="Arial" w:cs="Arial"/>
        </w:rPr>
      </w:pPr>
    </w:p>
    <w:p w14:paraId="7014516E" w14:textId="77777777" w:rsidR="0021231A" w:rsidRPr="00A12B2B" w:rsidRDefault="0021231A">
      <w:pPr>
        <w:pStyle w:val="Standard"/>
        <w:rPr>
          <w:rFonts w:ascii="Arial" w:hAnsi="Arial" w:cs="Arial"/>
        </w:rPr>
      </w:pPr>
    </w:p>
    <w:p w14:paraId="5684DF46" w14:textId="77777777" w:rsidR="0021231A" w:rsidRPr="00A12B2B" w:rsidRDefault="0021231A">
      <w:pPr>
        <w:pStyle w:val="Standard"/>
        <w:rPr>
          <w:rFonts w:ascii="Arial" w:hAnsi="Arial" w:cs="Arial"/>
        </w:rPr>
      </w:pPr>
    </w:p>
    <w:p w14:paraId="42765313" w14:textId="77777777" w:rsidR="0021231A" w:rsidRPr="00A12B2B" w:rsidRDefault="0021231A">
      <w:pPr>
        <w:pStyle w:val="Standard"/>
        <w:rPr>
          <w:rFonts w:ascii="Arial" w:hAnsi="Arial" w:cs="Arial"/>
        </w:rPr>
      </w:pPr>
    </w:p>
    <w:p w14:paraId="505DE727" w14:textId="77777777" w:rsidR="0021231A" w:rsidRPr="00A12B2B" w:rsidRDefault="0021231A">
      <w:pPr>
        <w:pStyle w:val="Standard"/>
        <w:rPr>
          <w:rFonts w:ascii="Arial" w:hAnsi="Arial" w:cs="Arial"/>
        </w:rPr>
      </w:pPr>
    </w:p>
    <w:p w14:paraId="3D79A88C" w14:textId="77777777" w:rsidR="0021231A" w:rsidRPr="00A12B2B" w:rsidRDefault="0021231A">
      <w:pPr>
        <w:pStyle w:val="Standard"/>
        <w:rPr>
          <w:rFonts w:ascii="Arial" w:hAnsi="Arial" w:cs="Arial"/>
        </w:rPr>
      </w:pPr>
    </w:p>
    <w:p w14:paraId="7F43D37B" w14:textId="77777777" w:rsidR="0021231A" w:rsidRPr="00A12B2B" w:rsidRDefault="0021231A">
      <w:pPr>
        <w:pStyle w:val="Standard"/>
        <w:rPr>
          <w:rFonts w:ascii="Arial" w:hAnsi="Arial" w:cs="Arial"/>
        </w:rPr>
      </w:pPr>
    </w:p>
    <w:p w14:paraId="6815009B" w14:textId="77777777" w:rsidR="0021231A" w:rsidRDefault="0021231A">
      <w:pPr>
        <w:pStyle w:val="Standard"/>
        <w:rPr>
          <w:rFonts w:ascii="Arial" w:hAnsi="Arial" w:cs="Arial"/>
        </w:rPr>
      </w:pPr>
    </w:p>
    <w:p w14:paraId="1986B6FF" w14:textId="77777777" w:rsidR="007B62E4" w:rsidRPr="00A12B2B" w:rsidRDefault="007B62E4">
      <w:pPr>
        <w:pStyle w:val="Standard"/>
        <w:rPr>
          <w:rFonts w:ascii="Arial" w:hAnsi="Arial" w:cs="Arial"/>
        </w:rPr>
      </w:pPr>
    </w:p>
    <w:p w14:paraId="08C51BF2" w14:textId="77777777" w:rsidR="0021231A" w:rsidRPr="00A12B2B" w:rsidRDefault="0021231A">
      <w:pPr>
        <w:pStyle w:val="Standard"/>
        <w:rPr>
          <w:rFonts w:ascii="Arial" w:hAnsi="Arial" w:cs="Arial"/>
        </w:rPr>
      </w:pPr>
    </w:p>
    <w:p w14:paraId="0CCDBA08" w14:textId="77777777" w:rsidR="0021231A" w:rsidRPr="00A12B2B" w:rsidRDefault="0021231A">
      <w:pPr>
        <w:pStyle w:val="Standard"/>
        <w:rPr>
          <w:rFonts w:ascii="Arial" w:hAnsi="Arial" w:cs="Arial"/>
        </w:rPr>
      </w:pPr>
    </w:p>
    <w:p w14:paraId="3416E56E" w14:textId="77777777" w:rsidR="0021231A" w:rsidRDefault="0021231A">
      <w:pPr>
        <w:pStyle w:val="Standard"/>
        <w:rPr>
          <w:rFonts w:ascii="Arial" w:hAnsi="Arial" w:cs="Arial"/>
        </w:rPr>
      </w:pPr>
    </w:p>
    <w:p w14:paraId="656997AD" w14:textId="77777777" w:rsidR="00286621" w:rsidRPr="00A12B2B" w:rsidRDefault="00286621">
      <w:pPr>
        <w:pStyle w:val="Standard"/>
        <w:rPr>
          <w:rFonts w:ascii="Arial" w:hAnsi="Arial" w:cs="Arial"/>
        </w:rPr>
      </w:pPr>
    </w:p>
    <w:p w14:paraId="6FD4C5AB" w14:textId="77777777" w:rsidR="0021231A" w:rsidRPr="00A12B2B" w:rsidRDefault="0021231A">
      <w:pPr>
        <w:pStyle w:val="Standard"/>
        <w:rPr>
          <w:rFonts w:ascii="Arial" w:hAnsi="Arial" w:cs="Arial"/>
        </w:rPr>
      </w:pPr>
    </w:p>
    <w:p w14:paraId="50B01DB1" w14:textId="77777777" w:rsidR="007754B2" w:rsidRPr="00A12B2B" w:rsidRDefault="007754B2">
      <w:pPr>
        <w:pStyle w:val="Standard"/>
        <w:rPr>
          <w:rFonts w:ascii="Arial" w:hAnsi="Arial" w:cs="Arial"/>
        </w:rPr>
      </w:pPr>
    </w:p>
    <w:p w14:paraId="29BC5EFD" w14:textId="77777777" w:rsidR="0021231A" w:rsidRPr="00A12B2B" w:rsidRDefault="0021231A">
      <w:pPr>
        <w:pStyle w:val="Standard"/>
        <w:rPr>
          <w:rFonts w:ascii="Arial" w:hAnsi="Arial" w:cs="Arial"/>
        </w:rPr>
      </w:pPr>
    </w:p>
    <w:p w14:paraId="3A94DDFC" w14:textId="77777777" w:rsidR="0021231A" w:rsidRPr="00A12B2B" w:rsidRDefault="0021231A" w:rsidP="003F2025">
      <w:pPr>
        <w:pStyle w:val="Standard"/>
        <w:widowControl w:val="0"/>
        <w:rPr>
          <w:rFonts w:ascii="Arial" w:eastAsia="Times New Roman" w:hAnsi="Arial" w:cs="Arial"/>
          <w:lang w:eastAsia="sl-SI"/>
        </w:rPr>
      </w:pPr>
    </w:p>
    <w:p w14:paraId="7C14F0B9" w14:textId="77777777" w:rsidR="0021231A" w:rsidRPr="00A12B2B" w:rsidRDefault="0021231A" w:rsidP="003F2025">
      <w:pPr>
        <w:pStyle w:val="Standard"/>
        <w:widowControl w:val="0"/>
        <w:rPr>
          <w:rFonts w:ascii="Arial" w:eastAsia="Times New Roman" w:hAnsi="Arial" w:cs="Arial"/>
          <w:lang w:eastAsia="sl-SI"/>
        </w:rPr>
      </w:pPr>
    </w:p>
    <w:p w14:paraId="4A63E3CA" w14:textId="77777777" w:rsidR="0021231A" w:rsidRPr="00A12B2B" w:rsidRDefault="0021231A" w:rsidP="003F2025">
      <w:pPr>
        <w:pStyle w:val="Standard"/>
        <w:widowControl w:val="0"/>
        <w:rPr>
          <w:rFonts w:ascii="Arial" w:eastAsia="Times New Roman" w:hAnsi="Arial" w:cs="Arial"/>
          <w:lang w:eastAsia="sl-SI"/>
        </w:rPr>
      </w:pPr>
    </w:p>
    <w:p w14:paraId="75269C83" w14:textId="77777777" w:rsidR="003F2025" w:rsidRPr="00A12B2B" w:rsidRDefault="007740F2" w:rsidP="003F2025">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654F4F83" w14:textId="77777777" w:rsidR="0091519B" w:rsidRPr="00A12B2B" w:rsidRDefault="0091519B" w:rsidP="003F2025">
      <w:pPr>
        <w:pStyle w:val="Standard"/>
        <w:rPr>
          <w:rFonts w:ascii="Arial" w:eastAsia="Times New Roman" w:hAnsi="Arial" w:cs="Arial"/>
          <w:i/>
          <w:lang w:eastAsia="sl-SI"/>
        </w:rPr>
      </w:pPr>
    </w:p>
    <w:p w14:paraId="2EAA5398" w14:textId="77777777" w:rsidR="003F2025" w:rsidRDefault="003F2025" w:rsidP="003F2025">
      <w:pPr>
        <w:pStyle w:val="Standard"/>
        <w:rPr>
          <w:rFonts w:ascii="Arial" w:eastAsia="Times New Roman" w:hAnsi="Arial" w:cs="Arial"/>
          <w:i/>
          <w:lang w:eastAsia="sl-SI"/>
        </w:rPr>
      </w:pPr>
    </w:p>
    <w:p w14:paraId="43971789" w14:textId="77777777" w:rsidR="007B399E" w:rsidRPr="00A12B2B" w:rsidRDefault="007B399E" w:rsidP="003F2025">
      <w:pPr>
        <w:pStyle w:val="Standard"/>
        <w:rPr>
          <w:rFonts w:ascii="Arial" w:eastAsia="Times New Roman" w:hAnsi="Arial" w:cs="Arial"/>
          <w:i/>
          <w:lang w:eastAsia="sl-SI"/>
        </w:rPr>
      </w:pPr>
    </w:p>
    <w:p w14:paraId="5755C37C" w14:textId="77777777" w:rsidR="0091519B" w:rsidRPr="00A12B2B" w:rsidRDefault="0091519B" w:rsidP="003F2025">
      <w:pPr>
        <w:pStyle w:val="Standard"/>
        <w:rPr>
          <w:rFonts w:ascii="Arial" w:eastAsia="Times New Roman" w:hAnsi="Arial" w:cs="Arial"/>
          <w:i/>
          <w:lang w:eastAsia="sl-SI"/>
        </w:rPr>
      </w:pPr>
    </w:p>
    <w:p w14:paraId="10396103" w14:textId="77777777" w:rsidR="00A229E7" w:rsidRPr="00A12B2B" w:rsidRDefault="007740F2" w:rsidP="00A30248">
      <w:pPr>
        <w:pStyle w:val="Standard"/>
        <w:jc w:val="right"/>
        <w:rPr>
          <w:rFonts w:ascii="Arial" w:hAnsi="Arial" w:cs="Arial"/>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3F2025" w:rsidRPr="00A12B2B">
        <w:rPr>
          <w:rFonts w:ascii="Arial" w:eastAsia="Times New Roman" w:hAnsi="Arial" w:cs="Arial"/>
          <w:i/>
          <w:lang w:eastAsia="sl-SI"/>
        </w:rPr>
        <w:tab/>
        <w:t>__________________________________</w:t>
      </w:r>
      <w:r w:rsidR="00A229E7" w:rsidRPr="006B3AC9">
        <w:rPr>
          <w:rFonts w:ascii="Arial" w:hAnsi="Arial" w:cs="Arial"/>
        </w:rPr>
        <w:br w:type="page"/>
      </w:r>
    </w:p>
    <w:p w14:paraId="044B7853" w14:textId="77777777"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129715289"/>
      <w:bookmarkStart w:id="50" w:name="__RefHeading__2431_470512651"/>
      <w:bookmarkStart w:id="51" w:name="_Toc516472423"/>
      <w:r w:rsidRPr="006B3AC9">
        <w:rPr>
          <w:rFonts w:ascii="Arial" w:hAnsi="Arial" w:cs="Arial"/>
          <w:sz w:val="26"/>
          <w:szCs w:val="26"/>
          <w:u w:val="none"/>
        </w:rPr>
        <w:lastRenderedPageBreak/>
        <w:t>IZJAVA O UDELEŽBI V LASTNIŠTVU PONUDNIKA IN O POVEZANIH DRUŽBAH</w:t>
      </w:r>
      <w:bookmarkEnd w:id="49"/>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4DE75A6F" w14:textId="77777777" w:rsidR="00C30B55" w:rsidRPr="00A12B2B" w:rsidRDefault="00C30B55" w:rsidP="00C30B55">
      <w:pPr>
        <w:pStyle w:val="Standard"/>
        <w:rPr>
          <w:rFonts w:ascii="Arial" w:hAnsi="Arial" w:cs="Arial"/>
        </w:rPr>
      </w:pPr>
      <w:r w:rsidRPr="00A12B2B">
        <w:rPr>
          <w:rFonts w:ascii="Arial" w:eastAsia="Times New Roman" w:hAnsi="Arial" w:cs="Arial"/>
          <w:lang w:eastAsia="sl-SI"/>
        </w:rPr>
        <w:t>Ponudnik:</w:t>
      </w:r>
      <w:r w:rsidR="00DB0334" w:rsidRPr="006B3AC9">
        <w:rPr>
          <w:rFonts w:ascii="Arial" w:hAnsi="Arial" w:cs="Arial"/>
        </w:rPr>
        <w:t xml:space="preserve"> __</w:t>
      </w:r>
      <w:r w:rsidRPr="006B3AC9">
        <w:rPr>
          <w:rFonts w:ascii="Arial" w:hAnsi="Arial" w:cs="Arial"/>
        </w:rPr>
        <w:t>_______________________________________________________________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086A4622"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286621">
        <w:rPr>
          <w:rFonts w:ascii="Arial" w:hAnsi="Arial" w:cs="Arial"/>
        </w:rPr>
        <w:t>Dobava laboratorijskega materiala</w:t>
      </w:r>
      <w:r w:rsidR="00286621" w:rsidRPr="006B3AC9">
        <w:rPr>
          <w:rFonts w:ascii="Arial" w:hAnsi="Arial" w:cs="Arial"/>
        </w:rPr>
        <w:t xml:space="preserve"> za obdobje 2 let</w:t>
      </w:r>
      <w:r w:rsidR="00EE635E" w:rsidRPr="006B3AC9">
        <w:rPr>
          <w:rFonts w:ascii="Arial" w:hAnsi="Arial" w:cs="Arial"/>
        </w:rPr>
        <w: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ponudnika in o povezanih osebah.</w:t>
      </w:r>
    </w:p>
    <w:p w14:paraId="315212DF" w14:textId="77777777" w:rsidR="00C30B55" w:rsidRPr="00A12B2B" w:rsidRDefault="00C30B55" w:rsidP="00C30B55">
      <w:pPr>
        <w:pStyle w:val="Standard"/>
        <w:ind w:right="-1"/>
        <w:rPr>
          <w:rFonts w:ascii="Arial" w:hAnsi="Arial" w:cs="Arial"/>
        </w:rPr>
      </w:pPr>
    </w:p>
    <w:p w14:paraId="34AACA82" w14:textId="03A467D8"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ponudnika so udeležene </w:t>
      </w:r>
      <w:r w:rsidR="00FD730C">
        <w:rPr>
          <w:rFonts w:ascii="Arial" w:hAnsi="Arial" w:cs="Arial"/>
        </w:rPr>
        <w:t>naslednje</w:t>
      </w:r>
      <w:r w:rsidRPr="00A12B2B">
        <w:rPr>
          <w:rFonts w:ascii="Arial" w:hAnsi="Arial" w:cs="Arial"/>
        </w:rPr>
        <w:t xml:space="preserve"> osebe, kot ustanovitelji, družbeniki, vključno s tihimi družbeniki, delničarji, komanditisti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574D6226"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Gospodarski subjekti, za katere se glede na določbe zakona, ki ureja gospodarske družbe, šteje, da so s ponudnikom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31C8E753" w14:textId="77777777" w:rsidTr="00DB0334">
        <w:tc>
          <w:tcPr>
            <w:tcW w:w="456" w:type="dxa"/>
            <w:shd w:val="clear" w:color="auto" w:fill="C5E0B3" w:themeFill="accent6" w:themeFillTint="66"/>
          </w:tcPr>
          <w:p w14:paraId="61C0CC4D"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3C6A9E3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3686" w:type="dxa"/>
            <w:shd w:val="clear" w:color="auto" w:fill="C5E0B3" w:themeFill="accent6" w:themeFillTint="66"/>
          </w:tcPr>
          <w:p w14:paraId="61452BBA"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35AB66C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Matična št.</w:t>
            </w:r>
          </w:p>
          <w:p w14:paraId="0B936CFD" w14:textId="77777777" w:rsidR="00DB0334" w:rsidRPr="00A12B2B" w:rsidRDefault="00DB0334" w:rsidP="00D858CF">
            <w:pPr>
              <w:autoSpaceDN/>
              <w:spacing w:after="160" w:line="256" w:lineRule="auto"/>
              <w:contextualSpacing/>
              <w:jc w:val="center"/>
              <w:textAlignment w:val="auto"/>
              <w:rPr>
                <w:rFonts w:ascii="Arial" w:hAnsi="Arial" w:cs="Arial"/>
              </w:rPr>
            </w:pPr>
          </w:p>
        </w:tc>
      </w:tr>
      <w:tr w:rsidR="00C30B55" w:rsidRPr="00A12B2B" w14:paraId="5723034B" w14:textId="77777777" w:rsidTr="00D858CF">
        <w:tc>
          <w:tcPr>
            <w:tcW w:w="456" w:type="dxa"/>
          </w:tcPr>
          <w:p w14:paraId="035F249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6EFA183F"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B81184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28E461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81BC451" w14:textId="77777777" w:rsidTr="00D858CF">
        <w:tc>
          <w:tcPr>
            <w:tcW w:w="456" w:type="dxa"/>
          </w:tcPr>
          <w:p w14:paraId="75423DAB"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C71038E"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6A23BF3"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18E2993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DAD620C" w14:textId="77777777" w:rsidTr="00D858CF">
        <w:tc>
          <w:tcPr>
            <w:tcW w:w="456" w:type="dxa"/>
          </w:tcPr>
          <w:p w14:paraId="6C473742"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74D686AA"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4F921E4"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4961B9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7071E3D4" w14:textId="77777777" w:rsidTr="00D858CF">
        <w:tc>
          <w:tcPr>
            <w:tcW w:w="456" w:type="dxa"/>
          </w:tcPr>
          <w:p w14:paraId="0F97394F"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1BA8DF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CE581F0"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3BB6D764" w14:textId="77777777" w:rsidR="00C30B55" w:rsidRPr="00A12B2B" w:rsidRDefault="00C30B55"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57801046"/>
      <w:bookmarkStart w:id="53" w:name="_Toc129189490"/>
      <w:bookmarkStart w:id="54" w:name="_Toc129715290"/>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2"/>
      <w:bookmarkEnd w:id="53"/>
      <w:bookmarkEnd w:id="54"/>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619EF7C5"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00286621">
        <w:rPr>
          <w:rFonts w:ascii="Arial" w:hAnsi="Arial" w:cs="Arial"/>
        </w:rPr>
        <w:t>Dobava laboratorijskega materiala</w:t>
      </w:r>
      <w:r w:rsidR="00286621" w:rsidRPr="006B3AC9">
        <w:rPr>
          <w:rFonts w:ascii="Arial" w:hAnsi="Arial" w:cs="Arial"/>
        </w:rPr>
        <w:t xml:space="preserve"> za obdobje 2 let</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C0505A">
      <w:pPr>
        <w:pStyle w:val="Sprotnaopomba-besedilo"/>
        <w:numPr>
          <w:ilvl w:val="0"/>
          <w:numId w:val="68"/>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C0505A">
      <w:pPr>
        <w:pStyle w:val="Standard"/>
        <w:numPr>
          <w:ilvl w:val="0"/>
          <w:numId w:val="68"/>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4AD9B15C"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2726E397" w14:textId="77777777"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05B16B9D" w14:textId="77777777" w:rsidR="009C7CF0" w:rsidRDefault="009C7CF0" w:rsidP="009C7CF0">
      <w:pPr>
        <w:pStyle w:val="Standard"/>
        <w:rPr>
          <w:rFonts w:ascii="Arial" w:eastAsia="Times New Roman" w:hAnsi="Arial" w:cs="Arial"/>
          <w:i/>
          <w:lang w:eastAsia="sl-SI"/>
        </w:rPr>
      </w:pPr>
    </w:p>
    <w:p w14:paraId="770A0982" w14:textId="2DEC9490" w:rsidR="009C7CF0" w:rsidRDefault="009C7CF0" w:rsidP="009C7CF0">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Pr="003075EF">
        <w:rPr>
          <w:rFonts w:ascii="Arial" w:eastAsia="Times New Roman" w:hAnsi="Arial" w:cs="Arial"/>
          <w:i/>
          <w:lang w:eastAsia="sl-SI"/>
        </w:rPr>
        <w:br w:type="page"/>
      </w:r>
    </w:p>
    <w:p w14:paraId="1BC1C962" w14:textId="77777777" w:rsidR="00977B8F" w:rsidRPr="003075EF" w:rsidRDefault="00977B8F" w:rsidP="00977B8F">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5" w:name="_Toc41945342"/>
      <w:bookmarkStart w:id="56" w:name="_Toc129715291"/>
      <w:bookmarkEnd w:id="50"/>
      <w:bookmarkEnd w:id="51"/>
      <w:r w:rsidRPr="003075EF">
        <w:rPr>
          <w:rFonts w:ascii="Arial" w:hAnsi="Arial" w:cs="Arial"/>
          <w:sz w:val="26"/>
          <w:szCs w:val="26"/>
          <w:u w:val="none"/>
        </w:rPr>
        <w:lastRenderedPageBreak/>
        <w:t>POGODBA</w:t>
      </w:r>
      <w:r>
        <w:rPr>
          <w:rFonts w:ascii="Arial" w:hAnsi="Arial" w:cs="Arial"/>
          <w:sz w:val="26"/>
          <w:szCs w:val="26"/>
          <w:u w:val="none"/>
        </w:rPr>
        <w:t xml:space="preserve"> O DOBAVI LABORATORIJSKEGA MATERIALA ZA OBDOBJE 2 LET</w:t>
      </w:r>
      <w:bookmarkEnd w:id="55"/>
      <w:bookmarkEnd w:id="56"/>
    </w:p>
    <w:p w14:paraId="745770C4" w14:textId="77777777" w:rsidR="00977B8F" w:rsidRPr="003075EF" w:rsidRDefault="00977B8F" w:rsidP="00977B8F">
      <w:pPr>
        <w:pStyle w:val="Standard"/>
        <w:rPr>
          <w:rFonts w:ascii="Arial" w:hAnsi="Arial" w:cs="Arial"/>
        </w:rPr>
      </w:pPr>
    </w:p>
    <w:p w14:paraId="598E09EF" w14:textId="77777777" w:rsidR="00977B8F" w:rsidRPr="003075EF" w:rsidRDefault="00977B8F" w:rsidP="00977B8F">
      <w:pPr>
        <w:pStyle w:val="Standard"/>
        <w:rPr>
          <w:rFonts w:ascii="Arial" w:hAnsi="Arial" w:cs="Arial"/>
        </w:rPr>
      </w:pPr>
    </w:p>
    <w:p w14:paraId="392003E5" w14:textId="77777777" w:rsidR="00977B8F" w:rsidRPr="003075EF" w:rsidRDefault="00977B8F" w:rsidP="00977B8F">
      <w:pPr>
        <w:pStyle w:val="Standard"/>
        <w:rPr>
          <w:rFonts w:ascii="Arial" w:hAnsi="Arial" w:cs="Arial"/>
        </w:rPr>
      </w:pPr>
      <w:r w:rsidRPr="003075EF">
        <w:rPr>
          <w:rFonts w:ascii="Arial" w:hAnsi="Arial" w:cs="Arial"/>
        </w:rPr>
        <w:t>ki jo sklepata:</w:t>
      </w:r>
    </w:p>
    <w:p w14:paraId="1C423B84" w14:textId="77777777" w:rsidR="00977B8F" w:rsidRPr="003075EF" w:rsidRDefault="00977B8F" w:rsidP="00977B8F">
      <w:pPr>
        <w:pStyle w:val="Standard"/>
        <w:rPr>
          <w:rFonts w:ascii="Arial" w:hAnsi="Arial" w:cs="Arial"/>
        </w:rPr>
      </w:pPr>
    </w:p>
    <w:p w14:paraId="33F1E9D5" w14:textId="77777777" w:rsidR="00977B8F" w:rsidRPr="00F40FFD" w:rsidRDefault="00977B8F" w:rsidP="00977B8F">
      <w:pPr>
        <w:pStyle w:val="Standard"/>
        <w:rPr>
          <w:rFonts w:ascii="Arial" w:hAnsi="Arial" w:cs="Arial"/>
        </w:rPr>
      </w:pPr>
      <w:r w:rsidRPr="00F40FFD">
        <w:rPr>
          <w:rFonts w:ascii="Arial" w:hAnsi="Arial" w:cs="Arial"/>
          <w:b/>
        </w:rPr>
        <w:t>NAROČNIK:</w:t>
      </w:r>
      <w:r w:rsidRPr="00F40FFD">
        <w:rPr>
          <w:rFonts w:ascii="Arial" w:hAnsi="Arial" w:cs="Arial"/>
        </w:rPr>
        <w:tab/>
      </w:r>
      <w:r w:rsidRPr="00F40FFD">
        <w:rPr>
          <w:rFonts w:ascii="Arial" w:hAnsi="Arial" w:cs="Arial"/>
        </w:rPr>
        <w:tab/>
      </w:r>
      <w:r w:rsidRPr="0012634F">
        <w:rPr>
          <w:rFonts w:ascii="Arial" w:hAnsi="Arial" w:cs="Arial"/>
          <w:b/>
        </w:rPr>
        <w:t>Zdravstveni dom Brežice,</w:t>
      </w:r>
      <w:r w:rsidRPr="00F40FFD">
        <w:rPr>
          <w:rFonts w:ascii="Arial" w:hAnsi="Arial" w:cs="Arial"/>
        </w:rPr>
        <w:t xml:space="preserve"> Černelčeva cesta 8, 8250 Brežice</w:t>
      </w:r>
    </w:p>
    <w:p w14:paraId="62A450AA" w14:textId="77777777" w:rsidR="00977B8F" w:rsidRPr="00F40FFD" w:rsidRDefault="00977B8F" w:rsidP="00977B8F">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 xml:space="preserve">ki ga zastopa direktor Dražen Levojević </w:t>
      </w:r>
    </w:p>
    <w:p w14:paraId="54B7841D" w14:textId="77777777" w:rsidR="00977B8F" w:rsidRPr="00F40FFD" w:rsidRDefault="00977B8F" w:rsidP="00977B8F">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Matična številka: 5056268000</w:t>
      </w:r>
      <w:r w:rsidRPr="00F40FFD" w:rsidDel="008A0D81">
        <w:rPr>
          <w:rFonts w:ascii="Arial" w:hAnsi="Arial" w:cs="Arial"/>
          <w:highlight w:val="yellow"/>
        </w:rPr>
        <w:t xml:space="preserve"> </w:t>
      </w:r>
    </w:p>
    <w:p w14:paraId="1F543E21" w14:textId="77777777" w:rsidR="00977B8F" w:rsidRPr="00F40FFD" w:rsidRDefault="00977B8F" w:rsidP="00977B8F">
      <w:pPr>
        <w:pStyle w:val="Pripombabesedilo"/>
        <w:rPr>
          <w:rFonts w:ascii="Arial" w:hAnsi="Arial" w:cs="Arial"/>
          <w:sz w:val="22"/>
        </w:rPr>
      </w:pPr>
      <w:r w:rsidRPr="00F40FFD">
        <w:rPr>
          <w:rFonts w:ascii="Arial" w:hAnsi="Arial" w:cs="Arial"/>
          <w:sz w:val="22"/>
        </w:rPr>
        <w:tab/>
      </w:r>
      <w:r w:rsidRPr="00F40FFD">
        <w:rPr>
          <w:rFonts w:ascii="Arial" w:hAnsi="Arial" w:cs="Arial"/>
          <w:sz w:val="22"/>
        </w:rPr>
        <w:tab/>
      </w:r>
      <w:r w:rsidRPr="00F40FFD">
        <w:rPr>
          <w:rFonts w:ascii="Arial" w:hAnsi="Arial" w:cs="Arial"/>
          <w:sz w:val="22"/>
        </w:rPr>
        <w:tab/>
        <w:t>ID številka za DDV: SI69835853</w:t>
      </w:r>
    </w:p>
    <w:p w14:paraId="7DE0398C" w14:textId="77777777" w:rsidR="00977B8F" w:rsidRPr="003075EF" w:rsidRDefault="00977B8F" w:rsidP="00977B8F">
      <w:pPr>
        <w:pStyle w:val="Standard"/>
        <w:rPr>
          <w:rFonts w:ascii="Arial" w:hAnsi="Arial" w:cs="Arial"/>
        </w:rPr>
      </w:pPr>
    </w:p>
    <w:p w14:paraId="1E0CAD97" w14:textId="77777777" w:rsidR="00977B8F" w:rsidRPr="003075EF" w:rsidRDefault="00977B8F" w:rsidP="00977B8F">
      <w:pPr>
        <w:pStyle w:val="Standard"/>
        <w:rPr>
          <w:rFonts w:ascii="Arial" w:hAnsi="Arial" w:cs="Arial"/>
        </w:rPr>
      </w:pPr>
      <w:r w:rsidRPr="003075EF">
        <w:rPr>
          <w:rFonts w:ascii="Arial" w:hAnsi="Arial" w:cs="Arial"/>
        </w:rPr>
        <w:t>in</w:t>
      </w:r>
    </w:p>
    <w:p w14:paraId="676C4BC0" w14:textId="77777777" w:rsidR="00977B8F" w:rsidRPr="003075EF" w:rsidRDefault="00977B8F" w:rsidP="00977B8F">
      <w:pPr>
        <w:pStyle w:val="Standard"/>
        <w:rPr>
          <w:rFonts w:ascii="Arial" w:hAnsi="Arial" w:cs="Arial"/>
        </w:rPr>
      </w:pPr>
    </w:p>
    <w:p w14:paraId="40A2F30B" w14:textId="77777777" w:rsidR="00977B8F" w:rsidRPr="003075EF" w:rsidRDefault="00977B8F" w:rsidP="00977B8F">
      <w:pPr>
        <w:pStyle w:val="Standard"/>
        <w:rPr>
          <w:rFonts w:ascii="Arial" w:hAnsi="Arial" w:cs="Arial"/>
        </w:rPr>
      </w:pPr>
      <w:r>
        <w:rPr>
          <w:rFonts w:ascii="Arial" w:hAnsi="Arial" w:cs="Arial"/>
          <w:b/>
        </w:rPr>
        <w:t>DOBAVITELJ</w:t>
      </w:r>
      <w:r w:rsidRPr="003075EF">
        <w:rPr>
          <w:rFonts w:ascii="Arial" w:hAnsi="Arial" w:cs="Arial"/>
          <w:b/>
        </w:rPr>
        <w:t>:</w:t>
      </w:r>
      <w:r>
        <w:rPr>
          <w:rFonts w:ascii="Arial" w:hAnsi="Arial" w:cs="Arial"/>
        </w:rPr>
        <w:tab/>
        <w:t>__________________________</w:t>
      </w:r>
      <w:r w:rsidRPr="003075EF">
        <w:rPr>
          <w:rFonts w:ascii="Arial" w:hAnsi="Arial" w:cs="Arial"/>
        </w:rPr>
        <w:t>______________________________</w:t>
      </w:r>
    </w:p>
    <w:p w14:paraId="4652D539" w14:textId="77777777" w:rsidR="00977B8F" w:rsidRPr="003075EF" w:rsidRDefault="00977B8F" w:rsidP="00977B8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ki ga zastopa __</w:t>
      </w:r>
      <w:r>
        <w:rPr>
          <w:rFonts w:ascii="Arial" w:hAnsi="Arial" w:cs="Arial"/>
        </w:rPr>
        <w:t>__________________________</w:t>
      </w:r>
      <w:r w:rsidRPr="003075EF">
        <w:rPr>
          <w:rFonts w:ascii="Arial" w:hAnsi="Arial" w:cs="Arial"/>
        </w:rPr>
        <w:t>_________________</w:t>
      </w:r>
    </w:p>
    <w:p w14:paraId="72CAB895" w14:textId="77777777" w:rsidR="00977B8F" w:rsidRPr="003075EF" w:rsidRDefault="00977B8F" w:rsidP="00977B8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Matična številka: ___</w:t>
      </w:r>
      <w:r>
        <w:rPr>
          <w:rFonts w:ascii="Arial" w:hAnsi="Arial" w:cs="Arial"/>
        </w:rPr>
        <w:t>_________________________</w:t>
      </w:r>
      <w:r w:rsidRPr="003075EF">
        <w:rPr>
          <w:rFonts w:ascii="Arial" w:hAnsi="Arial" w:cs="Arial"/>
        </w:rPr>
        <w:t>______________</w:t>
      </w:r>
    </w:p>
    <w:p w14:paraId="661813E7" w14:textId="77777777" w:rsidR="00977B8F" w:rsidRPr="003075EF" w:rsidRDefault="00977B8F" w:rsidP="00977B8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ID številka za DDV: ______</w:t>
      </w:r>
      <w:r>
        <w:rPr>
          <w:rFonts w:ascii="Arial" w:hAnsi="Arial" w:cs="Arial"/>
        </w:rPr>
        <w:t>_________________________</w:t>
      </w:r>
      <w:r w:rsidRPr="003075EF">
        <w:rPr>
          <w:rFonts w:ascii="Arial" w:hAnsi="Arial" w:cs="Arial"/>
        </w:rPr>
        <w:t>_________</w:t>
      </w:r>
    </w:p>
    <w:p w14:paraId="44C074C9" w14:textId="77777777" w:rsidR="00977B8F" w:rsidRPr="003075EF" w:rsidRDefault="00977B8F" w:rsidP="00977B8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TRR: _________</w:t>
      </w:r>
      <w:r>
        <w:rPr>
          <w:rFonts w:ascii="Arial" w:hAnsi="Arial" w:cs="Arial"/>
        </w:rPr>
        <w:t>_________________________</w:t>
      </w:r>
      <w:r w:rsidRPr="003075EF">
        <w:rPr>
          <w:rFonts w:ascii="Arial" w:hAnsi="Arial" w:cs="Arial"/>
        </w:rPr>
        <w:t>__________________</w:t>
      </w:r>
    </w:p>
    <w:p w14:paraId="264D2421" w14:textId="77777777" w:rsidR="00977B8F" w:rsidRPr="003075EF" w:rsidRDefault="00977B8F" w:rsidP="00977B8F">
      <w:pPr>
        <w:pStyle w:val="Standard"/>
        <w:rPr>
          <w:rFonts w:ascii="Arial" w:hAnsi="Arial" w:cs="Arial"/>
        </w:rPr>
      </w:pPr>
    </w:p>
    <w:p w14:paraId="786FC90C" w14:textId="77777777" w:rsidR="00977B8F" w:rsidRPr="003075EF" w:rsidRDefault="00977B8F" w:rsidP="00977B8F">
      <w:pPr>
        <w:pStyle w:val="Standard"/>
        <w:rPr>
          <w:rFonts w:ascii="Arial" w:hAnsi="Arial" w:cs="Arial"/>
        </w:rPr>
      </w:pPr>
    </w:p>
    <w:p w14:paraId="7380C100"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2D790F91" w14:textId="77777777" w:rsidR="00977B8F" w:rsidRPr="003075EF" w:rsidRDefault="00977B8F" w:rsidP="00977B8F">
      <w:pPr>
        <w:pStyle w:val="Standard"/>
        <w:keepNext/>
        <w:jc w:val="center"/>
        <w:rPr>
          <w:rFonts w:ascii="Arial" w:hAnsi="Arial" w:cs="Arial"/>
          <w:b/>
        </w:rPr>
      </w:pPr>
      <w:r w:rsidRPr="003075EF">
        <w:rPr>
          <w:rFonts w:ascii="Arial" w:hAnsi="Arial" w:cs="Arial"/>
          <w:b/>
        </w:rPr>
        <w:t>(uvodne določbe)</w:t>
      </w:r>
    </w:p>
    <w:p w14:paraId="1856FD2D" w14:textId="77777777" w:rsidR="00977B8F" w:rsidRPr="003075EF" w:rsidRDefault="00977B8F" w:rsidP="00977B8F">
      <w:pPr>
        <w:pStyle w:val="Standard"/>
        <w:keepNext/>
        <w:rPr>
          <w:rFonts w:ascii="Arial" w:hAnsi="Arial" w:cs="Arial"/>
        </w:rPr>
      </w:pPr>
    </w:p>
    <w:p w14:paraId="5C3B7678" w14:textId="77777777" w:rsidR="00977B8F" w:rsidRPr="003075EF" w:rsidRDefault="00977B8F" w:rsidP="00977B8F">
      <w:pPr>
        <w:pStyle w:val="Telobesedila"/>
        <w:spacing w:after="0" w:line="276" w:lineRule="auto"/>
        <w:rPr>
          <w:rFonts w:ascii="Arial" w:hAnsi="Arial" w:cs="Arial"/>
          <w:color w:val="000000" w:themeColor="text1"/>
        </w:rPr>
      </w:pPr>
      <w:r w:rsidRPr="003075EF">
        <w:rPr>
          <w:rFonts w:ascii="Arial" w:hAnsi="Arial" w:cs="Arial"/>
          <w:color w:val="000000" w:themeColor="text1"/>
        </w:rPr>
        <w:t>Pogodbeni stranki uvodoma ugotavljata, da:</w:t>
      </w:r>
    </w:p>
    <w:p w14:paraId="703CD29A" w14:textId="77777777" w:rsidR="00977B8F" w:rsidRPr="003075EF" w:rsidRDefault="00977B8F" w:rsidP="00C0505A">
      <w:pPr>
        <w:widowControl/>
        <w:numPr>
          <w:ilvl w:val="0"/>
          <w:numId w:val="67"/>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naročnik izvedel postopek </w:t>
      </w:r>
      <w:r w:rsidRPr="003075EF">
        <w:rPr>
          <w:rFonts w:ascii="Arial" w:eastAsia="Times New Roman" w:hAnsi="Arial" w:cs="Arial"/>
          <w:color w:val="000000" w:themeColor="text1"/>
          <w:lang w:eastAsia="sl-SI"/>
        </w:rPr>
        <w:t xml:space="preserve">oddaje javnega naročila </w:t>
      </w:r>
      <w:r>
        <w:rPr>
          <w:rFonts w:ascii="Arial" w:eastAsia="Times New Roman" w:hAnsi="Arial" w:cs="Arial"/>
          <w:lang w:eastAsia="sl-SI"/>
        </w:rPr>
        <w:t>»</w:t>
      </w:r>
      <w:r w:rsidRPr="006432B8">
        <w:rPr>
          <w:rFonts w:ascii="Arial" w:hAnsi="Arial" w:cs="Arial"/>
        </w:rPr>
        <w:t>Dobava laboratorijskega materiala za obdobje 2 let</w:t>
      </w:r>
      <w:r>
        <w:rPr>
          <w:rFonts w:ascii="Arial" w:hAnsi="Arial" w:cs="Arial"/>
        </w:rPr>
        <w:t>«</w:t>
      </w:r>
      <w:r w:rsidRPr="003075EF">
        <w:rPr>
          <w:rFonts w:ascii="Arial" w:hAnsi="Arial" w:cs="Arial"/>
          <w:color w:val="000000" w:themeColor="text1"/>
        </w:rPr>
        <w:t>, št. objave na Portal</w:t>
      </w:r>
      <w:r>
        <w:rPr>
          <w:rFonts w:ascii="Arial" w:hAnsi="Arial" w:cs="Arial"/>
          <w:color w:val="000000" w:themeColor="text1"/>
        </w:rPr>
        <w:t>u javnih naročil: ___________________________</w:t>
      </w:r>
      <w:r w:rsidRPr="003075EF">
        <w:rPr>
          <w:rFonts w:ascii="Arial" w:hAnsi="Arial" w:cs="Arial"/>
          <w:color w:val="000000" w:themeColor="text1"/>
        </w:rPr>
        <w:t>____;</w:t>
      </w:r>
    </w:p>
    <w:p w14:paraId="68684532" w14:textId="77777777" w:rsidR="00977B8F" w:rsidRPr="003075EF" w:rsidRDefault="00977B8F" w:rsidP="00C0505A">
      <w:pPr>
        <w:pStyle w:val="Telobesedila"/>
        <w:widowControl/>
        <w:numPr>
          <w:ilvl w:val="0"/>
          <w:numId w:val="67"/>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bila druga </w:t>
      </w:r>
      <w:r>
        <w:rPr>
          <w:rFonts w:ascii="Arial" w:hAnsi="Arial" w:cs="Arial"/>
          <w:color w:val="000000" w:themeColor="text1"/>
        </w:rPr>
        <w:t>stranka te pogodbe (dobavitelj</w:t>
      </w:r>
      <w:r w:rsidRPr="003075EF">
        <w:rPr>
          <w:rFonts w:ascii="Arial" w:hAnsi="Arial" w:cs="Arial"/>
          <w:color w:val="000000" w:themeColor="text1"/>
        </w:rPr>
        <w:t xml:space="preserve">) izbrana kot ponudnik, ki je oddal </w:t>
      </w:r>
      <w:r>
        <w:rPr>
          <w:rFonts w:ascii="Arial" w:hAnsi="Arial" w:cs="Arial"/>
          <w:color w:val="000000" w:themeColor="text1"/>
        </w:rPr>
        <w:t xml:space="preserve">ekonomsko </w:t>
      </w:r>
      <w:r w:rsidRPr="003075EF">
        <w:rPr>
          <w:rFonts w:ascii="Arial" w:hAnsi="Arial" w:cs="Arial"/>
          <w:color w:val="000000" w:themeColor="text1"/>
        </w:rPr>
        <w:t>najugodnejšo dopustno ponudbo, odločitev o oddaji naročila pa je postala pravnomočna;</w:t>
      </w:r>
    </w:p>
    <w:p w14:paraId="0333748C" w14:textId="77777777" w:rsidR="00977B8F" w:rsidRPr="003075EF" w:rsidRDefault="00977B8F" w:rsidP="00C0505A">
      <w:pPr>
        <w:widowControl/>
        <w:numPr>
          <w:ilvl w:val="0"/>
          <w:numId w:val="67"/>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sta ponudba </w:t>
      </w:r>
      <w:r>
        <w:rPr>
          <w:rFonts w:ascii="Arial" w:hAnsi="Arial" w:cs="Arial"/>
          <w:color w:val="000000" w:themeColor="text1"/>
        </w:rPr>
        <w:t>dobavitelja</w:t>
      </w:r>
      <w:r w:rsidRPr="003075EF">
        <w:rPr>
          <w:rFonts w:ascii="Arial" w:hAnsi="Arial" w:cs="Arial"/>
          <w:color w:val="000000" w:themeColor="text1"/>
        </w:rPr>
        <w:t xml:space="preserve"> z vsemi prilogami in razpisna dokumentacija za navedeno javno naročilo sestavni del te pogodbe in </w:t>
      </w:r>
      <w:r>
        <w:rPr>
          <w:rFonts w:ascii="Arial" w:hAnsi="Arial" w:cs="Arial"/>
          <w:color w:val="000000" w:themeColor="text1"/>
        </w:rPr>
        <w:t>dobavitelja</w:t>
      </w:r>
      <w:r w:rsidRPr="003075EF">
        <w:rPr>
          <w:rFonts w:ascii="Arial" w:hAnsi="Arial" w:cs="Arial"/>
          <w:color w:val="000000" w:themeColor="text1"/>
        </w:rPr>
        <w:t xml:space="preserve"> zavezujeta v celoti ter enako, kot ta pogodba. V primeru nezdružljivosti med določili pogodbe in ponudbe </w:t>
      </w:r>
      <w:r>
        <w:rPr>
          <w:rFonts w:ascii="Arial" w:hAnsi="Arial" w:cs="Arial"/>
          <w:color w:val="000000" w:themeColor="text1"/>
        </w:rPr>
        <w:t>dobavitelja</w:t>
      </w:r>
      <w:r w:rsidRPr="003075EF">
        <w:rPr>
          <w:rFonts w:ascii="Arial" w:hAnsi="Arial" w:cs="Arial"/>
          <w:color w:val="000000" w:themeColor="text1"/>
        </w:rPr>
        <w:t xml:space="preserve"> oziroma razpisne dokumentacije, </w:t>
      </w:r>
      <w:r>
        <w:rPr>
          <w:rFonts w:ascii="Arial" w:hAnsi="Arial" w:cs="Arial"/>
          <w:color w:val="000000" w:themeColor="text1"/>
        </w:rPr>
        <w:t>veljajo najprej določila pogodbe, nato določila razpisne dokumentacije in nato ponudba</w:t>
      </w:r>
      <w:r w:rsidRPr="003075EF">
        <w:rPr>
          <w:rFonts w:ascii="Arial" w:hAnsi="Arial" w:cs="Arial"/>
          <w:color w:val="000000" w:themeColor="text1"/>
        </w:rPr>
        <w:t>.</w:t>
      </w:r>
    </w:p>
    <w:p w14:paraId="680AC91E" w14:textId="77777777" w:rsidR="00977B8F" w:rsidRPr="003075EF" w:rsidRDefault="00977B8F" w:rsidP="00977B8F">
      <w:pPr>
        <w:pStyle w:val="Standard"/>
        <w:rPr>
          <w:rFonts w:ascii="Arial" w:hAnsi="Arial" w:cs="Arial"/>
          <w:color w:val="000000" w:themeColor="text1"/>
        </w:rPr>
      </w:pPr>
    </w:p>
    <w:p w14:paraId="00D26ED4"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23F266DA" w14:textId="77777777" w:rsidR="00977B8F" w:rsidRPr="003075EF" w:rsidRDefault="00977B8F" w:rsidP="00977B8F">
      <w:pPr>
        <w:pStyle w:val="Standard"/>
        <w:keepNext/>
        <w:jc w:val="center"/>
        <w:rPr>
          <w:rFonts w:ascii="Arial" w:hAnsi="Arial" w:cs="Arial"/>
          <w:b/>
        </w:rPr>
      </w:pPr>
      <w:r w:rsidRPr="003075EF">
        <w:rPr>
          <w:rFonts w:ascii="Arial" w:hAnsi="Arial" w:cs="Arial"/>
          <w:b/>
        </w:rPr>
        <w:t>(predmet pogodbe)</w:t>
      </w:r>
    </w:p>
    <w:p w14:paraId="256076A4" w14:textId="77777777" w:rsidR="00977B8F" w:rsidRPr="003075EF" w:rsidRDefault="00977B8F" w:rsidP="00977B8F">
      <w:pPr>
        <w:pStyle w:val="Standard"/>
        <w:keepNext/>
        <w:rPr>
          <w:rFonts w:ascii="Arial" w:hAnsi="Arial" w:cs="Arial"/>
          <w:color w:val="000000" w:themeColor="text1"/>
        </w:rPr>
      </w:pPr>
    </w:p>
    <w:p w14:paraId="00B42E76" w14:textId="6926E4B1" w:rsidR="00977B8F" w:rsidRPr="003075EF" w:rsidRDefault="00977B8F" w:rsidP="00977B8F">
      <w:pPr>
        <w:pStyle w:val="Standard"/>
        <w:rPr>
          <w:rFonts w:ascii="Arial" w:hAnsi="Arial" w:cs="Arial"/>
          <w:color w:val="000000" w:themeColor="text1"/>
        </w:rPr>
      </w:pPr>
      <w:r w:rsidRPr="003075EF">
        <w:rPr>
          <w:rFonts w:ascii="Arial" w:hAnsi="Arial" w:cs="Arial"/>
        </w:rPr>
        <w:t xml:space="preserve">S to pogodbo naročnik oddaja, </w:t>
      </w:r>
      <w:r>
        <w:rPr>
          <w:rFonts w:ascii="Arial" w:hAnsi="Arial" w:cs="Arial"/>
        </w:rPr>
        <w:t>dobavitelj pa prevzema v izvedbo</w:t>
      </w:r>
      <w:r w:rsidRPr="003075EF">
        <w:rPr>
          <w:rFonts w:ascii="Arial" w:hAnsi="Arial" w:cs="Arial"/>
        </w:rPr>
        <w:t xml:space="preserve"> </w:t>
      </w:r>
      <w:r>
        <w:rPr>
          <w:rFonts w:ascii="Arial" w:eastAsia="Times New Roman" w:hAnsi="Arial" w:cs="Arial"/>
          <w:lang w:eastAsia="sl-SI"/>
        </w:rPr>
        <w:t>d</w:t>
      </w:r>
      <w:r w:rsidRPr="006432B8">
        <w:rPr>
          <w:rFonts w:ascii="Arial" w:hAnsi="Arial" w:cs="Arial"/>
        </w:rPr>
        <w:t>obav</w:t>
      </w:r>
      <w:r>
        <w:rPr>
          <w:rFonts w:ascii="Arial" w:hAnsi="Arial" w:cs="Arial"/>
        </w:rPr>
        <w:t>o</w:t>
      </w:r>
      <w:r w:rsidRPr="006432B8">
        <w:rPr>
          <w:rFonts w:ascii="Arial" w:hAnsi="Arial" w:cs="Arial"/>
        </w:rPr>
        <w:t xml:space="preserve"> </w:t>
      </w:r>
      <w:r w:rsidR="0033308A">
        <w:rPr>
          <w:rFonts w:ascii="Arial" w:hAnsi="Arial" w:cs="Arial"/>
        </w:rPr>
        <w:t xml:space="preserve">novega, nerabljenega </w:t>
      </w:r>
      <w:r w:rsidRPr="006432B8">
        <w:rPr>
          <w:rFonts w:ascii="Arial" w:hAnsi="Arial" w:cs="Arial"/>
        </w:rPr>
        <w:t>laboratorijskega materiala za obdobje 2 let</w:t>
      </w:r>
      <w:r>
        <w:rPr>
          <w:rFonts w:ascii="Arial" w:hAnsi="Arial" w:cs="Arial"/>
        </w:rPr>
        <w:t>.</w:t>
      </w:r>
    </w:p>
    <w:p w14:paraId="1B671B88" w14:textId="77777777" w:rsidR="00977B8F" w:rsidRPr="003075EF" w:rsidRDefault="00977B8F" w:rsidP="00977B8F">
      <w:pPr>
        <w:pStyle w:val="Standard"/>
        <w:rPr>
          <w:rFonts w:ascii="Arial" w:hAnsi="Arial" w:cs="Arial"/>
          <w:color w:val="000000" w:themeColor="text1"/>
        </w:rPr>
      </w:pPr>
    </w:p>
    <w:p w14:paraId="5D97E425" w14:textId="14204168" w:rsidR="00977B8F" w:rsidRPr="000801F3" w:rsidRDefault="00977B8F" w:rsidP="00977B8F">
      <w:pPr>
        <w:pStyle w:val="Standard"/>
        <w:rPr>
          <w:rFonts w:ascii="Arial" w:hAnsi="Arial" w:cs="Arial"/>
          <w:color w:val="000000" w:themeColor="text1"/>
        </w:rPr>
      </w:pPr>
      <w:r w:rsidRPr="000801F3">
        <w:rPr>
          <w:rFonts w:ascii="Arial" w:hAnsi="Arial" w:cs="Arial"/>
          <w:color w:val="000000" w:themeColor="text1"/>
        </w:rPr>
        <w:t xml:space="preserve">Predmet pogodbe je </w:t>
      </w:r>
      <w:r w:rsidRPr="000801F3">
        <w:rPr>
          <w:rFonts w:ascii="Arial" w:eastAsia="Times New Roman" w:hAnsi="Arial" w:cs="Arial"/>
          <w:color w:val="000000" w:themeColor="text1"/>
          <w:lang w:eastAsia="sl-SI"/>
        </w:rPr>
        <w:t>d</w:t>
      </w:r>
      <w:r w:rsidRPr="000801F3">
        <w:rPr>
          <w:rFonts w:ascii="Arial" w:hAnsi="Arial" w:cs="Arial"/>
          <w:color w:val="000000" w:themeColor="text1"/>
        </w:rPr>
        <w:t>obav</w:t>
      </w:r>
      <w:r>
        <w:rPr>
          <w:rFonts w:ascii="Arial" w:hAnsi="Arial" w:cs="Arial"/>
          <w:color w:val="000000" w:themeColor="text1"/>
        </w:rPr>
        <w:t>a laboratorijskega materiala</w:t>
      </w:r>
      <w:r w:rsidRPr="000801F3">
        <w:rPr>
          <w:rFonts w:ascii="Arial" w:hAnsi="Arial" w:cs="Arial"/>
          <w:color w:val="000000" w:themeColor="text1"/>
        </w:rPr>
        <w:t>, skladno z zahtevami naročnika, kot izhajajo iz razpisne dokumentacije, zlasti Ponudbenega predračuna, ki je</w:t>
      </w:r>
      <w:r w:rsidR="0033308A">
        <w:rPr>
          <w:rFonts w:ascii="Arial" w:hAnsi="Arial" w:cs="Arial"/>
          <w:color w:val="000000" w:themeColor="text1"/>
        </w:rPr>
        <w:t xml:space="preserve"> priloga in</w:t>
      </w:r>
      <w:r w:rsidRPr="000801F3">
        <w:rPr>
          <w:rFonts w:ascii="Arial" w:hAnsi="Arial" w:cs="Arial"/>
          <w:color w:val="000000" w:themeColor="text1"/>
        </w:rPr>
        <w:t xml:space="preserve"> sestavni del te pogodbe, za sklop oziroma sklope:</w:t>
      </w:r>
    </w:p>
    <w:p w14:paraId="271841D3" w14:textId="77777777" w:rsidR="00977B8F" w:rsidRDefault="00977B8F" w:rsidP="00C0505A">
      <w:pPr>
        <w:pStyle w:val="Odstavekseznama"/>
        <w:numPr>
          <w:ilvl w:val="0"/>
          <w:numId w:val="70"/>
        </w:numPr>
        <w:suppressAutoHyphens w:val="0"/>
        <w:autoSpaceDN/>
        <w:ind w:left="851"/>
        <w:contextualSpacing/>
        <w:textAlignment w:val="auto"/>
        <w:rPr>
          <w:rFonts w:ascii="Arial" w:hAnsi="Arial" w:cs="Arial"/>
        </w:rPr>
      </w:pPr>
      <w:r w:rsidRPr="00FD55A6">
        <w:rPr>
          <w:rFonts w:ascii="Arial" w:hAnsi="Arial" w:cs="Arial"/>
        </w:rPr>
        <w:t>Sklop št. 1:</w:t>
      </w:r>
      <w:r>
        <w:rPr>
          <w:rFonts w:ascii="Arial" w:hAnsi="Arial" w:cs="Arial"/>
        </w:rPr>
        <w:t xml:space="preserve"> Reagenti in kontrole za aparat CRP – QuickRead GO,</w:t>
      </w:r>
    </w:p>
    <w:p w14:paraId="68A20215" w14:textId="77777777" w:rsidR="00977B8F" w:rsidRDefault="00977B8F" w:rsidP="00C0505A">
      <w:pPr>
        <w:pStyle w:val="Odstavekseznama"/>
        <w:numPr>
          <w:ilvl w:val="0"/>
          <w:numId w:val="70"/>
        </w:numPr>
        <w:suppressAutoHyphens w:val="0"/>
        <w:autoSpaceDN/>
        <w:ind w:left="851"/>
        <w:contextualSpacing/>
        <w:textAlignment w:val="auto"/>
        <w:rPr>
          <w:rFonts w:ascii="Arial" w:hAnsi="Arial" w:cs="Arial"/>
        </w:rPr>
      </w:pPr>
      <w:r w:rsidRPr="00FD55A6">
        <w:rPr>
          <w:rFonts w:ascii="Arial" w:hAnsi="Arial" w:cs="Arial"/>
        </w:rPr>
        <w:lastRenderedPageBreak/>
        <w:t>Sklop št. 2:</w:t>
      </w:r>
      <w:r>
        <w:rPr>
          <w:rFonts w:ascii="Arial" w:hAnsi="Arial" w:cs="Arial"/>
        </w:rPr>
        <w:t xml:space="preserve"> Reagenti, kontrole, kalibratorji in potrošni material za koagulacijski analizator Sysmex CA 600,</w:t>
      </w:r>
    </w:p>
    <w:p w14:paraId="2A36D5F1" w14:textId="77777777" w:rsidR="00977B8F" w:rsidRDefault="00977B8F" w:rsidP="00C0505A">
      <w:pPr>
        <w:pStyle w:val="Odstavekseznama"/>
        <w:numPr>
          <w:ilvl w:val="0"/>
          <w:numId w:val="70"/>
        </w:numPr>
        <w:suppressAutoHyphens w:val="0"/>
        <w:autoSpaceDN/>
        <w:ind w:left="851"/>
        <w:contextualSpacing/>
        <w:textAlignment w:val="auto"/>
        <w:rPr>
          <w:rFonts w:ascii="Arial" w:hAnsi="Arial" w:cs="Arial"/>
        </w:rPr>
      </w:pPr>
      <w:r w:rsidRPr="00FD55A6">
        <w:rPr>
          <w:rFonts w:ascii="Arial" w:hAnsi="Arial" w:cs="Arial"/>
        </w:rPr>
        <w:t>Sklop št. 3:</w:t>
      </w:r>
      <w:r>
        <w:rPr>
          <w:rFonts w:ascii="Arial" w:hAnsi="Arial" w:cs="Arial"/>
        </w:rPr>
        <w:t xml:space="preserve"> Presejalni testi,</w:t>
      </w:r>
    </w:p>
    <w:p w14:paraId="14BA5120" w14:textId="77777777" w:rsidR="00977B8F" w:rsidRDefault="00977B8F" w:rsidP="00C0505A">
      <w:pPr>
        <w:pStyle w:val="Odstavekseznama"/>
        <w:numPr>
          <w:ilvl w:val="0"/>
          <w:numId w:val="70"/>
        </w:numPr>
        <w:suppressAutoHyphens w:val="0"/>
        <w:autoSpaceDN/>
        <w:ind w:left="851"/>
        <w:contextualSpacing/>
        <w:textAlignment w:val="auto"/>
        <w:rPr>
          <w:rFonts w:ascii="Arial" w:hAnsi="Arial" w:cs="Arial"/>
        </w:rPr>
      </w:pPr>
      <w:r w:rsidRPr="00FD55A6">
        <w:rPr>
          <w:rFonts w:ascii="Arial" w:hAnsi="Arial" w:cs="Arial"/>
        </w:rPr>
        <w:t>Sklop št. 4:</w:t>
      </w:r>
      <w:r w:rsidRPr="00D317F1">
        <w:rPr>
          <w:rFonts w:ascii="Arial" w:hAnsi="Arial" w:cs="Arial"/>
          <w:b/>
        </w:rPr>
        <w:t xml:space="preserve"> </w:t>
      </w:r>
      <w:r>
        <w:rPr>
          <w:rFonts w:ascii="Arial" w:hAnsi="Arial" w:cs="Arial"/>
        </w:rPr>
        <w:t>Laboratorijski pribor in kemikalije,</w:t>
      </w:r>
    </w:p>
    <w:p w14:paraId="4AC6F28B" w14:textId="77777777" w:rsidR="00977B8F" w:rsidRDefault="00977B8F" w:rsidP="00C0505A">
      <w:pPr>
        <w:pStyle w:val="Odstavekseznama"/>
        <w:numPr>
          <w:ilvl w:val="0"/>
          <w:numId w:val="70"/>
        </w:numPr>
        <w:suppressAutoHyphens w:val="0"/>
        <w:autoSpaceDN/>
        <w:ind w:left="851"/>
        <w:contextualSpacing/>
        <w:textAlignment w:val="auto"/>
        <w:rPr>
          <w:rFonts w:ascii="Arial" w:hAnsi="Arial" w:cs="Arial"/>
        </w:rPr>
      </w:pPr>
      <w:r w:rsidRPr="00FD55A6">
        <w:rPr>
          <w:rFonts w:ascii="Arial" w:hAnsi="Arial" w:cs="Arial"/>
        </w:rPr>
        <w:t>Sklop št. 5:</w:t>
      </w:r>
      <w:r>
        <w:rPr>
          <w:rFonts w:ascii="Arial" w:hAnsi="Arial" w:cs="Arial"/>
        </w:rPr>
        <w:t xml:space="preserve"> Sanitetni in obvezilni material,</w:t>
      </w:r>
    </w:p>
    <w:p w14:paraId="4D53A7FF" w14:textId="77777777" w:rsidR="00977B8F" w:rsidRDefault="00977B8F" w:rsidP="00C0505A">
      <w:pPr>
        <w:pStyle w:val="Odstavekseznama"/>
        <w:numPr>
          <w:ilvl w:val="0"/>
          <w:numId w:val="70"/>
        </w:numPr>
        <w:suppressAutoHyphens w:val="0"/>
        <w:autoSpaceDN/>
        <w:ind w:left="851"/>
        <w:contextualSpacing/>
        <w:textAlignment w:val="auto"/>
        <w:rPr>
          <w:rFonts w:ascii="Arial" w:hAnsi="Arial" w:cs="Arial"/>
        </w:rPr>
      </w:pPr>
      <w:r w:rsidRPr="00FD55A6">
        <w:rPr>
          <w:rFonts w:ascii="Arial" w:hAnsi="Arial" w:cs="Arial"/>
        </w:rPr>
        <w:t>Sklop št. 6:</w:t>
      </w:r>
      <w:r>
        <w:rPr>
          <w:rFonts w:ascii="Arial" w:hAnsi="Arial" w:cs="Arial"/>
        </w:rPr>
        <w:t xml:space="preserve"> Razkužila,</w:t>
      </w:r>
    </w:p>
    <w:p w14:paraId="1D60B1E3" w14:textId="77777777" w:rsidR="00977B8F" w:rsidRDefault="00977B8F" w:rsidP="00C0505A">
      <w:pPr>
        <w:pStyle w:val="Odstavekseznama"/>
        <w:numPr>
          <w:ilvl w:val="0"/>
          <w:numId w:val="70"/>
        </w:numPr>
        <w:suppressAutoHyphens w:val="0"/>
        <w:autoSpaceDN/>
        <w:ind w:left="851"/>
        <w:contextualSpacing/>
        <w:textAlignment w:val="auto"/>
        <w:rPr>
          <w:rFonts w:ascii="Arial" w:hAnsi="Arial" w:cs="Arial"/>
        </w:rPr>
      </w:pPr>
      <w:r w:rsidRPr="00FD55A6">
        <w:rPr>
          <w:rFonts w:ascii="Arial" w:hAnsi="Arial" w:cs="Arial"/>
        </w:rPr>
        <w:t>Sklop št. 7:</w:t>
      </w:r>
      <w:r>
        <w:rPr>
          <w:rFonts w:ascii="Arial" w:hAnsi="Arial" w:cs="Arial"/>
        </w:rPr>
        <w:t xml:space="preserve"> Reagenti, kontrole, kalibratorji in potrošni material za analizator Dimension EXL 200,</w:t>
      </w:r>
    </w:p>
    <w:p w14:paraId="2195198C" w14:textId="77777777" w:rsidR="00977B8F" w:rsidRDefault="00977B8F" w:rsidP="00C0505A">
      <w:pPr>
        <w:pStyle w:val="Odstavekseznama"/>
        <w:numPr>
          <w:ilvl w:val="0"/>
          <w:numId w:val="70"/>
        </w:numPr>
        <w:suppressAutoHyphens w:val="0"/>
        <w:autoSpaceDN/>
        <w:ind w:left="851"/>
        <w:contextualSpacing/>
        <w:textAlignment w:val="auto"/>
        <w:rPr>
          <w:rFonts w:ascii="Arial" w:hAnsi="Arial" w:cs="Arial"/>
        </w:rPr>
      </w:pPr>
      <w:r w:rsidRPr="00FD55A6">
        <w:rPr>
          <w:rFonts w:ascii="Arial" w:hAnsi="Arial" w:cs="Arial"/>
        </w:rPr>
        <w:t>Sklop št. 8:</w:t>
      </w:r>
      <w:r>
        <w:rPr>
          <w:rFonts w:ascii="Arial" w:hAnsi="Arial" w:cs="Arial"/>
        </w:rPr>
        <w:t xml:space="preserve"> Ostali material.</w:t>
      </w:r>
    </w:p>
    <w:p w14:paraId="7001DFA8" w14:textId="77777777" w:rsidR="00977B8F" w:rsidRPr="003075EF" w:rsidRDefault="00977B8F" w:rsidP="00977B8F">
      <w:pPr>
        <w:pStyle w:val="Standard"/>
        <w:rPr>
          <w:rFonts w:ascii="Arial" w:hAnsi="Arial" w:cs="Arial"/>
          <w:color w:val="000000" w:themeColor="text1"/>
        </w:rPr>
      </w:pPr>
    </w:p>
    <w:p w14:paraId="12EE1B08" w14:textId="77777777" w:rsidR="00977B8F" w:rsidRDefault="00977B8F" w:rsidP="00977B8F">
      <w:pPr>
        <w:pStyle w:val="Standard"/>
        <w:rPr>
          <w:rFonts w:ascii="Arial" w:hAnsi="Arial" w:cs="Arial"/>
          <w:color w:val="000000" w:themeColor="text1"/>
        </w:rPr>
      </w:pPr>
      <w:r w:rsidRPr="00815C2C">
        <w:rPr>
          <w:rFonts w:ascii="Arial" w:hAnsi="Arial" w:cs="Arial"/>
          <w:color w:val="000000" w:themeColor="text1"/>
        </w:rPr>
        <w:t>Dobavitelj bo izpolnjeval pogodbene obveznosti</w:t>
      </w:r>
      <w:r>
        <w:rPr>
          <w:rFonts w:ascii="Arial" w:hAnsi="Arial" w:cs="Arial"/>
          <w:color w:val="000000" w:themeColor="text1"/>
        </w:rPr>
        <w:t xml:space="preserve"> (količinsko in kakovostno/vsebinsko)</w:t>
      </w:r>
      <w:r w:rsidRPr="00815C2C">
        <w:rPr>
          <w:rFonts w:ascii="Arial" w:hAnsi="Arial" w:cs="Arial"/>
          <w:color w:val="000000" w:themeColor="text1"/>
        </w:rPr>
        <w:t xml:space="preserve"> skladno </w:t>
      </w:r>
      <w:r>
        <w:rPr>
          <w:rFonts w:ascii="Arial" w:hAnsi="Arial" w:cs="Arial"/>
          <w:color w:val="000000" w:themeColor="text1"/>
        </w:rPr>
        <w:t>z</w:t>
      </w:r>
      <w:r w:rsidRPr="00815C2C">
        <w:rPr>
          <w:rFonts w:ascii="Arial" w:hAnsi="Arial" w:cs="Arial"/>
          <w:color w:val="000000" w:themeColor="text1"/>
        </w:rPr>
        <w:t xml:space="preserve"> naročili naročnika</w:t>
      </w:r>
      <w:r>
        <w:rPr>
          <w:rFonts w:ascii="Arial" w:hAnsi="Arial" w:cs="Arial"/>
          <w:color w:val="000000" w:themeColor="text1"/>
        </w:rPr>
        <w:t xml:space="preserve"> za posamezne dobave</w:t>
      </w:r>
      <w:r w:rsidRPr="00815C2C">
        <w:rPr>
          <w:rFonts w:ascii="Arial" w:hAnsi="Arial" w:cs="Arial"/>
          <w:color w:val="000000" w:themeColor="text1"/>
        </w:rPr>
        <w:t xml:space="preserve">. Dobavitelj </w:t>
      </w:r>
      <w:r w:rsidRPr="003075EF">
        <w:rPr>
          <w:rFonts w:ascii="Arial" w:hAnsi="Arial" w:cs="Arial"/>
          <w:color w:val="000000" w:themeColor="text1"/>
        </w:rPr>
        <w:t xml:space="preserve">mora pogodbo izpolniti v celoti, kakovostno in pravočasno, </w:t>
      </w:r>
      <w:r>
        <w:rPr>
          <w:rFonts w:ascii="Arial" w:hAnsi="Arial" w:cs="Arial"/>
          <w:color w:val="000000" w:themeColor="text1"/>
        </w:rPr>
        <w:t xml:space="preserve">ter dobaviti blago </w:t>
      </w:r>
      <w:r w:rsidRPr="003075EF">
        <w:rPr>
          <w:rFonts w:ascii="Arial" w:hAnsi="Arial" w:cs="Arial"/>
          <w:color w:val="000000" w:themeColor="text1"/>
        </w:rPr>
        <w:t>v skladu z veljavnimi predpisi, normativi, standardi in pravili stroke ter v skladu s standardom dobrega strokovnjaka.</w:t>
      </w:r>
    </w:p>
    <w:p w14:paraId="538FC411" w14:textId="77777777" w:rsidR="00977B8F" w:rsidRDefault="00977B8F" w:rsidP="00977B8F">
      <w:pPr>
        <w:pStyle w:val="Standard"/>
        <w:rPr>
          <w:rFonts w:ascii="Arial" w:hAnsi="Arial" w:cs="Arial"/>
          <w:color w:val="000000" w:themeColor="text1"/>
        </w:rPr>
      </w:pPr>
    </w:p>
    <w:p w14:paraId="4D61A8ED" w14:textId="77777777" w:rsidR="00977B8F" w:rsidRPr="003075EF" w:rsidRDefault="00977B8F" w:rsidP="00977B8F">
      <w:pPr>
        <w:pStyle w:val="Standard"/>
        <w:rPr>
          <w:rFonts w:ascii="Arial" w:hAnsi="Arial" w:cs="Arial"/>
          <w:color w:val="000000" w:themeColor="text1"/>
        </w:rPr>
      </w:pPr>
      <w:r>
        <w:rPr>
          <w:rFonts w:ascii="Arial" w:hAnsi="Arial" w:cs="Arial"/>
          <w:color w:val="000000" w:themeColor="text1"/>
        </w:rPr>
        <w:t>Dobavitelj se zavezuje naročniku dobavljati izdelke, katerih preostali rok uporabe ne bo krajši od 2/3 celotnega deklariranega roka uporabe.</w:t>
      </w:r>
    </w:p>
    <w:p w14:paraId="369A6364" w14:textId="77777777" w:rsidR="00977B8F" w:rsidRPr="003075EF" w:rsidRDefault="00977B8F" w:rsidP="00977B8F">
      <w:pPr>
        <w:pStyle w:val="Standard"/>
        <w:rPr>
          <w:rFonts w:ascii="Arial" w:hAnsi="Arial" w:cs="Arial"/>
        </w:rPr>
      </w:pPr>
    </w:p>
    <w:p w14:paraId="5BE3BE41" w14:textId="77777777" w:rsidR="00977B8F" w:rsidRPr="003075EF" w:rsidRDefault="00977B8F" w:rsidP="00977B8F">
      <w:pPr>
        <w:numPr>
          <w:ilvl w:val="12"/>
          <w:numId w:val="0"/>
        </w:numPr>
        <w:spacing w:after="0" w:line="276" w:lineRule="auto"/>
        <w:jc w:val="both"/>
        <w:rPr>
          <w:rFonts w:ascii="Arial" w:hAnsi="Arial" w:cs="Arial"/>
        </w:rPr>
      </w:pPr>
      <w:r>
        <w:rPr>
          <w:rFonts w:ascii="Arial" w:hAnsi="Arial" w:cs="Arial"/>
        </w:rPr>
        <w:t>Dobavitelj</w:t>
      </w:r>
      <w:r w:rsidRPr="003075EF">
        <w:rPr>
          <w:rFonts w:ascii="Arial" w:hAnsi="Arial" w:cs="Arial"/>
        </w:rPr>
        <w:t xml:space="preserve"> izjavlja, da mu je poznan predmet pogodbe</w:t>
      </w:r>
      <w:r>
        <w:rPr>
          <w:rFonts w:ascii="Arial" w:hAnsi="Arial" w:cs="Arial"/>
        </w:rPr>
        <w:t xml:space="preserve"> (podrobneje opredeljen v Ponudbenem predračunu)</w:t>
      </w:r>
      <w:r w:rsidRPr="003075EF">
        <w:rPr>
          <w:rFonts w:ascii="Arial" w:hAnsi="Arial" w:cs="Arial"/>
        </w:rPr>
        <w:t xml:space="preserve"> in vsa spremljajoča tveganja v zvezi z njegovo izvedbo, da je seznanjen z razpisnimi zahtevami oziroma z vso prejeto dokumentacijo, ter so mu jasni in razumljivi pogoji in okoliščine za pravilno </w:t>
      </w:r>
      <w:r>
        <w:rPr>
          <w:rFonts w:ascii="Arial" w:hAnsi="Arial" w:cs="Arial"/>
        </w:rPr>
        <w:t>dobavo blaga</w:t>
      </w:r>
      <w:r w:rsidRPr="003075EF">
        <w:rPr>
          <w:rFonts w:ascii="Arial" w:hAnsi="Arial" w:cs="Arial"/>
        </w:rPr>
        <w:t>.</w:t>
      </w:r>
    </w:p>
    <w:p w14:paraId="4B06B607" w14:textId="77777777" w:rsidR="00977B8F" w:rsidRPr="003075EF" w:rsidRDefault="00977B8F" w:rsidP="00977B8F">
      <w:pPr>
        <w:pStyle w:val="Standard"/>
        <w:rPr>
          <w:rFonts w:ascii="Arial" w:hAnsi="Arial" w:cs="Arial"/>
        </w:rPr>
      </w:pPr>
    </w:p>
    <w:p w14:paraId="5B821264" w14:textId="44EF5FDB" w:rsidR="00977B8F" w:rsidRPr="003075EF" w:rsidRDefault="00EF5B0A" w:rsidP="00977B8F">
      <w:pPr>
        <w:pStyle w:val="Standard"/>
        <w:rPr>
          <w:rFonts w:ascii="Arial" w:hAnsi="Arial" w:cs="Arial"/>
        </w:rPr>
      </w:pPr>
      <w:r>
        <w:rPr>
          <w:rFonts w:ascii="Arial" w:hAnsi="Arial" w:cs="Arial"/>
        </w:rPr>
        <w:t>V primeru, da se pri naročniku pojavi potreba po dodatnem laboratorijskem materialu, ki sodi v vsebinski okvir posameznega sklopa, vendar ni predmet te pogodbe</w:t>
      </w:r>
      <w:r w:rsidR="00710B03">
        <w:rPr>
          <w:rFonts w:ascii="Arial" w:hAnsi="Arial" w:cs="Arial"/>
        </w:rPr>
        <w:t xml:space="preserve"> (tj. dodatnih količinah obstoječih izdelkov ali drugih izdelkih)</w:t>
      </w:r>
      <w:r>
        <w:rPr>
          <w:rFonts w:ascii="Arial" w:hAnsi="Arial" w:cs="Arial"/>
        </w:rPr>
        <w:t xml:space="preserve">, dobavitelj pa </w:t>
      </w:r>
      <w:r w:rsidR="00710B03">
        <w:rPr>
          <w:rFonts w:ascii="Arial" w:hAnsi="Arial" w:cs="Arial"/>
        </w:rPr>
        <w:t>lahko naročniku tak material dobavi</w:t>
      </w:r>
      <w:r>
        <w:rPr>
          <w:rFonts w:ascii="Arial" w:hAnsi="Arial" w:cs="Arial"/>
        </w:rPr>
        <w:t xml:space="preserve">, se lahko pogodbeni stranki </w:t>
      </w:r>
      <w:r w:rsidR="00710B03">
        <w:rPr>
          <w:rFonts w:ascii="Arial" w:hAnsi="Arial" w:cs="Arial"/>
        </w:rPr>
        <w:t xml:space="preserve">z aneksom k tej pogodbi </w:t>
      </w:r>
      <w:r>
        <w:rPr>
          <w:rFonts w:ascii="Arial" w:hAnsi="Arial" w:cs="Arial"/>
        </w:rPr>
        <w:t>dogovorita, da bo dobavitelj dobavljal naročniku tudi tak laboratorijski material, in sicer do največje skupne vrednosti 3.000,00 EUR brez DDV v sklopu št. 1, 6.300,00 EUR brez DDV v sklopu št. 2, 2.500,00 EUR brez DDV v sklopu št. 3, 12.600,00 EUR brez DDV v sklopu št. 4, 7.600,00 EUR brez DDV v sklopu št. 5, 7.600,00 EUR brez DDV v sklopu št. 6, 37.900,00 EUR brez DDV v sklopu št. 7 in 2.500,00 EUR brez DDV v vklopu št. 8.</w:t>
      </w:r>
    </w:p>
    <w:p w14:paraId="28087D17" w14:textId="77777777" w:rsidR="00977B8F" w:rsidRPr="003075EF" w:rsidRDefault="00977B8F" w:rsidP="00977B8F">
      <w:pPr>
        <w:pStyle w:val="Standard"/>
        <w:rPr>
          <w:rFonts w:ascii="Arial" w:hAnsi="Arial" w:cs="Arial"/>
        </w:rPr>
      </w:pPr>
    </w:p>
    <w:p w14:paraId="68B3B15F"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50A8776E" w14:textId="77777777" w:rsidR="00977B8F" w:rsidRPr="003075EF" w:rsidRDefault="00977B8F" w:rsidP="00977B8F">
      <w:pPr>
        <w:pStyle w:val="Standard"/>
        <w:keepNext/>
        <w:jc w:val="center"/>
        <w:rPr>
          <w:rFonts w:ascii="Arial" w:hAnsi="Arial" w:cs="Arial"/>
          <w:b/>
        </w:rPr>
      </w:pPr>
      <w:r w:rsidRPr="003075EF">
        <w:rPr>
          <w:rFonts w:ascii="Arial" w:hAnsi="Arial" w:cs="Arial"/>
          <w:b/>
        </w:rPr>
        <w:t>(pogodbena vrednost)</w:t>
      </w:r>
    </w:p>
    <w:p w14:paraId="69FAA2B5" w14:textId="77777777" w:rsidR="00977B8F" w:rsidRDefault="00977B8F" w:rsidP="00977B8F">
      <w:pPr>
        <w:pStyle w:val="Standard"/>
        <w:keepNext/>
        <w:rPr>
          <w:rFonts w:ascii="Arial" w:hAnsi="Arial" w:cs="Arial"/>
        </w:rPr>
      </w:pPr>
    </w:p>
    <w:p w14:paraId="4F40DB3C" w14:textId="77777777" w:rsidR="00977B8F" w:rsidRDefault="00977B8F" w:rsidP="00977B8F">
      <w:pPr>
        <w:pStyle w:val="Standard"/>
        <w:keepNext/>
        <w:rPr>
          <w:rFonts w:ascii="Arial" w:hAnsi="Arial" w:cs="Arial"/>
        </w:rPr>
      </w:pPr>
      <w:r w:rsidRPr="00DB13F5">
        <w:rPr>
          <w:rFonts w:ascii="Arial" w:hAnsi="Arial" w:cs="Arial"/>
        </w:rPr>
        <w:t xml:space="preserve">Pogodbena vrednost </w:t>
      </w:r>
      <w:r>
        <w:rPr>
          <w:rFonts w:ascii="Arial" w:hAnsi="Arial" w:cs="Arial"/>
        </w:rPr>
        <w:t>skladno s Ponudbenim predračunom za obdobje dveh let</w:t>
      </w:r>
      <w:r w:rsidRPr="003075EF">
        <w:rPr>
          <w:rFonts w:ascii="Arial" w:hAnsi="Arial" w:cs="Arial"/>
        </w:rPr>
        <w:t xml:space="preserve"> znaša</w:t>
      </w:r>
      <w:r>
        <w:rPr>
          <w:rFonts w:ascii="Arial" w:hAnsi="Arial" w:cs="Arial"/>
        </w:rPr>
        <w:t>:</w:t>
      </w:r>
    </w:p>
    <w:p w14:paraId="062772B4" w14:textId="77777777" w:rsidR="00977B8F" w:rsidRPr="003075EF" w:rsidRDefault="00977B8F" w:rsidP="00977B8F">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3868"/>
        <w:gridCol w:w="5204"/>
      </w:tblGrid>
      <w:tr w:rsidR="00977B8F" w:rsidRPr="000801F3" w14:paraId="0C79056F"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2681811" w14:textId="77777777" w:rsidR="00977B8F" w:rsidRPr="000801F3" w:rsidRDefault="00977B8F" w:rsidP="0033308A">
            <w:pPr>
              <w:pStyle w:val="Standard"/>
              <w:widowControl w:val="0"/>
              <w:shd w:val="clear" w:color="auto" w:fill="FFFFFF"/>
              <w:rPr>
                <w:rFonts w:ascii="Arial" w:hAnsi="Arial" w:cs="Arial"/>
              </w:rPr>
            </w:pPr>
            <w:r w:rsidRPr="000801F3">
              <w:rPr>
                <w:rFonts w:ascii="Arial" w:eastAsia="Times New Roman" w:hAnsi="Arial" w:cs="Arial"/>
                <w:color w:val="000000"/>
                <w:spacing w:val="-2"/>
                <w:lang w:eastAsia="sl-SI"/>
              </w:rPr>
              <w:t>Skupna pogodbena cena za predmet v Sklopu št. 1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E701240"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67CC5707"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9D2212F"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2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D4FC1D8"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4FC8D2CE"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533A666"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3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835E63"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28FFD084"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64C16AE"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4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00EF5FE"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24EF4330"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8EF171D"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lastRenderedPageBreak/>
              <w:t>Skupna pogodbena cena za predmet v Sklopu št. 5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756B876"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3023173F"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9F14462"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6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7D92312"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51DFCD11"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D3F9E15"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 xml:space="preserve">Skupna pogodbena cena za predmet v Sklopu št. </w:t>
            </w:r>
            <w:r>
              <w:rPr>
                <w:rFonts w:ascii="Arial" w:eastAsia="Times New Roman" w:hAnsi="Arial" w:cs="Arial"/>
                <w:color w:val="000000"/>
                <w:spacing w:val="-2"/>
                <w:lang w:eastAsia="sl-SI"/>
              </w:rPr>
              <w:t>7</w:t>
            </w:r>
            <w:r w:rsidRPr="000801F3">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A06F70"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24AA51BF"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1CAD38E"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 xml:space="preserve">Skupna pogodbena cena za predmet v Sklopu št. </w:t>
            </w:r>
            <w:r>
              <w:rPr>
                <w:rFonts w:ascii="Arial" w:eastAsia="Times New Roman" w:hAnsi="Arial" w:cs="Arial"/>
                <w:color w:val="000000"/>
                <w:spacing w:val="-2"/>
                <w:lang w:eastAsia="sl-SI"/>
              </w:rPr>
              <w:t>8</w:t>
            </w:r>
            <w:r w:rsidRPr="000801F3">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D22A1EA"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258D5F06" w14:textId="77777777" w:rsidTr="0033308A">
        <w:trPr>
          <w:trHeight w:val="600"/>
        </w:trPr>
        <w:tc>
          <w:tcPr>
            <w:tcW w:w="3868" w:type="dxa"/>
            <w:tcBorders>
              <w:top w:val="single" w:sz="6" w:space="0" w:color="00000A"/>
              <w:bottom w:val="single" w:sz="6" w:space="0" w:color="00000A"/>
            </w:tcBorders>
            <w:shd w:val="clear" w:color="auto" w:fill="FFFFFF"/>
            <w:tcMar>
              <w:top w:w="0" w:type="dxa"/>
              <w:left w:w="40" w:type="dxa"/>
              <w:bottom w:w="0" w:type="dxa"/>
              <w:right w:w="40" w:type="dxa"/>
            </w:tcMar>
            <w:vAlign w:val="center"/>
          </w:tcPr>
          <w:p w14:paraId="350EC7A8"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p>
        </w:tc>
        <w:tc>
          <w:tcPr>
            <w:tcW w:w="5204" w:type="dxa"/>
            <w:tcBorders>
              <w:top w:val="single" w:sz="6" w:space="0" w:color="00000A"/>
              <w:left w:val="nil"/>
              <w:bottom w:val="single" w:sz="6" w:space="0" w:color="00000A"/>
            </w:tcBorders>
            <w:shd w:val="clear" w:color="auto" w:fill="FFFFFF"/>
            <w:tcMar>
              <w:top w:w="0" w:type="dxa"/>
              <w:left w:w="40" w:type="dxa"/>
              <w:bottom w:w="0" w:type="dxa"/>
              <w:right w:w="40" w:type="dxa"/>
            </w:tcMar>
            <w:vAlign w:val="center"/>
          </w:tcPr>
          <w:p w14:paraId="130E4583"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p>
        </w:tc>
      </w:tr>
      <w:tr w:rsidR="00977B8F" w:rsidRPr="000801F3" w14:paraId="3FAB0EDF"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B833801"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pogodbena cena</w:t>
            </w:r>
            <w:r w:rsidRPr="000801F3">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4085B80"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1AC64164"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06664E5" w14:textId="77777777" w:rsidR="00977B8F" w:rsidRPr="000801F3" w:rsidRDefault="00977B8F" w:rsidP="0033308A">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0801F3">
              <w:rPr>
                <w:rFonts w:ascii="Arial" w:eastAsia="Times New Roman" w:hAnsi="Arial" w:cs="Arial"/>
                <w:color w:val="000000"/>
                <w:lang w:eastAsia="sl-SI"/>
              </w:rPr>
              <w:t>%</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3395D8A"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06892E4B"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2C74D07" w14:textId="77777777" w:rsidR="00977B8F" w:rsidRPr="000801F3" w:rsidRDefault="00977B8F" w:rsidP="0033308A">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Pr="000801F3">
              <w:rPr>
                <w:rFonts w:ascii="Arial" w:eastAsia="Times New Roman" w:hAnsi="Arial" w:cs="Arial"/>
                <w:color w:val="000000"/>
                <w:spacing w:val="-1"/>
                <w:lang w:eastAsia="sl-SI"/>
              </w:rPr>
              <w:t xml:space="preserve"> 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2E2EC1E"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57C19C3B" w14:textId="77777777" w:rsidR="00977B8F" w:rsidRPr="003075EF" w:rsidRDefault="00977B8F" w:rsidP="00977B8F">
      <w:pPr>
        <w:pStyle w:val="Standard"/>
        <w:widowControl w:val="0"/>
        <w:shd w:val="clear" w:color="auto" w:fill="FFFFFF"/>
        <w:rPr>
          <w:rFonts w:ascii="Arial" w:eastAsia="Times New Roman" w:hAnsi="Arial" w:cs="Arial"/>
          <w:b/>
          <w:color w:val="000000"/>
          <w:spacing w:val="-1"/>
          <w:sz w:val="24"/>
          <w:szCs w:val="24"/>
          <w:lang w:eastAsia="sl-SI"/>
        </w:rPr>
      </w:pPr>
    </w:p>
    <w:p w14:paraId="39936AFC" w14:textId="3479E3DC" w:rsidR="00977B8F" w:rsidRPr="003075EF" w:rsidRDefault="00977B8F" w:rsidP="00977B8F">
      <w:pPr>
        <w:pStyle w:val="Standard"/>
        <w:rPr>
          <w:rFonts w:ascii="Arial" w:hAnsi="Arial" w:cs="Arial"/>
        </w:rPr>
      </w:pPr>
      <w:r w:rsidRPr="00104E89">
        <w:rPr>
          <w:rFonts w:ascii="Arial" w:hAnsi="Arial" w:cs="Arial"/>
        </w:rPr>
        <w:t>Podrobnejše cene</w:t>
      </w:r>
      <w:r>
        <w:rPr>
          <w:rFonts w:ascii="Arial" w:hAnsi="Arial" w:cs="Arial"/>
        </w:rPr>
        <w:t xml:space="preserve"> so opredeljene v P</w:t>
      </w:r>
      <w:r w:rsidRPr="00104E89">
        <w:rPr>
          <w:rFonts w:ascii="Arial" w:hAnsi="Arial" w:cs="Arial"/>
        </w:rPr>
        <w:t xml:space="preserve">onudbenem predračunu </w:t>
      </w:r>
      <w:r>
        <w:rPr>
          <w:rFonts w:ascii="Arial" w:hAnsi="Arial" w:cs="Arial"/>
        </w:rPr>
        <w:t>dobavitelja</w:t>
      </w:r>
      <w:r w:rsidRPr="00104E89">
        <w:rPr>
          <w:rFonts w:ascii="Arial" w:hAnsi="Arial" w:cs="Arial"/>
        </w:rPr>
        <w:t>, ki je priloga</w:t>
      </w:r>
      <w:r w:rsidR="0033308A">
        <w:rPr>
          <w:rFonts w:ascii="Arial" w:hAnsi="Arial" w:cs="Arial"/>
        </w:rPr>
        <w:t xml:space="preserve"> in sestavni del</w:t>
      </w:r>
      <w:r w:rsidRPr="00104E89">
        <w:rPr>
          <w:rFonts w:ascii="Arial" w:hAnsi="Arial" w:cs="Arial"/>
        </w:rPr>
        <w:t xml:space="preserve"> te pogodbe.</w:t>
      </w:r>
    </w:p>
    <w:p w14:paraId="677C206F" w14:textId="77777777" w:rsidR="00977B8F" w:rsidRPr="00104E89" w:rsidRDefault="00977B8F" w:rsidP="00977B8F">
      <w:pPr>
        <w:pStyle w:val="Standard"/>
        <w:rPr>
          <w:rFonts w:ascii="Arial" w:hAnsi="Arial" w:cs="Arial"/>
        </w:rPr>
      </w:pPr>
    </w:p>
    <w:p w14:paraId="1FF528D4" w14:textId="77777777" w:rsidR="00977B8F" w:rsidRPr="00104E89" w:rsidRDefault="00977B8F" w:rsidP="00977B8F">
      <w:pPr>
        <w:pStyle w:val="Standard"/>
        <w:rPr>
          <w:rFonts w:ascii="Arial" w:hAnsi="Arial" w:cs="Arial"/>
          <w:color w:val="000000" w:themeColor="text1"/>
        </w:rPr>
      </w:pPr>
      <w:r w:rsidRPr="00FD55A6">
        <w:rPr>
          <w:rFonts w:ascii="Arial" w:hAnsi="Arial" w:cs="Arial"/>
          <w:color w:val="000000" w:themeColor="text1"/>
        </w:rPr>
        <w:t>Pogodbeni stranki se izrecno dogovorita, da so količine, navedene v Ponudbenem predračunu, zgolj okvirne, posledično pa so okvirne tudi zgoraj navedene pogodbene cene.</w:t>
      </w:r>
      <w:r w:rsidRPr="00104E89">
        <w:rPr>
          <w:rFonts w:ascii="Arial" w:hAnsi="Arial" w:cs="Arial"/>
          <w:color w:val="000000" w:themeColor="text1"/>
        </w:rPr>
        <w:t xml:space="preserve"> Naročnik se v nobenem primeru ne zavezuje naročiti ocenjenih pogodbenih količin in ni odškodninsko ali kakorkoli drugače odgovoren zaradi morebitnega nedoseganja okvirne pogodbene vrednosti, kot posledice manjših potreb naročnika od okvirno predvidenih.</w:t>
      </w:r>
    </w:p>
    <w:p w14:paraId="1B2C1313" w14:textId="77777777" w:rsidR="00977B8F" w:rsidRPr="00104E89" w:rsidRDefault="00977B8F" w:rsidP="00977B8F">
      <w:pPr>
        <w:pStyle w:val="Standard"/>
        <w:rPr>
          <w:rFonts w:ascii="Arial" w:hAnsi="Arial" w:cs="Arial"/>
        </w:rPr>
      </w:pPr>
    </w:p>
    <w:p w14:paraId="04E49360" w14:textId="2D623B1A" w:rsidR="00977B8F" w:rsidRPr="003075EF" w:rsidRDefault="00977B8F" w:rsidP="00977B8F">
      <w:pPr>
        <w:pStyle w:val="Standard"/>
        <w:rPr>
          <w:rFonts w:ascii="Arial" w:hAnsi="Arial" w:cs="Arial"/>
        </w:rPr>
      </w:pPr>
      <w:r w:rsidRPr="003075EF">
        <w:rPr>
          <w:rFonts w:ascii="Arial" w:hAnsi="Arial" w:cs="Arial"/>
        </w:rPr>
        <w:t xml:space="preserve">Cene </w:t>
      </w:r>
      <w:r>
        <w:rPr>
          <w:rFonts w:ascii="Arial" w:hAnsi="Arial" w:cs="Arial"/>
        </w:rPr>
        <w:t xml:space="preserve">na enoto mere </w:t>
      </w:r>
      <w:r w:rsidRPr="003075EF">
        <w:rPr>
          <w:rFonts w:ascii="Arial" w:hAnsi="Arial" w:cs="Arial"/>
        </w:rPr>
        <w:t>so fiksne in nespremenljive ves čas</w:t>
      </w:r>
      <w:r w:rsidR="0033308A">
        <w:rPr>
          <w:rFonts w:ascii="Arial" w:hAnsi="Arial" w:cs="Arial"/>
        </w:rPr>
        <w:t xml:space="preserve"> veljavnosti</w:t>
      </w:r>
      <w:r w:rsidRPr="003075EF">
        <w:rPr>
          <w:rFonts w:ascii="Arial" w:hAnsi="Arial" w:cs="Arial"/>
        </w:rPr>
        <w:t xml:space="preserve"> pogodbe.</w:t>
      </w:r>
    </w:p>
    <w:p w14:paraId="4FF68AB0" w14:textId="77777777" w:rsidR="00977B8F" w:rsidRPr="003075EF" w:rsidRDefault="00977B8F" w:rsidP="00977B8F">
      <w:pPr>
        <w:pStyle w:val="Standard"/>
        <w:rPr>
          <w:rFonts w:ascii="Arial" w:hAnsi="Arial" w:cs="Arial"/>
        </w:rPr>
      </w:pPr>
    </w:p>
    <w:p w14:paraId="40336059" w14:textId="77777777" w:rsidR="00977B8F" w:rsidRDefault="00977B8F" w:rsidP="00977B8F">
      <w:pPr>
        <w:pStyle w:val="Standard"/>
        <w:rPr>
          <w:rFonts w:ascii="Arial" w:hAnsi="Arial" w:cs="Arial"/>
          <w:color w:val="000000" w:themeColor="text1"/>
        </w:rPr>
      </w:pPr>
      <w:r w:rsidRPr="003075EF">
        <w:rPr>
          <w:rFonts w:ascii="Arial" w:hAnsi="Arial" w:cs="Arial"/>
          <w:color w:val="000000" w:themeColor="text1"/>
        </w:rPr>
        <w:t>Pogodbena cena zajema vse popuste in stroške (stroške potrošnega materiala, potrebovanih strojev in opreme, zavarovanj, pridobitve listin in dokumentacije, dobave blaga, špediterske, prevozne, carinske, organizacijske,</w:t>
      </w:r>
      <w:r>
        <w:rPr>
          <w:rFonts w:ascii="Arial" w:hAnsi="Arial" w:cs="Arial"/>
          <w:color w:val="000000" w:themeColor="text1"/>
        </w:rPr>
        <w:t xml:space="preserve"> režijske,</w:t>
      </w:r>
      <w:r w:rsidRPr="003075EF">
        <w:rPr>
          <w:rFonts w:ascii="Arial" w:hAnsi="Arial" w:cs="Arial"/>
          <w:color w:val="000000" w:themeColor="text1"/>
        </w:rPr>
        <w:t xml:space="preserve"> manipulativne ter vse morebitne druge stroške, ki so neposredno ali posredno povezani z izpolnitvijo pogodbe). </w:t>
      </w:r>
      <w:r>
        <w:rPr>
          <w:rFonts w:ascii="Arial" w:hAnsi="Arial" w:cs="Arial"/>
          <w:color w:val="000000" w:themeColor="text1"/>
        </w:rPr>
        <w:t xml:space="preserve">Pogodbena cena vključuje transport dobav DDP na lokacijo naročnika. </w:t>
      </w:r>
      <w:r w:rsidRPr="003075EF">
        <w:rPr>
          <w:rFonts w:ascii="Arial" w:hAnsi="Arial" w:cs="Arial"/>
          <w:color w:val="000000" w:themeColor="text1"/>
        </w:rPr>
        <w:t xml:space="preserve">Naročnik </w:t>
      </w:r>
      <w:r>
        <w:rPr>
          <w:rFonts w:ascii="Arial" w:hAnsi="Arial" w:cs="Arial"/>
          <w:color w:val="000000" w:themeColor="text1"/>
        </w:rPr>
        <w:t>dobavitelj</w:t>
      </w:r>
      <w:r w:rsidRPr="003075EF">
        <w:rPr>
          <w:rFonts w:ascii="Arial" w:hAnsi="Arial" w:cs="Arial"/>
          <w:color w:val="000000" w:themeColor="text1"/>
        </w:rPr>
        <w:t>u ne bo priznal nobenih stroškov, ki niso zajeti v pogodbeni ceni.</w:t>
      </w:r>
    </w:p>
    <w:p w14:paraId="0E040B14" w14:textId="77777777" w:rsidR="00977B8F" w:rsidRPr="003075EF" w:rsidRDefault="00977B8F" w:rsidP="00977B8F">
      <w:pPr>
        <w:pStyle w:val="Standard"/>
        <w:rPr>
          <w:rFonts w:ascii="Arial" w:hAnsi="Arial" w:cs="Arial"/>
          <w:color w:val="000000" w:themeColor="text1"/>
        </w:rPr>
      </w:pPr>
    </w:p>
    <w:p w14:paraId="4C29C273" w14:textId="77777777" w:rsidR="00977B8F" w:rsidRPr="003075EF" w:rsidRDefault="00977B8F" w:rsidP="00977B8F">
      <w:pPr>
        <w:pStyle w:val="Standard"/>
        <w:rPr>
          <w:rFonts w:ascii="Arial" w:hAnsi="Arial" w:cs="Arial"/>
        </w:rPr>
      </w:pPr>
      <w:r w:rsidRPr="003075EF">
        <w:rPr>
          <w:rFonts w:ascii="Arial" w:hAnsi="Arial" w:cs="Arial"/>
          <w:color w:val="000000" w:themeColor="text1"/>
        </w:rPr>
        <w:t xml:space="preserve">V kolikor pride po sklenitvi pogodbe do spremembe veljavne zakonodaje, ki vpliva na izvajanje predmeta pogodbe, </w:t>
      </w:r>
      <w:r>
        <w:rPr>
          <w:rFonts w:ascii="Arial" w:hAnsi="Arial" w:cs="Arial"/>
          <w:color w:val="000000" w:themeColor="text1"/>
        </w:rPr>
        <w:t>dobavitelj</w:t>
      </w:r>
      <w:r w:rsidRPr="003075EF">
        <w:rPr>
          <w:rFonts w:ascii="Arial" w:hAnsi="Arial" w:cs="Arial"/>
          <w:color w:val="000000" w:themeColor="text1"/>
        </w:rPr>
        <w:t xml:space="preserve"> ni upravičen do zvišanja pogodbene cene, temveč mora svoje obveznosti izpolniti po pogodbenimi ceni, skladno z veljavnimi predpisi.</w:t>
      </w:r>
      <w:r>
        <w:rPr>
          <w:rFonts w:ascii="Arial" w:hAnsi="Arial" w:cs="Arial"/>
          <w:color w:val="000000" w:themeColor="text1"/>
        </w:rPr>
        <w:t xml:space="preserve"> Izjema je morebitna sprememba zakona, ki ureja davek na dodano vrednost.</w:t>
      </w:r>
    </w:p>
    <w:p w14:paraId="79159ADA" w14:textId="77777777" w:rsidR="00977B8F" w:rsidRPr="003075EF" w:rsidRDefault="00977B8F" w:rsidP="00977B8F">
      <w:pPr>
        <w:pStyle w:val="Standard"/>
        <w:rPr>
          <w:rFonts w:ascii="Arial" w:hAnsi="Arial" w:cs="Arial"/>
        </w:rPr>
      </w:pPr>
    </w:p>
    <w:p w14:paraId="4CE29EAC"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2CEE0188" w14:textId="77777777" w:rsidR="00977B8F" w:rsidRPr="003075EF" w:rsidRDefault="00977B8F" w:rsidP="00977B8F">
      <w:pPr>
        <w:pStyle w:val="Standard"/>
        <w:keepNext/>
        <w:jc w:val="center"/>
        <w:rPr>
          <w:rFonts w:ascii="Arial" w:hAnsi="Arial" w:cs="Arial"/>
          <w:b/>
        </w:rPr>
      </w:pPr>
      <w:r w:rsidRPr="003075EF">
        <w:rPr>
          <w:rFonts w:ascii="Arial" w:hAnsi="Arial" w:cs="Arial"/>
          <w:b/>
        </w:rPr>
        <w:t>(način obračunavanja in plačila)</w:t>
      </w:r>
    </w:p>
    <w:p w14:paraId="41BD781A" w14:textId="77777777" w:rsidR="00977B8F" w:rsidRPr="003075EF" w:rsidRDefault="00977B8F" w:rsidP="00977B8F">
      <w:pPr>
        <w:pStyle w:val="Standard"/>
        <w:keepNext/>
        <w:ind w:left="360"/>
        <w:rPr>
          <w:rFonts w:ascii="Arial" w:hAnsi="Arial" w:cs="Arial"/>
        </w:rPr>
      </w:pPr>
    </w:p>
    <w:p w14:paraId="1CB5520B" w14:textId="77777777" w:rsidR="00977B8F" w:rsidRPr="003075EF" w:rsidRDefault="00977B8F" w:rsidP="00977B8F">
      <w:pPr>
        <w:pStyle w:val="Standard"/>
        <w:rPr>
          <w:rFonts w:ascii="Arial" w:hAnsi="Arial" w:cs="Arial"/>
        </w:rPr>
      </w:pPr>
      <w:r>
        <w:rPr>
          <w:rFonts w:ascii="Arial" w:hAnsi="Arial" w:cs="Arial"/>
        </w:rPr>
        <w:t>Dobavljeno blago</w:t>
      </w:r>
      <w:r w:rsidRPr="003075EF">
        <w:rPr>
          <w:rFonts w:ascii="Arial" w:hAnsi="Arial" w:cs="Arial"/>
        </w:rPr>
        <w:t xml:space="preserve"> po tej pogodbi bo </w:t>
      </w:r>
      <w:r>
        <w:rPr>
          <w:rFonts w:ascii="Arial" w:hAnsi="Arial" w:cs="Arial"/>
        </w:rPr>
        <w:t>dobavitelj obračunal z izstavitvijo računov</w:t>
      </w:r>
      <w:r w:rsidRPr="003075EF">
        <w:rPr>
          <w:rFonts w:ascii="Arial" w:hAnsi="Arial" w:cs="Arial"/>
        </w:rPr>
        <w:t xml:space="preserve">, ki jih bo </w:t>
      </w:r>
      <w:r w:rsidRPr="008156D4">
        <w:rPr>
          <w:rFonts w:ascii="Arial" w:hAnsi="Arial" w:cs="Arial"/>
        </w:rPr>
        <w:t>naročniku dostavil v elektronski obliki (e-račun).</w:t>
      </w:r>
    </w:p>
    <w:p w14:paraId="7319263E" w14:textId="77777777" w:rsidR="00977B8F" w:rsidRPr="003075EF" w:rsidRDefault="00977B8F" w:rsidP="00977B8F">
      <w:pPr>
        <w:pStyle w:val="Standard"/>
        <w:rPr>
          <w:rFonts w:ascii="Arial" w:hAnsi="Arial" w:cs="Arial"/>
        </w:rPr>
      </w:pPr>
    </w:p>
    <w:p w14:paraId="26DD05D8" w14:textId="77777777" w:rsidR="00977B8F" w:rsidRPr="003075EF" w:rsidRDefault="00977B8F" w:rsidP="00977B8F">
      <w:pPr>
        <w:pStyle w:val="Standard"/>
        <w:rPr>
          <w:rFonts w:ascii="Arial" w:hAnsi="Arial" w:cs="Arial"/>
        </w:rPr>
      </w:pPr>
      <w:r w:rsidRPr="003075EF">
        <w:rPr>
          <w:rFonts w:ascii="Arial" w:hAnsi="Arial" w:cs="Arial"/>
          <w:snapToGrid w:val="0"/>
        </w:rPr>
        <w:lastRenderedPageBreak/>
        <w:t xml:space="preserve">Naročnik </w:t>
      </w:r>
      <w:r w:rsidRPr="008156D4">
        <w:rPr>
          <w:rFonts w:ascii="Arial" w:hAnsi="Arial" w:cs="Arial"/>
          <w:snapToGrid w:val="0"/>
        </w:rPr>
        <w:t>bo poravnaval svoje</w:t>
      </w:r>
      <w:r w:rsidRPr="003075EF">
        <w:rPr>
          <w:rFonts w:ascii="Arial" w:hAnsi="Arial" w:cs="Arial"/>
          <w:snapToGrid w:val="0"/>
        </w:rPr>
        <w:t xml:space="preserve"> obveznosti do </w:t>
      </w:r>
      <w:r>
        <w:rPr>
          <w:rFonts w:ascii="Arial" w:hAnsi="Arial" w:cs="Arial"/>
          <w:snapToGrid w:val="0"/>
        </w:rPr>
        <w:t>dobavitelja</w:t>
      </w:r>
      <w:r w:rsidRPr="003075EF">
        <w:rPr>
          <w:rFonts w:ascii="Arial" w:hAnsi="Arial" w:cs="Arial"/>
          <w:snapToGrid w:val="0"/>
        </w:rPr>
        <w:t xml:space="preserve"> po tej pogodbi na podlagi pravilno izstavljenih računov </w:t>
      </w:r>
      <w:r>
        <w:rPr>
          <w:rFonts w:ascii="Arial" w:hAnsi="Arial" w:cs="Arial"/>
          <w:snapToGrid w:val="0"/>
        </w:rPr>
        <w:t>po izpolnitvi vsakega posamičnega naročila dobave blaga.</w:t>
      </w:r>
      <w:r w:rsidRPr="003075EF">
        <w:rPr>
          <w:rFonts w:ascii="Arial" w:hAnsi="Arial" w:cs="Arial"/>
          <w:snapToGrid w:val="0"/>
        </w:rPr>
        <w:t xml:space="preserve"> </w:t>
      </w:r>
      <w:r>
        <w:rPr>
          <w:rFonts w:ascii="Arial" w:hAnsi="Arial" w:cs="Arial"/>
        </w:rPr>
        <w:t xml:space="preserve">Dobavitelj </w:t>
      </w:r>
      <w:r w:rsidRPr="003075EF">
        <w:rPr>
          <w:rFonts w:ascii="Arial" w:hAnsi="Arial" w:cs="Arial"/>
        </w:rPr>
        <w:t xml:space="preserve">izstavi račun na podlagi dejansko realiziranih količin in cen na enoto mere po ponudbenem </w:t>
      </w:r>
      <w:r w:rsidRPr="00815C2C">
        <w:rPr>
          <w:rFonts w:ascii="Arial" w:hAnsi="Arial" w:cs="Arial"/>
        </w:rPr>
        <w:t xml:space="preserve">predračunu. </w:t>
      </w:r>
      <w:r>
        <w:rPr>
          <w:rFonts w:ascii="Arial" w:hAnsi="Arial" w:cs="Arial"/>
        </w:rPr>
        <w:t>Dobavitelj</w:t>
      </w:r>
      <w:r w:rsidRPr="00815C2C">
        <w:rPr>
          <w:rFonts w:ascii="Arial" w:hAnsi="Arial" w:cs="Arial"/>
        </w:rPr>
        <w:t xml:space="preserve"> pošlje naročniku ra</w:t>
      </w:r>
      <w:r>
        <w:rPr>
          <w:rFonts w:ascii="Arial" w:hAnsi="Arial" w:cs="Arial"/>
        </w:rPr>
        <w:t>čun v roku 8 dni po opravljeni dobavi</w:t>
      </w:r>
      <w:r w:rsidRPr="00815C2C">
        <w:rPr>
          <w:rFonts w:ascii="Arial" w:hAnsi="Arial" w:cs="Arial"/>
        </w:rPr>
        <w:t>.</w:t>
      </w:r>
    </w:p>
    <w:p w14:paraId="083609E9" w14:textId="77777777" w:rsidR="00977B8F" w:rsidRPr="003075EF" w:rsidRDefault="00977B8F" w:rsidP="00977B8F">
      <w:pPr>
        <w:pStyle w:val="Standard"/>
        <w:rPr>
          <w:rFonts w:ascii="Arial" w:hAnsi="Arial" w:cs="Arial"/>
        </w:rPr>
      </w:pPr>
    </w:p>
    <w:p w14:paraId="1C26EC57" w14:textId="77777777" w:rsidR="00977B8F" w:rsidRPr="003075EF" w:rsidRDefault="00977B8F" w:rsidP="00977B8F">
      <w:pPr>
        <w:pStyle w:val="Standard"/>
        <w:rPr>
          <w:rFonts w:ascii="Arial" w:hAnsi="Arial" w:cs="Arial"/>
        </w:rPr>
      </w:pPr>
      <w:r w:rsidRPr="00B35AB1">
        <w:rPr>
          <w:rFonts w:ascii="Arial" w:hAnsi="Arial" w:cs="Arial"/>
        </w:rPr>
        <w:t xml:space="preserve">Naročnik plača nesporni del pravilno izstavljenega računa v roku 30 dni od dneva njegovega </w:t>
      </w:r>
      <w:r w:rsidRPr="00B35AB1">
        <w:rPr>
          <w:rFonts w:ascii="Arial" w:hAnsi="Arial" w:cs="Arial"/>
          <w:color w:val="000000" w:themeColor="text1"/>
        </w:rPr>
        <w:t xml:space="preserve">prejema. </w:t>
      </w:r>
      <w:r>
        <w:rPr>
          <w:rFonts w:ascii="Arial" w:hAnsi="Arial" w:cs="Arial"/>
          <w:color w:val="000000" w:themeColor="text1"/>
        </w:rPr>
        <w:t>V kolikor veljavni predpisi določajo ali dopuščajo daljši plačilni rok, se uporabi tak (naj)daljši rok, kot je določen oziroma dopuščen s predpisi.</w:t>
      </w:r>
      <w:r w:rsidRPr="006A0AEE">
        <w:rPr>
          <w:rFonts w:ascii="Arial" w:hAnsi="Arial" w:cs="Arial"/>
          <w:color w:val="000000" w:themeColor="text1"/>
        </w:rPr>
        <w:t xml:space="preserve"> </w:t>
      </w:r>
      <w:r w:rsidRPr="003075EF">
        <w:rPr>
          <w:rFonts w:ascii="Arial" w:hAnsi="Arial" w:cs="Arial"/>
          <w:color w:val="000000" w:themeColor="text1"/>
        </w:rPr>
        <w:t>Če zadnji dan roka za plačilo sovpada z dnem, ko se po zakonu ne dela, se kot zadnji dan roka šteje naslednji delavnik. Ko</w:t>
      </w:r>
      <w:r w:rsidRPr="003075EF">
        <w:rPr>
          <w:rFonts w:ascii="Arial" w:hAnsi="Arial" w:cs="Arial"/>
        </w:rPr>
        <w:t xml:space="preserve">t dan plačila oziroma izpolnitve naročnikove obveznosti do </w:t>
      </w:r>
      <w:r>
        <w:rPr>
          <w:rFonts w:ascii="Arial" w:hAnsi="Arial" w:cs="Arial"/>
        </w:rPr>
        <w:t>dobavitelja</w:t>
      </w:r>
      <w:r w:rsidRPr="003075EF">
        <w:rPr>
          <w:rFonts w:ascii="Arial" w:hAnsi="Arial" w:cs="Arial"/>
        </w:rPr>
        <w:t xml:space="preserve"> se šteje dan, ko naročnik poda nalog za plačilo organizaciji, pri kateri ima svoj transakcijski račun.</w:t>
      </w:r>
    </w:p>
    <w:p w14:paraId="1C457E07" w14:textId="77777777" w:rsidR="00977B8F" w:rsidRPr="003075EF" w:rsidRDefault="00977B8F" w:rsidP="00977B8F">
      <w:pPr>
        <w:pStyle w:val="Standard"/>
        <w:rPr>
          <w:rFonts w:ascii="Arial" w:hAnsi="Arial" w:cs="Arial"/>
        </w:rPr>
      </w:pPr>
    </w:p>
    <w:p w14:paraId="3100A3C4" w14:textId="77777777" w:rsidR="00977B8F" w:rsidRPr="003075EF" w:rsidRDefault="00977B8F" w:rsidP="00977B8F">
      <w:pPr>
        <w:pStyle w:val="Textbodyindent"/>
        <w:spacing w:after="0"/>
        <w:ind w:left="0"/>
        <w:rPr>
          <w:rFonts w:ascii="Arial" w:hAnsi="Arial" w:cs="Arial"/>
          <w:sz w:val="22"/>
          <w:szCs w:val="22"/>
        </w:rPr>
      </w:pPr>
      <w:r w:rsidRPr="003075EF">
        <w:rPr>
          <w:rFonts w:ascii="Arial" w:hAnsi="Arial" w:cs="Arial"/>
          <w:sz w:val="22"/>
          <w:szCs w:val="22"/>
        </w:rPr>
        <w:t xml:space="preserve">Če naročnik zapadlega zneska po </w:t>
      </w:r>
      <w:r>
        <w:rPr>
          <w:rFonts w:ascii="Arial" w:hAnsi="Arial" w:cs="Arial"/>
          <w:sz w:val="22"/>
          <w:szCs w:val="22"/>
        </w:rPr>
        <w:t>nespornem</w:t>
      </w:r>
      <w:r w:rsidRPr="003075EF">
        <w:rPr>
          <w:rFonts w:ascii="Arial" w:hAnsi="Arial" w:cs="Arial"/>
          <w:sz w:val="22"/>
          <w:szCs w:val="22"/>
        </w:rPr>
        <w:t xml:space="preserve"> računu ne plača pravočasno, je </w:t>
      </w:r>
      <w:r>
        <w:rPr>
          <w:rFonts w:ascii="Arial" w:hAnsi="Arial" w:cs="Arial"/>
          <w:sz w:val="22"/>
          <w:szCs w:val="22"/>
        </w:rPr>
        <w:t xml:space="preserve">dobavitelj </w:t>
      </w:r>
      <w:r w:rsidRPr="003075EF">
        <w:rPr>
          <w:rFonts w:ascii="Arial" w:hAnsi="Arial" w:cs="Arial"/>
          <w:sz w:val="22"/>
          <w:szCs w:val="22"/>
        </w:rPr>
        <w:t>upravičen do zakonskih zamudnih obresti.</w:t>
      </w:r>
    </w:p>
    <w:p w14:paraId="00976C26" w14:textId="77777777" w:rsidR="00977B8F" w:rsidRPr="003075EF" w:rsidRDefault="00977B8F" w:rsidP="00977B8F">
      <w:pPr>
        <w:pStyle w:val="Standard"/>
        <w:rPr>
          <w:rFonts w:ascii="Arial" w:hAnsi="Arial" w:cs="Arial"/>
        </w:rPr>
      </w:pPr>
    </w:p>
    <w:p w14:paraId="4C1CAE64"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035B2234" w14:textId="77777777" w:rsidR="00977B8F" w:rsidRPr="003075EF" w:rsidRDefault="00977B8F" w:rsidP="00977B8F">
      <w:pPr>
        <w:pStyle w:val="Standard"/>
        <w:keepNext/>
        <w:jc w:val="center"/>
        <w:rPr>
          <w:rFonts w:ascii="Arial" w:hAnsi="Arial" w:cs="Arial"/>
          <w:b/>
        </w:rPr>
      </w:pPr>
      <w:r w:rsidRPr="003075EF">
        <w:rPr>
          <w:rFonts w:ascii="Arial" w:hAnsi="Arial" w:cs="Arial"/>
          <w:b/>
        </w:rPr>
        <w:t>(rok izpolnitve)</w:t>
      </w:r>
    </w:p>
    <w:p w14:paraId="5A3BC4BC" w14:textId="77777777" w:rsidR="00977B8F" w:rsidRPr="003075EF" w:rsidRDefault="00977B8F" w:rsidP="00977B8F">
      <w:pPr>
        <w:pStyle w:val="Standard"/>
        <w:keepNext/>
        <w:rPr>
          <w:rFonts w:ascii="Arial" w:hAnsi="Arial" w:cs="Arial"/>
        </w:rPr>
      </w:pPr>
    </w:p>
    <w:p w14:paraId="41F741B4" w14:textId="16F841B7" w:rsidR="00977B8F" w:rsidRPr="00214FC9" w:rsidRDefault="00977B8F" w:rsidP="00977B8F">
      <w:pPr>
        <w:pStyle w:val="Standard"/>
        <w:ind w:right="-1"/>
        <w:rPr>
          <w:rFonts w:ascii="Arial" w:hAnsi="Arial" w:cs="Arial"/>
          <w:color w:val="000000" w:themeColor="text1"/>
        </w:rPr>
      </w:pPr>
      <w:r>
        <w:rPr>
          <w:rFonts w:ascii="Arial" w:hAnsi="Arial" w:cs="Arial"/>
          <w:color w:val="000000" w:themeColor="text1"/>
        </w:rPr>
        <w:t>Dobavitelj</w:t>
      </w:r>
      <w:r w:rsidR="0033308A">
        <w:rPr>
          <w:rFonts w:ascii="Arial" w:hAnsi="Arial" w:cs="Arial"/>
          <w:color w:val="000000" w:themeColor="text1"/>
        </w:rPr>
        <w:t xml:space="preserve"> se za</w:t>
      </w:r>
      <w:r w:rsidRPr="00214FC9">
        <w:rPr>
          <w:rFonts w:ascii="Arial" w:hAnsi="Arial" w:cs="Arial"/>
          <w:color w:val="000000" w:themeColor="text1"/>
        </w:rPr>
        <w:t xml:space="preserve">vezuje, da bo z </w:t>
      </w:r>
      <w:r>
        <w:rPr>
          <w:rFonts w:ascii="Arial" w:hAnsi="Arial" w:cs="Arial"/>
          <w:color w:val="000000" w:themeColor="text1"/>
        </w:rPr>
        <w:t>izpolnjevanjem pogodbe</w:t>
      </w:r>
      <w:r w:rsidRPr="00214FC9">
        <w:rPr>
          <w:rFonts w:ascii="Arial" w:hAnsi="Arial" w:cs="Arial"/>
          <w:color w:val="000000" w:themeColor="text1"/>
        </w:rPr>
        <w:t xml:space="preserve"> pričel takoj po </w:t>
      </w:r>
      <w:r>
        <w:rPr>
          <w:rFonts w:ascii="Arial" w:hAnsi="Arial" w:cs="Arial"/>
          <w:color w:val="000000" w:themeColor="text1"/>
        </w:rPr>
        <w:t xml:space="preserve">njeni </w:t>
      </w:r>
      <w:r w:rsidRPr="00214FC9">
        <w:rPr>
          <w:rFonts w:ascii="Arial" w:hAnsi="Arial" w:cs="Arial"/>
          <w:color w:val="000000" w:themeColor="text1"/>
        </w:rPr>
        <w:t>sklenitvi tako, da bo v pogodbenih rokih</w:t>
      </w:r>
      <w:r>
        <w:rPr>
          <w:rFonts w:ascii="Arial" w:hAnsi="Arial" w:cs="Arial"/>
          <w:color w:val="000000" w:themeColor="text1"/>
        </w:rPr>
        <w:t xml:space="preserve"> količinsko in kakovostno oziroma vsebinsko ustrezno</w:t>
      </w:r>
      <w:r w:rsidRPr="00214FC9">
        <w:rPr>
          <w:rFonts w:ascii="Arial" w:hAnsi="Arial" w:cs="Arial"/>
          <w:color w:val="000000" w:themeColor="text1"/>
        </w:rPr>
        <w:t xml:space="preserve"> izpolnjeval posamezna naročila naročnika. </w:t>
      </w:r>
      <w:r>
        <w:rPr>
          <w:rFonts w:ascii="Arial" w:hAnsi="Arial" w:cs="Arial"/>
          <w:color w:val="000000" w:themeColor="text1"/>
        </w:rPr>
        <w:t xml:space="preserve">Dobavitelj </w:t>
      </w:r>
      <w:r w:rsidRPr="00214FC9">
        <w:rPr>
          <w:rFonts w:ascii="Arial" w:hAnsi="Arial" w:cs="Arial"/>
          <w:color w:val="000000" w:themeColor="text1"/>
        </w:rPr>
        <w:t xml:space="preserve">dobavo </w:t>
      </w:r>
      <w:r>
        <w:rPr>
          <w:rFonts w:ascii="Arial" w:hAnsi="Arial" w:cs="Arial"/>
          <w:color w:val="000000" w:themeColor="text1"/>
        </w:rPr>
        <w:t>blaga izvede</w:t>
      </w:r>
      <w:r w:rsidRPr="00214FC9">
        <w:rPr>
          <w:rFonts w:ascii="Arial" w:hAnsi="Arial" w:cs="Arial"/>
          <w:color w:val="000000" w:themeColor="text1"/>
        </w:rPr>
        <w:t xml:space="preserve"> </w:t>
      </w:r>
      <w:r>
        <w:rPr>
          <w:rFonts w:ascii="Arial" w:hAnsi="Arial" w:cs="Arial"/>
          <w:color w:val="000000" w:themeColor="text1"/>
        </w:rPr>
        <w:t xml:space="preserve">v </w:t>
      </w:r>
      <w:r w:rsidRPr="00214FC9">
        <w:rPr>
          <w:rFonts w:ascii="Arial" w:hAnsi="Arial" w:cs="Arial"/>
          <w:color w:val="000000" w:themeColor="text1"/>
        </w:rPr>
        <w:t xml:space="preserve">največ </w:t>
      </w:r>
      <w:r>
        <w:rPr>
          <w:rFonts w:ascii="Arial" w:hAnsi="Arial" w:cs="Arial"/>
          <w:color w:val="000000" w:themeColor="text1"/>
        </w:rPr>
        <w:t>3 dneh</w:t>
      </w:r>
      <w:r w:rsidRPr="00214FC9">
        <w:rPr>
          <w:rFonts w:ascii="Arial" w:hAnsi="Arial" w:cs="Arial"/>
          <w:color w:val="000000" w:themeColor="text1"/>
        </w:rPr>
        <w:t xml:space="preserve"> od prejema posameznega naročila,</w:t>
      </w:r>
      <w:r>
        <w:rPr>
          <w:rFonts w:ascii="Arial" w:hAnsi="Arial" w:cs="Arial"/>
          <w:color w:val="000000" w:themeColor="text1"/>
        </w:rPr>
        <w:t xml:space="preserve"> na lokacijo naročnika, določeno v naročilnici. Dostava blaga se opravi v dopoldanskem času</w:t>
      </w:r>
      <w:r w:rsidRPr="00214FC9">
        <w:rPr>
          <w:rFonts w:ascii="Arial" w:hAnsi="Arial" w:cs="Arial"/>
          <w:color w:val="000000" w:themeColor="text1"/>
        </w:rPr>
        <w:t>.</w:t>
      </w:r>
    </w:p>
    <w:p w14:paraId="45A07553" w14:textId="77777777" w:rsidR="00977B8F" w:rsidRPr="00214FC9" w:rsidRDefault="00977B8F" w:rsidP="00977B8F">
      <w:pPr>
        <w:pStyle w:val="Standard"/>
        <w:ind w:right="-1"/>
        <w:rPr>
          <w:rFonts w:ascii="Arial" w:hAnsi="Arial" w:cs="Arial"/>
          <w:color w:val="000000" w:themeColor="text1"/>
        </w:rPr>
      </w:pPr>
    </w:p>
    <w:p w14:paraId="37C1D050" w14:textId="77777777" w:rsidR="00977B8F" w:rsidRPr="00214FC9" w:rsidRDefault="00977B8F" w:rsidP="00977B8F">
      <w:pPr>
        <w:pStyle w:val="Standard"/>
        <w:ind w:right="-1"/>
        <w:rPr>
          <w:rFonts w:ascii="Arial" w:hAnsi="Arial" w:cs="Arial"/>
          <w:color w:val="000000" w:themeColor="text1"/>
        </w:rPr>
      </w:pPr>
      <w:r w:rsidRPr="00214FC9">
        <w:rPr>
          <w:rFonts w:ascii="Arial" w:hAnsi="Arial" w:cs="Arial"/>
          <w:color w:val="000000" w:themeColor="text1"/>
        </w:rPr>
        <w:t xml:space="preserve">V primeru nastopa nepredvidljivih in neodvrnljivih okoliščin, ki bi </w:t>
      </w:r>
      <w:r>
        <w:rPr>
          <w:rFonts w:ascii="Arial" w:hAnsi="Arial" w:cs="Arial"/>
          <w:color w:val="000000" w:themeColor="text1"/>
        </w:rPr>
        <w:t>dobavitelju</w:t>
      </w:r>
      <w:r w:rsidRPr="00214FC9">
        <w:rPr>
          <w:rFonts w:ascii="Arial" w:hAnsi="Arial" w:cs="Arial"/>
          <w:color w:val="000000" w:themeColor="text1"/>
        </w:rPr>
        <w:t xml:space="preserve"> onemogočale izpolnitev </w:t>
      </w:r>
      <w:r>
        <w:rPr>
          <w:rFonts w:ascii="Arial" w:hAnsi="Arial" w:cs="Arial"/>
          <w:color w:val="000000" w:themeColor="text1"/>
        </w:rPr>
        <w:t>posamezne</w:t>
      </w:r>
      <w:r w:rsidRPr="00214FC9">
        <w:rPr>
          <w:rFonts w:ascii="Arial" w:hAnsi="Arial" w:cs="Arial"/>
          <w:color w:val="000000" w:themeColor="text1"/>
        </w:rPr>
        <w:t>ga naročila v dogovorjenem roku, se lahko ta rok podaljša s sporazumom pogodbenih strank, vendar največ za</w:t>
      </w:r>
      <w:r>
        <w:rPr>
          <w:rFonts w:ascii="Arial" w:hAnsi="Arial" w:cs="Arial"/>
          <w:color w:val="000000" w:themeColor="text1"/>
        </w:rPr>
        <w:t xml:space="preserve"> čas trajanja takih okoliščin. Dobavitelj</w:t>
      </w:r>
      <w:r w:rsidRPr="00214FC9">
        <w:rPr>
          <w:rFonts w:ascii="Arial" w:hAnsi="Arial" w:cs="Arial"/>
          <w:color w:val="000000" w:themeColor="text1"/>
        </w:rPr>
        <w:t xml:space="preserve"> je dolžan naročnika o nastopu takih okoliščin nemudoma obvestiti.</w:t>
      </w:r>
    </w:p>
    <w:p w14:paraId="217C52CA" w14:textId="77777777" w:rsidR="00FD3C5A" w:rsidRPr="006D7D15" w:rsidRDefault="00FD3C5A" w:rsidP="00FD3C5A">
      <w:pPr>
        <w:pStyle w:val="Standard"/>
        <w:ind w:right="-1"/>
        <w:rPr>
          <w:rFonts w:ascii="Arial" w:hAnsi="Arial" w:cs="Arial"/>
          <w:color w:val="000000" w:themeColor="text1"/>
        </w:rPr>
      </w:pPr>
    </w:p>
    <w:p w14:paraId="3980E2DB" w14:textId="77777777" w:rsidR="00FD3C5A" w:rsidRPr="00214FC9" w:rsidRDefault="00FD3C5A" w:rsidP="00FD3C5A">
      <w:pPr>
        <w:pStyle w:val="Standard"/>
        <w:ind w:right="-1"/>
        <w:rPr>
          <w:rFonts w:ascii="Arial" w:hAnsi="Arial" w:cs="Arial"/>
          <w:color w:val="000000" w:themeColor="text1"/>
        </w:rPr>
      </w:pPr>
      <w:r>
        <w:rPr>
          <w:rFonts w:ascii="Arial" w:hAnsi="Arial" w:cs="Arial"/>
        </w:rPr>
        <w:t xml:space="preserve">Pogodbeni stranki ugotavljata, da je ta pogodba sklenjena v okoliščinah širjenja virusa </w:t>
      </w:r>
      <w:r w:rsidRPr="00664669">
        <w:rPr>
          <w:rFonts w:ascii="Arial" w:hAnsi="Arial" w:cs="Arial"/>
          <w:color w:val="000000" w:themeColor="text1"/>
          <w:shd w:val="clear" w:color="auto" w:fill="FFFFFF"/>
        </w:rPr>
        <w:t>SARS-CoV-2</w:t>
      </w:r>
      <w:r>
        <w:rPr>
          <w:rFonts w:ascii="Arial" w:hAnsi="Arial" w:cs="Arial"/>
          <w:color w:val="000000" w:themeColor="text1"/>
          <w:shd w:val="clear" w:color="auto" w:fill="FFFFFF"/>
        </w:rPr>
        <w:t>, skladno s čimer kakršni koli razlogi, ki bi izhajali iz navedene okoliščine, razen ukrepov oblasti, niso nepredvidljivi, in ne morejo predstavljati utemeljenega razloga za neizpolnitev oziroma nepravočasno izpolnitev pogodbenih obveznosti.</w:t>
      </w:r>
    </w:p>
    <w:p w14:paraId="469A1DF6" w14:textId="77777777" w:rsidR="00FD3C5A" w:rsidRPr="00214FC9" w:rsidRDefault="00FD3C5A" w:rsidP="00977B8F">
      <w:pPr>
        <w:pStyle w:val="Standard"/>
        <w:rPr>
          <w:rFonts w:ascii="Arial" w:hAnsi="Arial" w:cs="Arial"/>
          <w:color w:val="000000" w:themeColor="text1"/>
        </w:rPr>
      </w:pPr>
    </w:p>
    <w:p w14:paraId="2EE3D28B"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7510E0F4" w14:textId="77777777" w:rsidR="00977B8F" w:rsidRPr="003075EF" w:rsidRDefault="00977B8F" w:rsidP="00977B8F">
      <w:pPr>
        <w:pStyle w:val="Standard"/>
        <w:keepNext/>
        <w:jc w:val="center"/>
        <w:rPr>
          <w:rFonts w:ascii="Arial" w:hAnsi="Arial" w:cs="Arial"/>
          <w:b/>
        </w:rPr>
      </w:pPr>
      <w:r w:rsidRPr="003075EF">
        <w:rPr>
          <w:rFonts w:ascii="Arial" w:hAnsi="Arial" w:cs="Arial"/>
          <w:b/>
        </w:rPr>
        <w:t xml:space="preserve">(obveznosti </w:t>
      </w:r>
      <w:r>
        <w:rPr>
          <w:rFonts w:ascii="Arial" w:hAnsi="Arial" w:cs="Arial"/>
          <w:b/>
        </w:rPr>
        <w:t>dobavitelja</w:t>
      </w:r>
      <w:r w:rsidRPr="003075EF">
        <w:rPr>
          <w:rFonts w:ascii="Arial" w:hAnsi="Arial" w:cs="Arial"/>
          <w:b/>
        </w:rPr>
        <w:t>)</w:t>
      </w:r>
    </w:p>
    <w:p w14:paraId="2392F544" w14:textId="77777777" w:rsidR="00977B8F" w:rsidRPr="003075EF" w:rsidRDefault="00977B8F" w:rsidP="00977B8F">
      <w:pPr>
        <w:pStyle w:val="Standard"/>
        <w:keepNext/>
        <w:rPr>
          <w:rFonts w:ascii="Arial" w:hAnsi="Arial" w:cs="Arial"/>
        </w:rPr>
      </w:pPr>
    </w:p>
    <w:p w14:paraId="57D7F882" w14:textId="77777777" w:rsidR="00977B8F" w:rsidRPr="003075EF" w:rsidRDefault="00977B8F" w:rsidP="00977B8F">
      <w:pPr>
        <w:suppressAutoHyphens w:val="0"/>
        <w:autoSpaceDN/>
        <w:spacing w:after="0" w:line="276" w:lineRule="auto"/>
        <w:jc w:val="both"/>
        <w:textAlignment w:val="auto"/>
        <w:rPr>
          <w:rFonts w:ascii="Arial" w:hAnsi="Arial" w:cs="Arial"/>
        </w:rPr>
      </w:pPr>
      <w:r>
        <w:rPr>
          <w:rFonts w:ascii="Arial" w:hAnsi="Arial" w:cs="Arial"/>
        </w:rPr>
        <w:t>Obveznosti dobavitelja</w:t>
      </w:r>
      <w:r w:rsidRPr="003075EF">
        <w:rPr>
          <w:rFonts w:ascii="Arial" w:hAnsi="Arial" w:cs="Arial"/>
        </w:rPr>
        <w:t xml:space="preserve"> po tej pogodbi so:</w:t>
      </w:r>
    </w:p>
    <w:p w14:paraId="13658605" w14:textId="77777777" w:rsidR="00977B8F" w:rsidRPr="003075EF" w:rsidRDefault="00977B8F" w:rsidP="00C0505A">
      <w:pPr>
        <w:widowControl/>
        <w:numPr>
          <w:ilvl w:val="1"/>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svoje obveznosti izpolniti vestno, pošteno in kakovostno, brez napak in zamud, skladno z določili pogodbe ter v skladu z veljavnimi predpisi, normativi, standardi ter pravili stroke;</w:t>
      </w:r>
    </w:p>
    <w:p w14:paraId="38D32BC8" w14:textId="77777777" w:rsidR="00977B8F" w:rsidRPr="003075EF" w:rsidRDefault="00977B8F" w:rsidP="00C0505A">
      <w:pPr>
        <w:widowControl/>
        <w:numPr>
          <w:ilvl w:val="1"/>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zagotoviti vse tehnične, materialne in kadrovske vire, ki so potrebni za izpolnitev pogodbe;</w:t>
      </w:r>
    </w:p>
    <w:p w14:paraId="184379D1" w14:textId="77777777" w:rsidR="00977B8F" w:rsidRPr="003075EF" w:rsidRDefault="00977B8F" w:rsidP="00C0505A">
      <w:pPr>
        <w:widowControl/>
        <w:numPr>
          <w:ilvl w:val="1"/>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sodelovati z naročnikom ter po potrebi </w:t>
      </w:r>
      <w:r>
        <w:rPr>
          <w:rFonts w:ascii="Arial" w:hAnsi="Arial" w:cs="Arial"/>
          <w:color w:val="000000" w:themeColor="text1"/>
        </w:rPr>
        <w:t>s</w:t>
      </w:r>
      <w:r w:rsidRPr="003075EF">
        <w:rPr>
          <w:rFonts w:ascii="Arial" w:hAnsi="Arial" w:cs="Arial"/>
          <w:color w:val="000000" w:themeColor="text1"/>
        </w:rPr>
        <w:t xml:space="preserve"> tretjimi osebami s ciljem, da prevzete obveznosti izpolni kakovostno, pravočasno in brez napak;</w:t>
      </w:r>
    </w:p>
    <w:p w14:paraId="6FA4F873" w14:textId="77777777" w:rsidR="00977B8F" w:rsidRDefault="00977B8F" w:rsidP="00C0505A">
      <w:pPr>
        <w:widowControl/>
        <w:numPr>
          <w:ilvl w:val="1"/>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sproti popravljati in dopolnjevati način </w:t>
      </w:r>
      <w:r>
        <w:rPr>
          <w:rFonts w:ascii="Arial" w:hAnsi="Arial" w:cs="Arial"/>
          <w:color w:val="000000" w:themeColor="text1"/>
        </w:rPr>
        <w:t>izpolnjevanja pogodbe</w:t>
      </w:r>
      <w:r w:rsidRPr="003075EF">
        <w:rPr>
          <w:rFonts w:ascii="Arial" w:hAnsi="Arial" w:cs="Arial"/>
          <w:color w:val="000000" w:themeColor="text1"/>
        </w:rPr>
        <w:t xml:space="preserve">, v kolikor naročnik ugotovi oziroma se izkaže, da je </w:t>
      </w:r>
      <w:r>
        <w:rPr>
          <w:rFonts w:ascii="Arial" w:hAnsi="Arial" w:cs="Arial"/>
          <w:color w:val="000000" w:themeColor="text1"/>
        </w:rPr>
        <w:t>dobaviteljev</w:t>
      </w:r>
      <w:r w:rsidRPr="003075EF">
        <w:rPr>
          <w:rFonts w:ascii="Arial" w:hAnsi="Arial" w:cs="Arial"/>
          <w:color w:val="000000" w:themeColor="text1"/>
        </w:rPr>
        <w:t xml:space="preserve"> način </w:t>
      </w:r>
      <w:r>
        <w:rPr>
          <w:rFonts w:ascii="Arial" w:hAnsi="Arial" w:cs="Arial"/>
          <w:color w:val="000000" w:themeColor="text1"/>
        </w:rPr>
        <w:t>izpolnjevanja pogodbe</w:t>
      </w:r>
      <w:r w:rsidRPr="003075EF">
        <w:rPr>
          <w:rFonts w:ascii="Arial" w:hAnsi="Arial" w:cs="Arial"/>
          <w:color w:val="000000" w:themeColor="text1"/>
        </w:rPr>
        <w:t xml:space="preserve"> pomanjkljiv ali nepravilen;</w:t>
      </w:r>
    </w:p>
    <w:p w14:paraId="26DC5674" w14:textId="77777777" w:rsidR="00977B8F" w:rsidRPr="003075EF" w:rsidRDefault="00977B8F" w:rsidP="00C0505A">
      <w:pPr>
        <w:widowControl/>
        <w:numPr>
          <w:ilvl w:val="1"/>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lastRenderedPageBreak/>
        <w:t>varovati interese naročnika, ga sproti obveščati o vseh okoliščinah, ki bi lahko vplivale na izpolnitev pogodbenih obveznosti, ter mu na zahtevo dajati pojasnila glede izpolnjevanja pogodbe.</w:t>
      </w:r>
    </w:p>
    <w:p w14:paraId="6DED7196" w14:textId="77777777" w:rsidR="00977B8F" w:rsidRDefault="00977B8F" w:rsidP="00977B8F">
      <w:pPr>
        <w:pStyle w:val="Standard"/>
        <w:rPr>
          <w:rFonts w:ascii="Arial" w:hAnsi="Arial" w:cs="Arial"/>
        </w:rPr>
      </w:pPr>
    </w:p>
    <w:p w14:paraId="492B7257" w14:textId="77777777" w:rsidR="00977B8F" w:rsidRDefault="00977B8F" w:rsidP="00977B8F">
      <w:pPr>
        <w:pStyle w:val="Standard"/>
        <w:rPr>
          <w:rFonts w:ascii="Arial" w:hAnsi="Arial" w:cs="Arial"/>
        </w:rPr>
      </w:pPr>
      <w:r>
        <w:rPr>
          <w:rFonts w:ascii="Arial" w:hAnsi="Arial" w:cs="Arial"/>
        </w:rPr>
        <w:t>Dobavitelj mora ob podpisu pogodbe naročniku posredovati varnostne liste za vso blago, ki je predmet te pogodbe, v elektronski obliki (v formatu .pdf) v slovenskem jeziku.</w:t>
      </w:r>
    </w:p>
    <w:p w14:paraId="22CE4E32" w14:textId="77777777" w:rsidR="00977B8F" w:rsidRPr="003075EF" w:rsidRDefault="00977B8F" w:rsidP="00977B8F">
      <w:pPr>
        <w:pStyle w:val="Standard"/>
        <w:rPr>
          <w:rFonts w:ascii="Arial" w:hAnsi="Arial" w:cs="Arial"/>
        </w:rPr>
      </w:pPr>
    </w:p>
    <w:p w14:paraId="5F9A9ECB"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49CAA84A" w14:textId="77777777" w:rsidR="00977B8F" w:rsidRPr="003075EF" w:rsidRDefault="00977B8F" w:rsidP="00977B8F">
      <w:pPr>
        <w:pStyle w:val="Standard"/>
        <w:keepNext/>
        <w:jc w:val="center"/>
        <w:rPr>
          <w:rFonts w:ascii="Arial" w:hAnsi="Arial" w:cs="Arial"/>
          <w:b/>
        </w:rPr>
      </w:pPr>
      <w:r w:rsidRPr="003075EF">
        <w:rPr>
          <w:rFonts w:ascii="Arial" w:hAnsi="Arial" w:cs="Arial"/>
          <w:b/>
        </w:rPr>
        <w:t>(obveznosti naročnika)</w:t>
      </w:r>
    </w:p>
    <w:p w14:paraId="7EA6F0DA" w14:textId="77777777" w:rsidR="00977B8F" w:rsidRPr="003075EF" w:rsidRDefault="00977B8F" w:rsidP="00977B8F">
      <w:pPr>
        <w:pStyle w:val="Standard"/>
        <w:keepNext/>
        <w:rPr>
          <w:rFonts w:ascii="Arial" w:hAnsi="Arial" w:cs="Arial"/>
        </w:rPr>
      </w:pPr>
    </w:p>
    <w:p w14:paraId="6572D075" w14:textId="77777777" w:rsidR="00977B8F" w:rsidRPr="003075EF" w:rsidRDefault="00977B8F" w:rsidP="00977B8F">
      <w:pPr>
        <w:pStyle w:val="Standard"/>
        <w:rPr>
          <w:rFonts w:ascii="Arial" w:hAnsi="Arial" w:cs="Arial"/>
        </w:rPr>
      </w:pPr>
      <w:r w:rsidRPr="003075EF">
        <w:rPr>
          <w:rFonts w:ascii="Arial" w:hAnsi="Arial" w:cs="Arial"/>
        </w:rPr>
        <w:t>Obveznosti naročnika po tej pogodbi so:</w:t>
      </w:r>
    </w:p>
    <w:p w14:paraId="00B3FCB0" w14:textId="77777777" w:rsidR="00977B8F" w:rsidRPr="003075EF" w:rsidRDefault="00977B8F" w:rsidP="00C0505A">
      <w:pPr>
        <w:pStyle w:val="Standard"/>
        <w:numPr>
          <w:ilvl w:val="1"/>
          <w:numId w:val="66"/>
        </w:numPr>
        <w:ind w:left="709"/>
        <w:rPr>
          <w:rFonts w:ascii="Arial" w:hAnsi="Arial" w:cs="Arial"/>
        </w:rPr>
      </w:pPr>
      <w:r>
        <w:rPr>
          <w:rFonts w:ascii="Arial" w:hAnsi="Arial" w:cs="Arial"/>
        </w:rPr>
        <w:t>dobavitelju</w:t>
      </w:r>
      <w:r w:rsidRPr="003075EF">
        <w:rPr>
          <w:rFonts w:ascii="Arial" w:hAnsi="Arial" w:cs="Arial"/>
        </w:rPr>
        <w:t xml:space="preserve"> podati pojasnila in informacije, s katerimi razpolaga in so potrebne za uspešno izpolnitev pogodbe;</w:t>
      </w:r>
    </w:p>
    <w:p w14:paraId="13F199CC" w14:textId="77777777" w:rsidR="00977B8F" w:rsidRPr="003075EF" w:rsidRDefault="00977B8F" w:rsidP="00C0505A">
      <w:pPr>
        <w:widowControl/>
        <w:numPr>
          <w:ilvl w:val="1"/>
          <w:numId w:val="66"/>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pravočasno obveščati </w:t>
      </w:r>
      <w:r>
        <w:rPr>
          <w:rFonts w:ascii="Arial" w:hAnsi="Arial" w:cs="Arial"/>
          <w:color w:val="000000" w:themeColor="text1"/>
        </w:rPr>
        <w:t>dobavitelja</w:t>
      </w:r>
      <w:r w:rsidRPr="003075EF">
        <w:rPr>
          <w:rFonts w:ascii="Arial" w:hAnsi="Arial" w:cs="Arial"/>
          <w:color w:val="000000" w:themeColor="text1"/>
        </w:rPr>
        <w:t xml:space="preserve"> o vseh spremembah in novo nastalih okoliščinah, ki bi lahko imele vpliv na izpolnitev njegovih obveznosti;</w:t>
      </w:r>
    </w:p>
    <w:p w14:paraId="36A5E0E2" w14:textId="77777777" w:rsidR="00977B8F" w:rsidRDefault="00977B8F" w:rsidP="00C0505A">
      <w:pPr>
        <w:widowControl/>
        <w:numPr>
          <w:ilvl w:val="1"/>
          <w:numId w:val="66"/>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tolmačiti </w:t>
      </w:r>
      <w:r>
        <w:rPr>
          <w:rFonts w:ascii="Arial" w:hAnsi="Arial" w:cs="Arial"/>
          <w:color w:val="000000" w:themeColor="text1"/>
        </w:rPr>
        <w:t>dobavitelju</w:t>
      </w:r>
      <w:r w:rsidRPr="003075EF">
        <w:rPr>
          <w:rFonts w:ascii="Arial" w:hAnsi="Arial" w:cs="Arial"/>
          <w:color w:val="000000" w:themeColor="text1"/>
        </w:rPr>
        <w:t xml:space="preserve"> vse morebitne nejasnosti v obsegu in vsebini pogodbenih </w:t>
      </w:r>
      <w:r>
        <w:rPr>
          <w:rFonts w:ascii="Arial" w:hAnsi="Arial" w:cs="Arial"/>
          <w:color w:val="000000" w:themeColor="text1"/>
        </w:rPr>
        <w:t>obveznosti</w:t>
      </w:r>
      <w:r w:rsidRPr="003075EF">
        <w:rPr>
          <w:rFonts w:ascii="Arial" w:hAnsi="Arial" w:cs="Arial"/>
          <w:color w:val="000000" w:themeColor="text1"/>
        </w:rPr>
        <w:t>;</w:t>
      </w:r>
    </w:p>
    <w:p w14:paraId="14B0FECE" w14:textId="77777777" w:rsidR="00977B8F" w:rsidRDefault="00977B8F" w:rsidP="00C0505A">
      <w:pPr>
        <w:widowControl/>
        <w:numPr>
          <w:ilvl w:val="1"/>
          <w:numId w:val="66"/>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naročati posamezne dobave s pisnimi naročilnicami, podpisanimi s strani pooblaščene osebe;</w:t>
      </w:r>
    </w:p>
    <w:p w14:paraId="652BE5A6" w14:textId="77777777" w:rsidR="00977B8F" w:rsidRPr="003075EF" w:rsidRDefault="00977B8F" w:rsidP="00C0505A">
      <w:pPr>
        <w:widowControl/>
        <w:numPr>
          <w:ilvl w:val="1"/>
          <w:numId w:val="66"/>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prevzeti ustrezno dostavljeno naročeno blago;</w:t>
      </w:r>
    </w:p>
    <w:p w14:paraId="6015EFB6" w14:textId="77777777" w:rsidR="00977B8F" w:rsidRPr="003075EF" w:rsidRDefault="00977B8F" w:rsidP="00C0505A">
      <w:pPr>
        <w:pStyle w:val="Standard"/>
        <w:numPr>
          <w:ilvl w:val="1"/>
          <w:numId w:val="66"/>
        </w:numPr>
        <w:ind w:left="709"/>
        <w:rPr>
          <w:rFonts w:ascii="Arial" w:hAnsi="Arial" w:cs="Arial"/>
        </w:rPr>
      </w:pPr>
      <w:r>
        <w:rPr>
          <w:rFonts w:ascii="Arial" w:hAnsi="Arial" w:cs="Arial"/>
        </w:rPr>
        <w:t>dobavitelju</w:t>
      </w:r>
      <w:r w:rsidRPr="003075EF">
        <w:rPr>
          <w:rFonts w:ascii="Arial" w:hAnsi="Arial" w:cs="Arial"/>
        </w:rPr>
        <w:t xml:space="preserve"> plačati izpolnitev njegovih obveznosti skladno s to pogodbo.</w:t>
      </w:r>
    </w:p>
    <w:p w14:paraId="449A1439" w14:textId="77777777" w:rsidR="00977B8F" w:rsidRPr="003075EF" w:rsidRDefault="00977B8F" w:rsidP="00977B8F">
      <w:pPr>
        <w:pStyle w:val="Standard"/>
        <w:rPr>
          <w:rFonts w:ascii="Arial" w:hAnsi="Arial" w:cs="Arial"/>
        </w:rPr>
      </w:pPr>
    </w:p>
    <w:p w14:paraId="6606B941"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2AFDD7B1" w14:textId="77777777" w:rsidR="00977B8F" w:rsidRPr="003075EF" w:rsidRDefault="00977B8F" w:rsidP="00977B8F">
      <w:pPr>
        <w:pStyle w:val="Standard"/>
        <w:keepNext/>
        <w:jc w:val="center"/>
        <w:rPr>
          <w:rFonts w:ascii="Arial" w:hAnsi="Arial" w:cs="Arial"/>
          <w:b/>
        </w:rPr>
      </w:pPr>
      <w:r w:rsidRPr="003075EF">
        <w:rPr>
          <w:rFonts w:ascii="Arial" w:hAnsi="Arial" w:cs="Arial"/>
          <w:b/>
        </w:rPr>
        <w:t>(podizvajalci)</w:t>
      </w:r>
    </w:p>
    <w:p w14:paraId="67487C69" w14:textId="77777777" w:rsidR="00977B8F" w:rsidRPr="003075EF" w:rsidRDefault="00977B8F" w:rsidP="00977B8F">
      <w:pPr>
        <w:pStyle w:val="Standard"/>
        <w:keepNext/>
        <w:rPr>
          <w:rFonts w:ascii="Arial" w:hAnsi="Arial" w:cs="Arial"/>
        </w:rPr>
      </w:pPr>
    </w:p>
    <w:p w14:paraId="62D9C38D" w14:textId="798AB07A" w:rsidR="00977B8F" w:rsidRPr="003075EF" w:rsidRDefault="00977B8F" w:rsidP="00977B8F">
      <w:pPr>
        <w:pStyle w:val="Standard"/>
        <w:rPr>
          <w:rFonts w:ascii="Arial" w:hAnsi="Arial" w:cs="Arial"/>
        </w:rPr>
      </w:pPr>
      <w:r>
        <w:rPr>
          <w:rFonts w:ascii="Arial" w:hAnsi="Arial" w:cs="Arial"/>
        </w:rPr>
        <w:t>Dobavitelj</w:t>
      </w:r>
      <w:r w:rsidRPr="003075EF">
        <w:rPr>
          <w:rFonts w:ascii="Arial" w:hAnsi="Arial" w:cs="Arial"/>
        </w:rPr>
        <w:t xml:space="preserve"> bo to pogodbo izpolnil </w:t>
      </w:r>
      <w:r>
        <w:rPr>
          <w:rFonts w:ascii="Arial" w:hAnsi="Arial" w:cs="Arial"/>
        </w:rPr>
        <w:t>z naslednjimi</w:t>
      </w:r>
      <w:r w:rsidR="00FD3C5A">
        <w:rPr>
          <w:rFonts w:ascii="Arial" w:hAnsi="Arial" w:cs="Arial"/>
        </w:rPr>
        <w:t xml:space="preserve"> podizvajalci</w:t>
      </w:r>
      <w:r w:rsidRPr="003075EF">
        <w:rPr>
          <w:rFonts w:ascii="Arial" w:hAnsi="Arial" w:cs="Arial"/>
        </w:rPr>
        <w:t>:</w:t>
      </w:r>
    </w:p>
    <w:p w14:paraId="572FD848" w14:textId="77777777" w:rsidR="00977B8F" w:rsidRPr="003075EF" w:rsidRDefault="00977B8F" w:rsidP="00977B8F">
      <w:pPr>
        <w:pStyle w:val="Standard"/>
        <w:ind w:left="709"/>
        <w:rPr>
          <w:rFonts w:ascii="Arial" w:hAnsi="Arial" w:cs="Arial"/>
        </w:rPr>
      </w:pPr>
    </w:p>
    <w:p w14:paraId="618916C0" w14:textId="77777777" w:rsidR="00977B8F" w:rsidRPr="003075EF" w:rsidRDefault="00977B8F" w:rsidP="00C0505A">
      <w:pPr>
        <w:pStyle w:val="Standard"/>
        <w:numPr>
          <w:ilvl w:val="1"/>
          <w:numId w:val="66"/>
        </w:numPr>
        <w:ind w:left="709"/>
        <w:rPr>
          <w:rFonts w:ascii="Arial" w:hAnsi="Arial" w:cs="Arial"/>
        </w:rPr>
      </w:pPr>
      <w:r>
        <w:rPr>
          <w:rFonts w:ascii="Arial" w:hAnsi="Arial" w:cs="Arial"/>
        </w:rPr>
        <w:t>___________________</w:t>
      </w:r>
      <w:r w:rsidRPr="003075EF">
        <w:rPr>
          <w:rFonts w:ascii="Arial" w:hAnsi="Arial" w:cs="Arial"/>
        </w:rPr>
        <w:t>________________________________________________.</w:t>
      </w:r>
    </w:p>
    <w:p w14:paraId="633AA05C" w14:textId="77777777" w:rsidR="00977B8F" w:rsidRPr="003075EF" w:rsidRDefault="00977B8F" w:rsidP="00977B8F">
      <w:pPr>
        <w:pStyle w:val="Standard"/>
        <w:rPr>
          <w:rFonts w:ascii="Arial" w:hAnsi="Arial" w:cs="Arial"/>
        </w:rPr>
      </w:pPr>
    </w:p>
    <w:p w14:paraId="5B26D6BE" w14:textId="77777777" w:rsidR="00977B8F" w:rsidRPr="003075EF" w:rsidRDefault="00977B8F" w:rsidP="00977B8F">
      <w:pPr>
        <w:pStyle w:val="Standard"/>
        <w:rPr>
          <w:rFonts w:ascii="Arial" w:hAnsi="Arial" w:cs="Arial"/>
        </w:rPr>
      </w:pPr>
      <w:r w:rsidRPr="003075EF">
        <w:rPr>
          <w:rFonts w:ascii="Arial" w:hAnsi="Arial" w:cs="Arial"/>
        </w:rPr>
        <w:t xml:space="preserve">V primeru, da je kateri od podizvajalcev zahteval neposredna plačila, </w:t>
      </w:r>
      <w:r>
        <w:rPr>
          <w:rFonts w:ascii="Arial" w:hAnsi="Arial" w:cs="Arial"/>
        </w:rPr>
        <w:t>dobavitelj</w:t>
      </w:r>
      <w:r w:rsidRPr="003075EF">
        <w:rPr>
          <w:rFonts w:ascii="Arial" w:hAnsi="Arial" w:cs="Arial"/>
        </w:rPr>
        <w:t xml:space="preserve"> pooblašča naročnika, da na podlagi potrjenih računov oziroma situacij s strani </w:t>
      </w:r>
      <w:r>
        <w:rPr>
          <w:rFonts w:ascii="Arial" w:hAnsi="Arial" w:cs="Arial"/>
        </w:rPr>
        <w:t>dobavitelja</w:t>
      </w:r>
      <w:r w:rsidRPr="003075EF">
        <w:rPr>
          <w:rFonts w:ascii="Arial" w:hAnsi="Arial" w:cs="Arial"/>
        </w:rPr>
        <w:t xml:space="preserve"> neposredno plačuje podizvajalcu. </w:t>
      </w:r>
      <w:r>
        <w:rPr>
          <w:rFonts w:ascii="Arial" w:hAnsi="Arial" w:cs="Arial"/>
        </w:rPr>
        <w:t>Dobavitelj</w:t>
      </w:r>
      <w:r w:rsidRPr="003075EF">
        <w:rPr>
          <w:rFonts w:ascii="Arial" w:hAnsi="Arial" w:cs="Arial"/>
        </w:rPr>
        <w:t xml:space="preserve"> mora svojemu računu oziroma situaciji priložiti račun oziroma situacijo podizvajalca, ki ga je predhodno potrdil, ter natančno specifikacijo prejemnikov plačil.</w:t>
      </w:r>
    </w:p>
    <w:p w14:paraId="7C091162" w14:textId="77777777" w:rsidR="00977B8F" w:rsidRPr="003075EF" w:rsidRDefault="00977B8F" w:rsidP="00977B8F">
      <w:pPr>
        <w:pStyle w:val="Standard"/>
        <w:rPr>
          <w:rFonts w:ascii="Arial" w:hAnsi="Arial" w:cs="Arial"/>
        </w:rPr>
      </w:pPr>
    </w:p>
    <w:p w14:paraId="02ECDF0E" w14:textId="77777777" w:rsidR="00977B8F" w:rsidRPr="003075EF" w:rsidRDefault="00977B8F" w:rsidP="00977B8F">
      <w:pPr>
        <w:pStyle w:val="Standard"/>
        <w:rPr>
          <w:rFonts w:ascii="Arial" w:hAnsi="Arial" w:cs="Arial"/>
        </w:rPr>
      </w:pPr>
      <w:r w:rsidRPr="003075EF">
        <w:rPr>
          <w:rFonts w:ascii="Arial" w:hAnsi="Arial" w:cs="Arial"/>
        </w:rPr>
        <w:t>Če podizvajalec nepo</w:t>
      </w:r>
      <w:r>
        <w:rPr>
          <w:rFonts w:ascii="Arial" w:hAnsi="Arial" w:cs="Arial"/>
        </w:rPr>
        <w:t>srednega plačila ni zahteval,</w:t>
      </w:r>
      <w:r w:rsidRPr="003075EF">
        <w:rPr>
          <w:rFonts w:ascii="Arial" w:hAnsi="Arial" w:cs="Arial"/>
        </w:rPr>
        <w:t xml:space="preserve"> naročnik od </w:t>
      </w:r>
      <w:r>
        <w:rPr>
          <w:rFonts w:ascii="Arial" w:hAnsi="Arial" w:cs="Arial"/>
        </w:rPr>
        <w:t>dobavitelj zahteva</w:t>
      </w:r>
      <w:r w:rsidRPr="003075EF">
        <w:rPr>
          <w:rFonts w:ascii="Arial" w:hAnsi="Arial" w:cs="Arial"/>
        </w:rPr>
        <w:t>, da mu najpozneje v 60 dneh od plačila končnega računa oziroma situacije pošlje svojo pisno izjavo in pisno izjavo podizvajalca, da je podizvajalec prejel plačilo za izpolnitev svojih obveznosti, neposredno povezanih s predmetom te pogodbe.</w:t>
      </w:r>
    </w:p>
    <w:p w14:paraId="5435D8B4" w14:textId="77777777" w:rsidR="00977B8F" w:rsidRPr="003075EF" w:rsidRDefault="00977B8F" w:rsidP="00977B8F">
      <w:pPr>
        <w:pStyle w:val="Standard"/>
        <w:rPr>
          <w:rFonts w:ascii="Arial" w:hAnsi="Arial" w:cs="Arial"/>
        </w:rPr>
      </w:pPr>
    </w:p>
    <w:p w14:paraId="30C74936" w14:textId="77777777" w:rsidR="00977B8F" w:rsidRPr="003075EF" w:rsidRDefault="00977B8F" w:rsidP="00977B8F">
      <w:pPr>
        <w:pStyle w:val="Standard"/>
        <w:rPr>
          <w:rFonts w:ascii="Arial" w:eastAsia="Times New Roman" w:hAnsi="Arial" w:cs="Arial"/>
          <w:szCs w:val="20"/>
          <w:lang w:eastAsia="sl-SI"/>
        </w:rPr>
      </w:pPr>
      <w:r>
        <w:rPr>
          <w:rFonts w:ascii="Arial" w:eastAsia="Times New Roman" w:hAnsi="Arial" w:cs="Arial"/>
          <w:szCs w:val="20"/>
          <w:lang w:eastAsia="sl-SI"/>
        </w:rPr>
        <w:t>Dobavitelj</w:t>
      </w:r>
      <w:r w:rsidRPr="003075EF">
        <w:rPr>
          <w:rFonts w:ascii="Arial" w:eastAsia="Times New Roman" w:hAnsi="Arial" w:cs="Arial"/>
          <w:szCs w:val="20"/>
          <w:lang w:eastAsia="sl-SI"/>
        </w:rPr>
        <w:t xml:space="preserve">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68506299" w14:textId="77777777" w:rsidR="00977B8F" w:rsidRPr="003075EF" w:rsidRDefault="00977B8F" w:rsidP="00977B8F">
      <w:pPr>
        <w:pStyle w:val="Standard"/>
        <w:rPr>
          <w:rFonts w:ascii="Arial" w:hAnsi="Arial" w:cs="Arial"/>
        </w:rPr>
      </w:pPr>
    </w:p>
    <w:p w14:paraId="6EE37A72" w14:textId="77777777" w:rsidR="00977B8F" w:rsidRPr="003075EF" w:rsidRDefault="00977B8F" w:rsidP="00977B8F">
      <w:pPr>
        <w:pStyle w:val="Standard"/>
        <w:rPr>
          <w:rFonts w:ascii="Arial" w:hAnsi="Arial" w:cs="Arial"/>
        </w:rPr>
      </w:pPr>
      <w:r w:rsidRPr="003075EF">
        <w:rPr>
          <w:rFonts w:ascii="Arial" w:hAnsi="Arial" w:cs="Arial"/>
        </w:rPr>
        <w:t xml:space="preserve">Vsak podizvajalec, ki bo nominiran naknadno, po sklenitvi te pogodbe, mora izkazovati odsotnost obstoja razlogov za izključitev. V primeru nominacije novega podizvajalca namesto </w:t>
      </w:r>
      <w:r w:rsidRPr="003075EF">
        <w:rPr>
          <w:rFonts w:ascii="Arial" w:hAnsi="Arial" w:cs="Arial"/>
        </w:rPr>
        <w:lastRenderedPageBreak/>
        <w:t xml:space="preserve">prejšnjega, mora novi podizvajalec izkazovati tudi izpolnjevanje tistih pogojev za priznanje sposobnosti, ki jih je </w:t>
      </w:r>
      <w:r>
        <w:rPr>
          <w:rFonts w:ascii="Arial" w:hAnsi="Arial" w:cs="Arial"/>
        </w:rPr>
        <w:t>dobavitelj</w:t>
      </w:r>
      <w:r w:rsidRPr="003075EF">
        <w:rPr>
          <w:rFonts w:ascii="Arial" w:hAnsi="Arial" w:cs="Arial"/>
        </w:rPr>
        <w:t xml:space="preserve"> izpolnjeval s prejšnjim podizvajalcem. </w:t>
      </w:r>
      <w:r>
        <w:rPr>
          <w:rFonts w:ascii="Arial" w:hAnsi="Arial" w:cs="Arial"/>
        </w:rPr>
        <w:t>Dobavitelj</w:t>
      </w:r>
      <w:r w:rsidRPr="003075EF">
        <w:rPr>
          <w:rFonts w:ascii="Arial" w:hAnsi="Arial" w:cs="Arial"/>
        </w:rPr>
        <w:t xml:space="preserve"> mora za podizvajalce, ki jih namerava v izpolnitev javnega naročila vključiti po sklenitvi pogodbe, predložiti dokazila o neobstoju razlogov za izključitev ob predlogu za nominacijo, pred pričetkom izvajanja </w:t>
      </w:r>
      <w:r>
        <w:rPr>
          <w:rFonts w:ascii="Arial" w:hAnsi="Arial" w:cs="Arial"/>
        </w:rPr>
        <w:t>dobav oziroma storitev</w:t>
      </w:r>
      <w:r w:rsidRPr="003075EF">
        <w:rPr>
          <w:rFonts w:ascii="Arial" w:hAnsi="Arial" w:cs="Arial"/>
        </w:rPr>
        <w:t xml:space="preserve">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 ki veljajo za podizvajalca.</w:t>
      </w:r>
    </w:p>
    <w:p w14:paraId="27DD52B7" w14:textId="77777777" w:rsidR="00977B8F" w:rsidRPr="003075EF" w:rsidRDefault="00977B8F" w:rsidP="00977B8F">
      <w:pPr>
        <w:pStyle w:val="Standard"/>
        <w:rPr>
          <w:rFonts w:ascii="Arial" w:hAnsi="Arial" w:cs="Arial"/>
        </w:rPr>
      </w:pPr>
    </w:p>
    <w:p w14:paraId="70BAEE26" w14:textId="77777777" w:rsidR="00977B8F" w:rsidRPr="003075EF" w:rsidRDefault="00977B8F" w:rsidP="00977B8F">
      <w:pPr>
        <w:pStyle w:val="Standard"/>
        <w:rPr>
          <w:rFonts w:ascii="Arial" w:hAnsi="Arial" w:cs="Arial"/>
        </w:rPr>
      </w:pPr>
      <w:r>
        <w:rPr>
          <w:rFonts w:ascii="Arial" w:hAnsi="Arial" w:cs="Arial"/>
        </w:rPr>
        <w:t>Dobavitelj</w:t>
      </w:r>
      <w:r w:rsidRPr="003075EF">
        <w:rPr>
          <w:rFonts w:ascii="Arial" w:hAnsi="Arial" w:cs="Arial"/>
        </w:rPr>
        <w:t xml:space="preserve"> mora za novo angažirane </w:t>
      </w:r>
      <w:r>
        <w:rPr>
          <w:rFonts w:ascii="Arial" w:hAnsi="Arial" w:cs="Arial"/>
        </w:rPr>
        <w:t>pod</w:t>
      </w:r>
      <w:r w:rsidRPr="003075EF">
        <w:rPr>
          <w:rFonts w:ascii="Arial" w:hAnsi="Arial" w:cs="Arial"/>
        </w:rPr>
        <w:t xml:space="preserve">izvajalce predložiti obrazec ESPD, obrazec »Podizvajalci«, </w:t>
      </w:r>
      <w:r>
        <w:rPr>
          <w:rFonts w:ascii="Arial" w:hAnsi="Arial" w:cs="Arial"/>
        </w:rPr>
        <w:t xml:space="preserve">potrdila iz kazenske evidence za podizvajalca in </w:t>
      </w:r>
      <w:r w:rsidRPr="003075EF">
        <w:rPr>
          <w:rFonts w:ascii="Arial" w:hAnsi="Arial" w:cs="Arial"/>
        </w:rPr>
        <w:t xml:space="preserve">za vse </w:t>
      </w:r>
      <w:r>
        <w:rPr>
          <w:rFonts w:ascii="Arial" w:hAnsi="Arial" w:cs="Arial"/>
        </w:rPr>
        <w:t xml:space="preserve">njegove </w:t>
      </w:r>
      <w:r w:rsidRPr="003075EF">
        <w:rPr>
          <w:rFonts w:ascii="Arial" w:hAnsi="Arial" w:cs="Arial"/>
        </w:rPr>
        <w:t xml:space="preserve">fizične osebe iz </w:t>
      </w:r>
      <w:r>
        <w:rPr>
          <w:rFonts w:ascii="Arial" w:hAnsi="Arial" w:cs="Arial"/>
        </w:rPr>
        <w:t>prvega odstavka 75. člena ZJN-3 ter</w:t>
      </w:r>
      <w:r w:rsidRPr="003075EF">
        <w:rPr>
          <w:rFonts w:ascii="Arial" w:hAnsi="Arial" w:cs="Arial"/>
        </w:rPr>
        <w:t xml:space="preserve">, v kolikor je relevantno, obrazec »Izjava podizvajalca o </w:t>
      </w:r>
      <w:r w:rsidRPr="00815C2C">
        <w:rPr>
          <w:rFonts w:ascii="Arial" w:hAnsi="Arial" w:cs="Arial"/>
        </w:rPr>
        <w:t>neposrednih plačilih«, obrazec »Seznam referenčnih del« ter obrazec »Referenčno potrdilo«.</w:t>
      </w:r>
      <w:r w:rsidRPr="003075EF">
        <w:rPr>
          <w:rFonts w:ascii="Arial" w:hAnsi="Arial" w:cs="Arial"/>
        </w:rPr>
        <w:t xml:space="preserve"> Zaradi hitrejše obravnave predloga za nominacijo podizvajalca lahko </w:t>
      </w:r>
      <w:r>
        <w:rPr>
          <w:rFonts w:ascii="Arial" w:hAnsi="Arial" w:cs="Arial"/>
        </w:rPr>
        <w:t>dobavitelj</w:t>
      </w:r>
      <w:r w:rsidRPr="003075EF">
        <w:rPr>
          <w:rFonts w:ascii="Arial" w:hAnsi="Arial" w:cs="Arial"/>
        </w:rPr>
        <w:t xml:space="preserve"> poleg navedenih obrazcev predloži tudi dokazila o neobstoju razlogov za izključitev ter, če je relevantno, o izpolnjevanju pogojev.</w:t>
      </w:r>
    </w:p>
    <w:p w14:paraId="4E4F266F" w14:textId="77777777" w:rsidR="00977B8F" w:rsidRPr="003075EF" w:rsidRDefault="00977B8F" w:rsidP="00977B8F">
      <w:pPr>
        <w:pStyle w:val="Standard"/>
        <w:rPr>
          <w:rFonts w:ascii="Arial" w:hAnsi="Arial" w:cs="Arial"/>
        </w:rPr>
      </w:pPr>
    </w:p>
    <w:p w14:paraId="4D82491D" w14:textId="77777777" w:rsidR="00977B8F" w:rsidRPr="003075EF" w:rsidRDefault="00977B8F" w:rsidP="00977B8F">
      <w:pPr>
        <w:spacing w:after="0" w:line="276" w:lineRule="auto"/>
        <w:rPr>
          <w:rFonts w:ascii="Arial" w:eastAsia="Times New Roman" w:hAnsi="Arial" w:cs="Arial"/>
          <w:szCs w:val="20"/>
          <w:lang w:eastAsia="sl-SI"/>
        </w:rPr>
      </w:pPr>
      <w:r w:rsidRPr="003075EF">
        <w:rPr>
          <w:rFonts w:ascii="Arial" w:eastAsia="Times New Roman" w:hAnsi="Arial" w:cs="Arial"/>
          <w:szCs w:val="20"/>
          <w:lang w:eastAsia="sl-SI"/>
        </w:rPr>
        <w:t xml:space="preserve">Naročnik bo zavrnil naknadno nominiranega podizvajalca: </w:t>
      </w:r>
    </w:p>
    <w:p w14:paraId="1A3BC0BE" w14:textId="77777777" w:rsidR="00977B8F" w:rsidRPr="003075EF" w:rsidRDefault="00977B8F" w:rsidP="00C0505A">
      <w:pPr>
        <w:widowControl/>
        <w:numPr>
          <w:ilvl w:val="0"/>
          <w:numId w:val="6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3075EF">
        <w:rPr>
          <w:rFonts w:ascii="Arial" w:hAnsi="Arial" w:cs="Arial"/>
        </w:rPr>
        <w:t xml:space="preserve">(oziroma prevzem dela naročila zavrnjenega podizvajalca s strani </w:t>
      </w:r>
      <w:r>
        <w:rPr>
          <w:rFonts w:ascii="Arial" w:hAnsi="Arial" w:cs="Arial"/>
        </w:rPr>
        <w:t>dobavitelja</w:t>
      </w:r>
      <w:r w:rsidRPr="003075EF">
        <w:rPr>
          <w:rFonts w:ascii="Arial" w:hAnsi="Arial" w:cs="Arial"/>
        </w:rPr>
        <w:t>)</w:t>
      </w:r>
      <w:r w:rsidRPr="003075EF">
        <w:rPr>
          <w:rFonts w:ascii="Arial" w:eastAsia="Times New Roman" w:hAnsi="Arial" w:cs="Arial"/>
          <w:szCs w:val="20"/>
          <w:lang w:eastAsia="sl-SI"/>
        </w:rPr>
        <w:t xml:space="preserve">, </w:t>
      </w:r>
    </w:p>
    <w:p w14:paraId="015DFF63" w14:textId="77777777" w:rsidR="00977B8F" w:rsidRPr="003075EF" w:rsidRDefault="00977B8F" w:rsidP="00C0505A">
      <w:pPr>
        <w:widowControl/>
        <w:numPr>
          <w:ilvl w:val="0"/>
          <w:numId w:val="6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če bi to lahko vplivalo na nemoteno izvajanje ali dokončanje del,</w:t>
      </w:r>
    </w:p>
    <w:p w14:paraId="0E1B1B96" w14:textId="77777777" w:rsidR="00977B8F" w:rsidRPr="003075EF" w:rsidRDefault="00977B8F" w:rsidP="00C0505A">
      <w:pPr>
        <w:widowControl/>
        <w:numPr>
          <w:ilvl w:val="0"/>
          <w:numId w:val="6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novi podizvajalec ne izpolnjuje pogojev za oddajo javnega naročila vsaj v enaki meri, kot jih je izpolnjeval podizvajalec, namesto katerega želi </w:t>
      </w:r>
      <w:r>
        <w:rPr>
          <w:rFonts w:ascii="Arial" w:eastAsia="Times New Roman" w:hAnsi="Arial" w:cs="Arial"/>
          <w:szCs w:val="20"/>
          <w:lang w:eastAsia="sl-SI"/>
        </w:rPr>
        <w:t>dobavitelj</w:t>
      </w:r>
      <w:r w:rsidRPr="003075EF">
        <w:rPr>
          <w:rFonts w:ascii="Arial" w:eastAsia="Times New Roman" w:hAnsi="Arial" w:cs="Arial"/>
          <w:szCs w:val="20"/>
          <w:lang w:eastAsia="sl-SI"/>
        </w:rPr>
        <w:t xml:space="preserve"> nominirati novega podizvajalca. </w:t>
      </w:r>
    </w:p>
    <w:p w14:paraId="40FDF9D3" w14:textId="77777777" w:rsidR="00977B8F" w:rsidRPr="003075EF" w:rsidRDefault="00977B8F" w:rsidP="00977B8F">
      <w:pPr>
        <w:pStyle w:val="Standard"/>
        <w:rPr>
          <w:rFonts w:ascii="Arial" w:hAnsi="Arial" w:cs="Arial"/>
        </w:rPr>
      </w:pPr>
    </w:p>
    <w:p w14:paraId="6A65D8B2" w14:textId="77777777" w:rsidR="00977B8F" w:rsidRPr="003075EF" w:rsidRDefault="00977B8F" w:rsidP="00977B8F">
      <w:pPr>
        <w:pStyle w:val="Standard"/>
        <w:rPr>
          <w:rFonts w:ascii="Arial" w:hAnsi="Arial" w:cs="Arial"/>
        </w:rPr>
      </w:pPr>
      <w:r w:rsidRPr="003075EF">
        <w:rPr>
          <w:rFonts w:ascii="Arial" w:hAnsi="Arial" w:cs="Arial"/>
        </w:rPr>
        <w:t xml:space="preserve">Če naročnik ugotovi, da dela izvaja podizvajalec, ki ga </w:t>
      </w:r>
      <w:r>
        <w:rPr>
          <w:rFonts w:ascii="Arial" w:hAnsi="Arial" w:cs="Arial"/>
        </w:rPr>
        <w:t>dobavitelj</w:t>
      </w:r>
      <w:r w:rsidRPr="003075EF">
        <w:rPr>
          <w:rFonts w:ascii="Arial" w:hAnsi="Arial" w:cs="Arial"/>
        </w:rPr>
        <w:t xml:space="preserve">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14:paraId="6037205E" w14:textId="77777777" w:rsidR="00977B8F" w:rsidRPr="003075EF" w:rsidRDefault="00977B8F" w:rsidP="00977B8F">
      <w:pPr>
        <w:pStyle w:val="Standard"/>
        <w:rPr>
          <w:rFonts w:ascii="Arial" w:hAnsi="Arial" w:cs="Arial"/>
        </w:rPr>
      </w:pPr>
    </w:p>
    <w:p w14:paraId="3DE1B215" w14:textId="77777777" w:rsidR="00977B8F" w:rsidRPr="003075EF" w:rsidRDefault="00977B8F" w:rsidP="00977B8F">
      <w:pPr>
        <w:pStyle w:val="Standard"/>
        <w:rPr>
          <w:rFonts w:ascii="Arial" w:hAnsi="Arial" w:cs="Arial"/>
        </w:rPr>
      </w:pPr>
      <w:r>
        <w:rPr>
          <w:rFonts w:ascii="Arial" w:hAnsi="Arial" w:cs="Arial"/>
        </w:rPr>
        <w:t>Dobavitelj</w:t>
      </w:r>
      <w:r w:rsidRPr="003075EF">
        <w:rPr>
          <w:rFonts w:ascii="Arial" w:hAnsi="Arial" w:cs="Arial"/>
        </w:rPr>
        <w:t xml:space="preserve"> v razmerju do naročnika v celoti odgovarja za izvedbo naročila, tudi če naročilo izvede s podizvajalci.</w:t>
      </w:r>
    </w:p>
    <w:p w14:paraId="167993BE" w14:textId="77777777" w:rsidR="00977B8F" w:rsidRPr="003075EF" w:rsidRDefault="00977B8F" w:rsidP="00977B8F">
      <w:pPr>
        <w:pStyle w:val="Standard"/>
        <w:rPr>
          <w:rFonts w:ascii="Arial" w:hAnsi="Arial" w:cs="Arial"/>
        </w:rPr>
      </w:pPr>
    </w:p>
    <w:p w14:paraId="512597C5"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2A3C3FCD" w14:textId="77777777" w:rsidR="00977B8F" w:rsidRPr="003075EF" w:rsidRDefault="00977B8F" w:rsidP="00977B8F">
      <w:pPr>
        <w:pStyle w:val="Standard"/>
        <w:keepNext/>
        <w:jc w:val="center"/>
        <w:rPr>
          <w:rFonts w:ascii="Arial" w:hAnsi="Arial" w:cs="Arial"/>
          <w:b/>
        </w:rPr>
      </w:pPr>
      <w:r w:rsidRPr="009B2BA0">
        <w:rPr>
          <w:rFonts w:ascii="Arial" w:hAnsi="Arial" w:cs="Arial"/>
          <w:b/>
        </w:rPr>
        <w:t>(zavarovanje za dobro izvedbo pogodbenih obveznosti)</w:t>
      </w:r>
    </w:p>
    <w:p w14:paraId="64687024" w14:textId="77777777" w:rsidR="00977B8F" w:rsidRPr="003075EF" w:rsidRDefault="00977B8F" w:rsidP="00977B8F">
      <w:pPr>
        <w:pStyle w:val="Standard"/>
        <w:keepNext/>
        <w:rPr>
          <w:rFonts w:ascii="Arial" w:hAnsi="Arial" w:cs="Arial"/>
        </w:rPr>
      </w:pPr>
    </w:p>
    <w:p w14:paraId="15A2F8A9" w14:textId="77777777" w:rsidR="00977B8F" w:rsidRDefault="00977B8F" w:rsidP="00977B8F">
      <w:pPr>
        <w:spacing w:after="0" w:line="276" w:lineRule="auto"/>
        <w:jc w:val="both"/>
        <w:rPr>
          <w:rFonts w:ascii="Arial" w:hAnsi="Arial" w:cs="Arial"/>
        </w:rPr>
      </w:pPr>
      <w:r>
        <w:rPr>
          <w:rFonts w:ascii="Arial" w:hAnsi="Arial" w:cs="Arial"/>
        </w:rPr>
        <w:t>Dobavitelj</w:t>
      </w:r>
      <w:r w:rsidRPr="003075EF">
        <w:rPr>
          <w:rFonts w:ascii="Arial" w:hAnsi="Arial" w:cs="Arial"/>
        </w:rPr>
        <w:t xml:space="preserve"> mora </w:t>
      </w:r>
      <w:r>
        <w:rPr>
          <w:rFonts w:ascii="Arial" w:hAnsi="Arial" w:cs="Arial"/>
        </w:rPr>
        <w:t>skupaj s podpisom</w:t>
      </w:r>
      <w:r w:rsidRPr="003075EF">
        <w:rPr>
          <w:rFonts w:ascii="Arial" w:hAnsi="Arial" w:cs="Arial"/>
        </w:rPr>
        <w:t xml:space="preserve"> te pogodbe naročniku predložiti </w:t>
      </w:r>
      <w:r>
        <w:rPr>
          <w:rFonts w:ascii="Arial" w:hAnsi="Arial" w:cs="Arial"/>
        </w:rPr>
        <w:t>tri originalne podpisane in žigosane bianko menice</w:t>
      </w:r>
      <w:r w:rsidRPr="003075EF">
        <w:rPr>
          <w:rFonts w:ascii="Arial" w:hAnsi="Arial" w:cs="Arial"/>
        </w:rPr>
        <w:t xml:space="preserve"> za dobro izvedbo pogodbenih obveznosti</w:t>
      </w:r>
      <w:r>
        <w:rPr>
          <w:rFonts w:ascii="Arial" w:hAnsi="Arial" w:cs="Arial"/>
        </w:rPr>
        <w:t>, v papirni obliki.</w:t>
      </w:r>
      <w:r w:rsidRPr="003075EF">
        <w:rPr>
          <w:rFonts w:ascii="Arial" w:hAnsi="Arial" w:cs="Arial"/>
        </w:rPr>
        <w:t xml:space="preserve"> </w:t>
      </w:r>
      <w:r>
        <w:rPr>
          <w:rFonts w:ascii="Arial" w:hAnsi="Arial" w:cs="Arial"/>
        </w:rPr>
        <w:t xml:space="preserve">Pogodbeni stranki ugotavljata, da je dobavitelj naročniku že predložil </w:t>
      </w:r>
      <w:r w:rsidRPr="008156D4">
        <w:rPr>
          <w:rFonts w:ascii="Arial" w:hAnsi="Arial" w:cs="Arial"/>
        </w:rPr>
        <w:t>menično izjavo za dobro izvedbo pogodbenih obveznosti</w:t>
      </w:r>
      <w:r>
        <w:rPr>
          <w:rFonts w:ascii="Arial" w:hAnsi="Arial" w:cs="Arial"/>
        </w:rPr>
        <w:t>,</w:t>
      </w:r>
      <w:r w:rsidRPr="00572B82">
        <w:rPr>
          <w:rFonts w:ascii="Arial" w:hAnsi="Arial" w:cs="Arial"/>
        </w:rPr>
        <w:t xml:space="preserve"> </w:t>
      </w:r>
      <w:r>
        <w:rPr>
          <w:rFonts w:ascii="Arial" w:hAnsi="Arial" w:cs="Arial"/>
        </w:rPr>
        <w:t>z veljavnostjo do dne 31.8.2025, s katero je naročnika za primer izpolnitve katere od spodaj navedenih okoliščin pooblastil za izpolnitev vsake od bianko menic do višine</w:t>
      </w:r>
      <w:r w:rsidRPr="003075EF">
        <w:rPr>
          <w:rFonts w:ascii="Arial" w:hAnsi="Arial" w:cs="Arial"/>
        </w:rPr>
        <w:t xml:space="preserve"> </w:t>
      </w:r>
      <w:r w:rsidRPr="00E97E1E">
        <w:rPr>
          <w:rFonts w:ascii="Arial" w:hAnsi="Arial" w:cs="Arial"/>
        </w:rPr>
        <w:t>10% od</w:t>
      </w:r>
      <w:r w:rsidRPr="003075EF">
        <w:rPr>
          <w:rFonts w:ascii="Arial" w:hAnsi="Arial" w:cs="Arial"/>
        </w:rPr>
        <w:t xml:space="preserve"> sku</w:t>
      </w:r>
      <w:r>
        <w:rPr>
          <w:rFonts w:ascii="Arial" w:hAnsi="Arial" w:cs="Arial"/>
        </w:rPr>
        <w:t>pne vrednosti pogodbe z DDV.</w:t>
      </w:r>
    </w:p>
    <w:p w14:paraId="282A2E3B" w14:textId="77777777" w:rsidR="00977B8F" w:rsidRDefault="00977B8F" w:rsidP="00977B8F">
      <w:pPr>
        <w:spacing w:after="0" w:line="276" w:lineRule="auto"/>
        <w:jc w:val="both"/>
        <w:rPr>
          <w:rFonts w:ascii="Arial" w:hAnsi="Arial" w:cs="Arial"/>
        </w:rPr>
      </w:pPr>
    </w:p>
    <w:p w14:paraId="753C682B" w14:textId="77777777" w:rsidR="00977B8F" w:rsidRPr="003075EF" w:rsidRDefault="00977B8F" w:rsidP="00977B8F">
      <w:pPr>
        <w:spacing w:after="0" w:line="276" w:lineRule="auto"/>
        <w:jc w:val="both"/>
        <w:rPr>
          <w:rFonts w:ascii="Arial" w:hAnsi="Arial" w:cs="Arial"/>
        </w:rPr>
      </w:pPr>
      <w:r w:rsidRPr="003075EF">
        <w:rPr>
          <w:rFonts w:ascii="Arial" w:hAnsi="Arial" w:cs="Arial"/>
        </w:rPr>
        <w:t xml:space="preserve">Če se med trajanjem pogodbe skladno s 95. členom ZJN-3 spremeni </w:t>
      </w:r>
      <w:r>
        <w:rPr>
          <w:rFonts w:ascii="Arial" w:hAnsi="Arial" w:cs="Arial"/>
        </w:rPr>
        <w:t>rok veljavnosti</w:t>
      </w:r>
      <w:r w:rsidRPr="003075EF">
        <w:rPr>
          <w:rFonts w:ascii="Arial" w:hAnsi="Arial" w:cs="Arial"/>
        </w:rPr>
        <w:t xml:space="preserve"> pogodbe ali vrednost predmeta naročila, mora </w:t>
      </w:r>
      <w:r>
        <w:rPr>
          <w:rFonts w:ascii="Arial" w:hAnsi="Arial" w:cs="Arial"/>
        </w:rPr>
        <w:t>dobavitelj</w:t>
      </w:r>
      <w:r w:rsidRPr="003075EF">
        <w:rPr>
          <w:rFonts w:ascii="Arial" w:hAnsi="Arial" w:cs="Arial"/>
        </w:rPr>
        <w:t xml:space="preserve"> temu ustrezno spremeniti, podaljšati </w:t>
      </w:r>
      <w:r w:rsidRPr="003075EF">
        <w:rPr>
          <w:rFonts w:ascii="Arial" w:hAnsi="Arial" w:cs="Arial"/>
        </w:rPr>
        <w:lastRenderedPageBreak/>
        <w:t>oziroma nadomestiti zavarovanje za dobro izvedbo pogodbenih obveznosti.</w:t>
      </w:r>
      <w:r>
        <w:rPr>
          <w:rFonts w:ascii="Arial" w:hAnsi="Arial" w:cs="Arial"/>
        </w:rPr>
        <w:t xml:space="preserve"> Vsakič, ko naročnik unovči oziroma predloži v unovčitev bianko menico, mu mora dobavitelj brez nepotrebnega odlašanja predložiti novo bianko menico v nadaljnje zavarovanje dobre izvedbe pogodbenih obveznosti.</w:t>
      </w:r>
    </w:p>
    <w:p w14:paraId="2975388D" w14:textId="77777777" w:rsidR="00977B8F" w:rsidRPr="003075EF" w:rsidRDefault="00977B8F" w:rsidP="00977B8F">
      <w:pPr>
        <w:tabs>
          <w:tab w:val="left" w:pos="1725"/>
        </w:tabs>
        <w:spacing w:after="0" w:line="276" w:lineRule="auto"/>
        <w:jc w:val="both"/>
        <w:rPr>
          <w:rFonts w:ascii="Arial" w:hAnsi="Arial" w:cs="Arial"/>
        </w:rPr>
      </w:pPr>
    </w:p>
    <w:p w14:paraId="11074787" w14:textId="77777777" w:rsidR="00977B8F" w:rsidRPr="003075EF" w:rsidRDefault="00977B8F" w:rsidP="00977B8F">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14:paraId="5F4FB266"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14:paraId="0F7BE147"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obveznosti v skladu z določili pogodbe,</w:t>
      </w:r>
    </w:p>
    <w:p w14:paraId="1E7E1BB0"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izpolnitve ali nepravilne izpolnitve),</w:t>
      </w:r>
    </w:p>
    <w:p w14:paraId="66F8FFEF"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 roku 8 dni po pozivu naročnika,</w:t>
      </w:r>
    </w:p>
    <w:p w14:paraId="797F5B39"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poda zavajajoče ali lažne izjave, podatke oziroma dokumente,</w:t>
      </w:r>
    </w:p>
    <w:p w14:paraId="25DB8D06"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 na izvedenem predmetu naročila,</w:t>
      </w:r>
    </w:p>
    <w:p w14:paraId="72BDE7A2"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njegovim pozivom ne izroči novega, podaljšanega oziroma spremenjenega finančnega zavarovanja za dobr</w:t>
      </w:r>
      <w:r>
        <w:rPr>
          <w:rFonts w:ascii="Arial" w:hAnsi="Arial" w:cs="Arial"/>
        </w:rPr>
        <w:t>o izvedbo pogodbenih obveznosti</w:t>
      </w:r>
      <w:r w:rsidRPr="003075EF">
        <w:rPr>
          <w:rFonts w:ascii="Arial" w:hAnsi="Arial" w:cs="Arial"/>
        </w:rPr>
        <w:t>.</w:t>
      </w:r>
    </w:p>
    <w:p w14:paraId="7A6C247D" w14:textId="77777777" w:rsidR="00977B8F" w:rsidRPr="003075EF" w:rsidRDefault="00977B8F" w:rsidP="00977B8F">
      <w:pPr>
        <w:pStyle w:val="Standard"/>
        <w:rPr>
          <w:rFonts w:ascii="Arial" w:hAnsi="Arial" w:cs="Arial"/>
        </w:rPr>
      </w:pPr>
    </w:p>
    <w:p w14:paraId="21C0CC2B" w14:textId="77777777" w:rsidR="00977B8F" w:rsidRPr="003075EF" w:rsidRDefault="00977B8F" w:rsidP="00977B8F">
      <w:pPr>
        <w:autoSpaceDN/>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naročnik unovči tudi, če naročnik odstopi od pogodbe iz drugega utemeljenega razloga, ki izvira iz sfere </w:t>
      </w:r>
      <w:r>
        <w:rPr>
          <w:rFonts w:ascii="Arial" w:hAnsi="Arial" w:cs="Arial"/>
        </w:rPr>
        <w:t>dobavitelja</w:t>
      </w:r>
      <w:r w:rsidRPr="003075EF">
        <w:rPr>
          <w:rFonts w:ascii="Arial" w:hAnsi="Arial" w:cs="Arial"/>
        </w:rPr>
        <w:t xml:space="preserve"> ali, če </w:t>
      </w:r>
      <w:r>
        <w:rPr>
          <w:rFonts w:ascii="Arial" w:hAnsi="Arial" w:cs="Arial"/>
        </w:rPr>
        <w:t>dobavitelj</w:t>
      </w:r>
      <w:r w:rsidRPr="003075EF">
        <w:rPr>
          <w:rFonts w:ascii="Arial" w:hAnsi="Arial" w:cs="Arial"/>
        </w:rPr>
        <w:t xml:space="preserve"> odstopi od pogodbe brez utemeljenega razloga, ki bi izviral iz sfere naročnika.</w:t>
      </w:r>
    </w:p>
    <w:p w14:paraId="7C6551BA" w14:textId="77777777" w:rsidR="00977B8F" w:rsidRPr="003075EF" w:rsidRDefault="00977B8F" w:rsidP="00977B8F">
      <w:pPr>
        <w:pStyle w:val="Standard"/>
        <w:rPr>
          <w:rFonts w:ascii="Arial" w:hAnsi="Arial" w:cs="Arial"/>
        </w:rPr>
      </w:pPr>
    </w:p>
    <w:p w14:paraId="55FD510B"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721AF23A" w14:textId="77777777" w:rsidR="00977B8F" w:rsidRPr="003075EF" w:rsidRDefault="00977B8F" w:rsidP="00977B8F">
      <w:pPr>
        <w:pStyle w:val="Standard"/>
        <w:keepNext/>
        <w:jc w:val="center"/>
        <w:rPr>
          <w:rFonts w:ascii="Arial" w:hAnsi="Arial" w:cs="Arial"/>
          <w:b/>
        </w:rPr>
      </w:pPr>
      <w:r w:rsidRPr="00433AB8">
        <w:rPr>
          <w:rFonts w:ascii="Arial" w:hAnsi="Arial" w:cs="Arial"/>
          <w:b/>
        </w:rPr>
        <w:t>(pregled in prevzem blaga)</w:t>
      </w:r>
    </w:p>
    <w:p w14:paraId="0ECB961B" w14:textId="77777777" w:rsidR="00977B8F" w:rsidRPr="003075EF" w:rsidRDefault="00977B8F" w:rsidP="00977B8F">
      <w:pPr>
        <w:pStyle w:val="Standard"/>
        <w:keepNext/>
        <w:rPr>
          <w:rFonts w:ascii="Arial" w:hAnsi="Arial" w:cs="Arial"/>
        </w:rPr>
      </w:pPr>
    </w:p>
    <w:p w14:paraId="334A4707" w14:textId="06BDB2D0" w:rsidR="00977B8F" w:rsidRDefault="00977B8F" w:rsidP="00977B8F">
      <w:pPr>
        <w:pStyle w:val="Standard"/>
        <w:rPr>
          <w:rFonts w:ascii="Arial" w:hAnsi="Arial" w:cs="Arial"/>
        </w:rPr>
      </w:pPr>
      <w:r>
        <w:rPr>
          <w:rFonts w:ascii="Arial" w:hAnsi="Arial" w:cs="Arial"/>
        </w:rPr>
        <w:t>Dobavitelj mora naročeno blago dostaviti skupaj z dobavnico oziroma drugo enakovredno listino s popisom dobavljenega blaga. Naročnik opravi količinski pregled dobavljenega blaga ter o morebitnih odstopanjih od količine naročenega blaga oziroma od podatkov na dobavnici obvesti dobavitelja v roku 8 dni od dobave s pisno reklamacijo.</w:t>
      </w:r>
    </w:p>
    <w:p w14:paraId="43939A61" w14:textId="77777777" w:rsidR="00977B8F" w:rsidRDefault="00977B8F" w:rsidP="00977B8F">
      <w:pPr>
        <w:pStyle w:val="Standard"/>
        <w:rPr>
          <w:rFonts w:ascii="Arial" w:hAnsi="Arial" w:cs="Arial"/>
        </w:rPr>
      </w:pPr>
    </w:p>
    <w:p w14:paraId="109655FB" w14:textId="77777777" w:rsidR="00977B8F" w:rsidRDefault="00977B8F" w:rsidP="00977B8F">
      <w:pPr>
        <w:pStyle w:val="Standard"/>
        <w:rPr>
          <w:rFonts w:ascii="Arial" w:hAnsi="Arial" w:cs="Arial"/>
        </w:rPr>
      </w:pPr>
      <w:r>
        <w:rPr>
          <w:rFonts w:ascii="Arial" w:hAnsi="Arial" w:cs="Arial"/>
        </w:rPr>
        <w:t>Dobavljeno blago mora v celoti ustrezati dogovorjeni kakovosti ter izpolnjevati vse tehnične zahteve iz te pogodbe oziroma Ponudbenega predračuna. Prav tako mora dobavljeno blago ustrezati veljavnim predpisom in standardom, deklarirani kakovosti na embalaži ter mora biti opremljeno z navodili v slovenskem jeziku. Naročnik opravi kakovostni oziroma vsebinski pregled dobavljenega blaga ter o morebitnih odstopanjih od naročenega blaga oziroma od zahtev, ki jih mora izpolnjevati blago, obvesti dobavitelja v roku 30 dni od dobave s pisno reklamacijo.</w:t>
      </w:r>
    </w:p>
    <w:p w14:paraId="726D3062" w14:textId="77777777" w:rsidR="00977B8F" w:rsidRDefault="00977B8F" w:rsidP="00977B8F">
      <w:pPr>
        <w:pStyle w:val="Standard"/>
        <w:rPr>
          <w:rFonts w:ascii="Arial" w:hAnsi="Arial" w:cs="Arial"/>
        </w:rPr>
      </w:pPr>
    </w:p>
    <w:p w14:paraId="61E61443" w14:textId="5D117118" w:rsidR="00977B8F" w:rsidRPr="003075EF" w:rsidRDefault="00977B8F" w:rsidP="00977B8F">
      <w:pPr>
        <w:pStyle w:val="Standard"/>
        <w:rPr>
          <w:rFonts w:ascii="Arial" w:hAnsi="Arial" w:cs="Arial"/>
        </w:rPr>
      </w:pPr>
      <w:r>
        <w:rPr>
          <w:rFonts w:ascii="Arial" w:hAnsi="Arial" w:cs="Arial"/>
        </w:rPr>
        <w:t>Naročnik poda dobavitelju skupaj z reklamacijo poziv k odpravi napake. U</w:t>
      </w:r>
      <w:r w:rsidRPr="003075EF">
        <w:rPr>
          <w:rFonts w:ascii="Arial" w:hAnsi="Arial" w:cs="Arial"/>
        </w:rPr>
        <w:t>got</w:t>
      </w:r>
      <w:r>
        <w:rPr>
          <w:rFonts w:ascii="Arial" w:hAnsi="Arial" w:cs="Arial"/>
        </w:rPr>
        <w:t>ovljene napake je dolžan dobavitelj</w:t>
      </w:r>
      <w:r w:rsidRPr="003075EF">
        <w:rPr>
          <w:rFonts w:ascii="Arial" w:hAnsi="Arial" w:cs="Arial"/>
        </w:rPr>
        <w:t xml:space="preserve"> odpraviti v razumnem roku, ki ga določi naročnik, upoštevajoč</w:t>
      </w:r>
      <w:r w:rsidR="007D6DF9">
        <w:rPr>
          <w:rFonts w:ascii="Arial" w:hAnsi="Arial" w:cs="Arial"/>
        </w:rPr>
        <w:t xml:space="preserve"> resnost napake, njene posledice za uporabo blaga ter</w:t>
      </w:r>
      <w:r w:rsidRPr="003075EF">
        <w:rPr>
          <w:rFonts w:ascii="Arial" w:hAnsi="Arial" w:cs="Arial"/>
        </w:rPr>
        <w:t xml:space="preserve"> zahtevnost aktivnosti, potrebnih za odpravo napak</w:t>
      </w:r>
      <w:r w:rsidR="007D6DF9">
        <w:rPr>
          <w:rFonts w:ascii="Arial" w:hAnsi="Arial" w:cs="Arial"/>
        </w:rPr>
        <w:t>, pri čemer predstavlja primarni način odprave napake zamenjava blaga</w:t>
      </w:r>
      <w:r w:rsidRPr="003075EF">
        <w:rPr>
          <w:rFonts w:ascii="Arial" w:hAnsi="Arial" w:cs="Arial"/>
        </w:rPr>
        <w:t xml:space="preserve">. Če </w:t>
      </w:r>
      <w:r>
        <w:rPr>
          <w:rFonts w:ascii="Arial" w:hAnsi="Arial" w:cs="Arial"/>
        </w:rPr>
        <w:t>dobavitelj</w:t>
      </w:r>
      <w:r w:rsidRPr="003075EF">
        <w:rPr>
          <w:rFonts w:ascii="Arial" w:hAnsi="Arial" w:cs="Arial"/>
        </w:rPr>
        <w:t xml:space="preserve"> ne odpravi napak v tako določenem roku, jih je upravičen odpraviti </w:t>
      </w:r>
      <w:r w:rsidRPr="00691679">
        <w:rPr>
          <w:rFonts w:ascii="Arial" w:hAnsi="Arial" w:cs="Arial"/>
        </w:rPr>
        <w:t xml:space="preserve">naročnik </w:t>
      </w:r>
      <w:r>
        <w:rPr>
          <w:rFonts w:ascii="Arial" w:hAnsi="Arial" w:cs="Arial"/>
        </w:rPr>
        <w:t>s kritnim kupom</w:t>
      </w:r>
      <w:r w:rsidRPr="00691679">
        <w:rPr>
          <w:rFonts w:ascii="Arial" w:hAnsi="Arial" w:cs="Arial"/>
        </w:rPr>
        <w:t xml:space="preserve"> </w:t>
      </w:r>
      <w:r w:rsidRPr="00691679">
        <w:rPr>
          <w:rFonts w:ascii="Arial" w:hAnsi="Arial" w:cs="Arial"/>
        </w:rPr>
        <w:lastRenderedPageBreak/>
        <w:t xml:space="preserve">na stroške </w:t>
      </w:r>
      <w:r>
        <w:rPr>
          <w:rFonts w:ascii="Arial" w:hAnsi="Arial" w:cs="Arial"/>
        </w:rPr>
        <w:t>dobavitelja</w:t>
      </w:r>
      <w:r w:rsidR="007D6DF9">
        <w:rPr>
          <w:rFonts w:ascii="Arial" w:hAnsi="Arial" w:cs="Arial"/>
        </w:rPr>
        <w:t>,</w:t>
      </w:r>
      <w:r>
        <w:rPr>
          <w:rFonts w:ascii="Arial" w:hAnsi="Arial" w:cs="Arial"/>
        </w:rPr>
        <w:t xml:space="preserve"> </w:t>
      </w:r>
      <w:r w:rsidR="007D6DF9" w:rsidRPr="000363AD">
        <w:rPr>
          <w:rFonts w:ascii="Arial" w:hAnsi="Arial" w:cs="Arial"/>
          <w:color w:val="000000" w:themeColor="text1"/>
        </w:rPr>
        <w:t>s pribitkom 5% vrednosti za kritje naročnikovih manipulativnih stroškov</w:t>
      </w:r>
      <w:r w:rsidRPr="00691679">
        <w:rPr>
          <w:rFonts w:ascii="Arial" w:hAnsi="Arial" w:cs="Arial"/>
        </w:rPr>
        <w:t xml:space="preserve">. </w:t>
      </w:r>
      <w:r>
        <w:rPr>
          <w:rFonts w:ascii="Arial" w:hAnsi="Arial" w:cs="Arial"/>
        </w:rPr>
        <w:t>Dobavitelj</w:t>
      </w:r>
      <w:r w:rsidRPr="003075EF">
        <w:rPr>
          <w:rFonts w:ascii="Arial" w:hAnsi="Arial" w:cs="Arial"/>
        </w:rPr>
        <w:t xml:space="preserve"> naročniku v vsakem primeru odgovarja za nastalo škodo zaradi napak </w:t>
      </w:r>
      <w:r>
        <w:rPr>
          <w:rFonts w:ascii="Arial" w:hAnsi="Arial" w:cs="Arial"/>
        </w:rPr>
        <w:t>oziroma zamud pri dobavi</w:t>
      </w:r>
      <w:r w:rsidRPr="003075EF">
        <w:rPr>
          <w:rFonts w:ascii="Arial" w:hAnsi="Arial" w:cs="Arial"/>
        </w:rPr>
        <w:t>.</w:t>
      </w:r>
    </w:p>
    <w:p w14:paraId="52A44780" w14:textId="77777777" w:rsidR="00977B8F" w:rsidRPr="003075EF" w:rsidRDefault="00977B8F" w:rsidP="00977B8F">
      <w:pPr>
        <w:pStyle w:val="Standard"/>
        <w:rPr>
          <w:rFonts w:ascii="Arial" w:hAnsi="Arial" w:cs="Arial"/>
        </w:rPr>
      </w:pPr>
    </w:p>
    <w:p w14:paraId="0357C854"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59ACF549" w14:textId="77777777" w:rsidR="00977B8F" w:rsidRPr="003075EF" w:rsidRDefault="00977B8F" w:rsidP="00977B8F">
      <w:pPr>
        <w:pStyle w:val="Standard"/>
        <w:keepNext/>
        <w:jc w:val="center"/>
        <w:rPr>
          <w:rFonts w:ascii="Arial" w:hAnsi="Arial" w:cs="Arial"/>
          <w:b/>
        </w:rPr>
      </w:pPr>
      <w:r w:rsidRPr="003075EF">
        <w:rPr>
          <w:rFonts w:ascii="Arial" w:hAnsi="Arial" w:cs="Arial"/>
          <w:b/>
        </w:rPr>
        <w:t>(predstavnika pogodbenih strank)</w:t>
      </w:r>
    </w:p>
    <w:p w14:paraId="5B4AE941" w14:textId="77777777" w:rsidR="00977B8F" w:rsidRPr="003075EF" w:rsidRDefault="00977B8F" w:rsidP="00977B8F">
      <w:pPr>
        <w:pStyle w:val="Standard"/>
        <w:keepNext/>
        <w:rPr>
          <w:rFonts w:ascii="Arial" w:hAnsi="Arial" w:cs="Arial"/>
          <w:color w:val="000000" w:themeColor="text1"/>
        </w:rPr>
      </w:pPr>
    </w:p>
    <w:p w14:paraId="63E3467E" w14:textId="77777777" w:rsidR="00977B8F" w:rsidRPr="003075EF" w:rsidRDefault="00977B8F" w:rsidP="00977B8F">
      <w:pPr>
        <w:pStyle w:val="Standard"/>
        <w:rPr>
          <w:rFonts w:ascii="Arial" w:hAnsi="Arial" w:cs="Arial"/>
          <w:color w:val="000000" w:themeColor="text1"/>
        </w:rPr>
      </w:pPr>
      <w:r w:rsidRPr="003075EF">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21142E7C" w14:textId="77777777" w:rsidR="00977B8F" w:rsidRPr="003075EF" w:rsidRDefault="00977B8F" w:rsidP="00977B8F">
      <w:pPr>
        <w:pStyle w:val="Standard"/>
        <w:rPr>
          <w:rFonts w:ascii="Arial" w:hAnsi="Arial" w:cs="Arial"/>
          <w:color w:val="000000" w:themeColor="text1"/>
        </w:rPr>
      </w:pPr>
    </w:p>
    <w:p w14:paraId="1E48154E" w14:textId="77777777" w:rsidR="00977B8F" w:rsidRPr="003075EF" w:rsidRDefault="00977B8F" w:rsidP="00977B8F">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naročnika po tej pogodbi je </w:t>
      </w:r>
      <w:r w:rsidRPr="00FE514B">
        <w:rPr>
          <w:rFonts w:ascii="Arial" w:hAnsi="Arial" w:cs="Arial"/>
        </w:rPr>
        <w:t>Melita LAPUH, inž. lab. biomed. – vodja laboratorija</w:t>
      </w:r>
      <w:r>
        <w:rPr>
          <w:rFonts w:ascii="Arial" w:hAnsi="Arial" w:cs="Arial"/>
          <w:color w:val="000000" w:themeColor="text1"/>
        </w:rPr>
        <w:t>.</w:t>
      </w:r>
    </w:p>
    <w:p w14:paraId="4E660509" w14:textId="77777777" w:rsidR="00977B8F" w:rsidRPr="003075EF" w:rsidRDefault="00977B8F" w:rsidP="00977B8F">
      <w:pPr>
        <w:spacing w:after="0" w:line="276" w:lineRule="auto"/>
        <w:jc w:val="both"/>
        <w:rPr>
          <w:rFonts w:ascii="Arial" w:hAnsi="Arial" w:cs="Arial"/>
          <w:color w:val="000000" w:themeColor="text1"/>
        </w:rPr>
      </w:pPr>
    </w:p>
    <w:p w14:paraId="3ADC10D9" w14:textId="77777777" w:rsidR="00977B8F" w:rsidRPr="003075EF" w:rsidRDefault="00977B8F" w:rsidP="00977B8F">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w:t>
      </w:r>
      <w:r>
        <w:rPr>
          <w:rFonts w:ascii="Arial" w:hAnsi="Arial" w:cs="Arial"/>
          <w:color w:val="000000" w:themeColor="text1"/>
        </w:rPr>
        <w:t>dobavitelja</w:t>
      </w:r>
      <w:r w:rsidRPr="003075EF">
        <w:rPr>
          <w:rFonts w:ascii="Arial" w:hAnsi="Arial" w:cs="Arial"/>
          <w:color w:val="000000" w:themeColor="text1"/>
        </w:rPr>
        <w:t xml:space="preserve"> po tej pogodbi je ________________</w:t>
      </w:r>
      <w:r>
        <w:rPr>
          <w:rFonts w:ascii="Arial" w:hAnsi="Arial" w:cs="Arial"/>
          <w:color w:val="000000" w:themeColor="text1"/>
        </w:rPr>
        <w:t>_______</w:t>
      </w:r>
      <w:r w:rsidRPr="003075EF">
        <w:rPr>
          <w:rFonts w:ascii="Arial" w:hAnsi="Arial" w:cs="Arial"/>
          <w:color w:val="000000" w:themeColor="text1"/>
        </w:rPr>
        <w:t>_________.</w:t>
      </w:r>
    </w:p>
    <w:p w14:paraId="277F21DC" w14:textId="77777777" w:rsidR="00977B8F" w:rsidRPr="003075EF" w:rsidRDefault="00977B8F" w:rsidP="00977B8F">
      <w:pPr>
        <w:spacing w:after="0" w:line="276" w:lineRule="auto"/>
        <w:jc w:val="both"/>
        <w:rPr>
          <w:rFonts w:ascii="Arial" w:hAnsi="Arial" w:cs="Arial"/>
          <w:color w:val="000000" w:themeColor="text1"/>
        </w:rPr>
      </w:pPr>
    </w:p>
    <w:p w14:paraId="5342C445" w14:textId="77777777" w:rsidR="00977B8F" w:rsidRPr="003075EF" w:rsidRDefault="00977B8F" w:rsidP="00977B8F">
      <w:pPr>
        <w:spacing w:after="0" w:line="276" w:lineRule="auto"/>
        <w:jc w:val="both"/>
        <w:rPr>
          <w:rFonts w:ascii="Arial" w:hAnsi="Arial" w:cs="Arial"/>
          <w:color w:val="000000" w:themeColor="text1"/>
        </w:rPr>
      </w:pPr>
      <w:r w:rsidRPr="003075EF">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4370729E" w14:textId="77777777" w:rsidR="00977B8F" w:rsidRPr="003075EF" w:rsidRDefault="00977B8F" w:rsidP="00977B8F">
      <w:pPr>
        <w:pStyle w:val="Standard"/>
        <w:rPr>
          <w:rFonts w:ascii="Arial" w:hAnsi="Arial" w:cs="Arial"/>
          <w:color w:val="000000" w:themeColor="text1"/>
        </w:rPr>
      </w:pPr>
    </w:p>
    <w:p w14:paraId="4BE9F249"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6900C105" w14:textId="77777777" w:rsidR="00977B8F" w:rsidRPr="003075EF" w:rsidRDefault="00977B8F" w:rsidP="00977B8F">
      <w:pPr>
        <w:pStyle w:val="Standard"/>
        <w:keepNext/>
        <w:jc w:val="center"/>
        <w:rPr>
          <w:rFonts w:ascii="Arial" w:hAnsi="Arial" w:cs="Arial"/>
          <w:b/>
        </w:rPr>
      </w:pPr>
      <w:r w:rsidRPr="003075EF">
        <w:rPr>
          <w:rFonts w:ascii="Arial" w:hAnsi="Arial" w:cs="Arial"/>
          <w:b/>
        </w:rPr>
        <w:t>(odstop od pogodbe)</w:t>
      </w:r>
    </w:p>
    <w:p w14:paraId="5CF9C93C" w14:textId="77777777" w:rsidR="00977B8F" w:rsidRPr="003075EF" w:rsidRDefault="00977B8F" w:rsidP="00977B8F">
      <w:pPr>
        <w:pStyle w:val="Standard"/>
        <w:keepNext/>
        <w:rPr>
          <w:rFonts w:ascii="Arial" w:hAnsi="Arial" w:cs="Arial"/>
          <w:color w:val="000000" w:themeColor="text1"/>
        </w:rPr>
      </w:pPr>
    </w:p>
    <w:p w14:paraId="75A9FCA1" w14:textId="77777777" w:rsidR="00977B8F" w:rsidRPr="003075EF" w:rsidRDefault="00977B8F" w:rsidP="00977B8F">
      <w:pPr>
        <w:pStyle w:val="Standard"/>
        <w:rPr>
          <w:rFonts w:ascii="Arial" w:hAnsi="Arial" w:cs="Arial"/>
        </w:rPr>
      </w:pPr>
      <w:r w:rsidRPr="00B35AB1">
        <w:rPr>
          <w:rFonts w:ascii="Arial" w:hAnsi="Arial" w:cs="Arial"/>
        </w:rPr>
        <w:t>Naročnik lahko odstopi od te pogodbe z odpovednim rokom 8 dni v primerih, opredeljenih v tretjem odstavku 9. člena</w:t>
      </w:r>
      <w:r>
        <w:rPr>
          <w:rFonts w:ascii="Arial" w:hAnsi="Arial" w:cs="Arial"/>
        </w:rPr>
        <w:t xml:space="preserve"> pogodbe</w:t>
      </w:r>
      <w:r w:rsidRPr="00B35AB1">
        <w:rPr>
          <w:rFonts w:ascii="Arial" w:hAnsi="Arial" w:cs="Arial"/>
        </w:rPr>
        <w:t xml:space="preserve"> ali, če </w:t>
      </w:r>
      <w:r>
        <w:rPr>
          <w:rFonts w:ascii="Arial" w:hAnsi="Arial" w:cs="Arial"/>
        </w:rPr>
        <w:t>dobavitelj</w:t>
      </w:r>
      <w:r w:rsidRPr="00B35AB1">
        <w:rPr>
          <w:rFonts w:ascii="Arial" w:hAnsi="Arial" w:cs="Arial"/>
        </w:rPr>
        <w:t xml:space="preserve"> drugače huje krši določila te pogodbe.</w:t>
      </w:r>
      <w:r w:rsidRPr="00E01D2B">
        <w:rPr>
          <w:rFonts w:ascii="Arial" w:hAnsi="Arial" w:cs="Arial"/>
        </w:rPr>
        <w:t xml:space="preserve"> </w:t>
      </w:r>
      <w:r>
        <w:rPr>
          <w:rFonts w:ascii="Arial" w:hAnsi="Arial" w:cs="Arial"/>
        </w:rPr>
        <w:t>Naročnik lahko skladno s tem odstavkom odstopi od pogodbe po predhodnem opominu, razen v primeru iz pete alineje tretjega odstavka 9. člena pogodbe, ko opomin ni potreben.</w:t>
      </w:r>
    </w:p>
    <w:p w14:paraId="154D93AB" w14:textId="77777777" w:rsidR="00977B8F" w:rsidRDefault="00977B8F" w:rsidP="00977B8F">
      <w:pPr>
        <w:pStyle w:val="Standard"/>
        <w:rPr>
          <w:rFonts w:ascii="Arial" w:hAnsi="Arial" w:cs="Arial"/>
        </w:rPr>
      </w:pPr>
    </w:p>
    <w:p w14:paraId="5C26BF3E" w14:textId="77777777" w:rsidR="00977B8F" w:rsidRDefault="00977B8F" w:rsidP="00977B8F">
      <w:pPr>
        <w:pStyle w:val="Standard"/>
        <w:rPr>
          <w:rFonts w:ascii="Arial" w:hAnsi="Arial" w:cs="Arial"/>
        </w:rPr>
      </w:pPr>
      <w:r>
        <w:rPr>
          <w:rFonts w:ascii="Arial" w:hAnsi="Arial" w:cs="Arial"/>
        </w:rPr>
        <w:t>Naročnik lahko brez kakršnih koli obveznosti do dobavitelja odstopi od te pogodbe z odpovednim rokom 8 dni tudi v primeru, da za naročilo nima več zagotovljenih oziroma pripravljenih sredstev.</w:t>
      </w:r>
    </w:p>
    <w:p w14:paraId="5583893C" w14:textId="77777777" w:rsidR="00977B8F" w:rsidRDefault="00977B8F" w:rsidP="00977B8F">
      <w:pPr>
        <w:pStyle w:val="Standard"/>
        <w:rPr>
          <w:rFonts w:ascii="Arial" w:hAnsi="Arial" w:cs="Arial"/>
        </w:rPr>
      </w:pPr>
    </w:p>
    <w:p w14:paraId="3234A93A" w14:textId="77777777" w:rsidR="00977B8F" w:rsidRPr="00637CE3" w:rsidRDefault="00977B8F" w:rsidP="00977B8F">
      <w:pPr>
        <w:spacing w:after="0" w:line="276" w:lineRule="auto"/>
        <w:jc w:val="both"/>
        <w:rPr>
          <w:rFonts w:ascii="Arial" w:hAnsi="Arial" w:cs="Arial"/>
          <w:color w:val="000000" w:themeColor="text1"/>
          <w:highlight w:val="yellow"/>
        </w:rPr>
      </w:pPr>
      <w:r>
        <w:rPr>
          <w:rFonts w:ascii="Arial" w:hAnsi="Arial" w:cs="Arial"/>
        </w:rPr>
        <w:t>Dobavitelj</w:t>
      </w:r>
      <w:r w:rsidRPr="00637CE3">
        <w:rPr>
          <w:rFonts w:ascii="Arial" w:hAnsi="Arial" w:cs="Arial"/>
        </w:rPr>
        <w:t xml:space="preserve"> lahko odstopi od te pogodbe z odpovednim rokom 8 dni v primeru, ko naročnik zamuja s pla</w:t>
      </w:r>
      <w:r>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dela takega računa</w:t>
      </w:r>
      <w:r>
        <w:rPr>
          <w:rFonts w:ascii="Arial" w:hAnsi="Arial" w:cs="Arial"/>
        </w:rPr>
        <w:t>, več kot 90 dni, pri čemer je dobavitelj</w:t>
      </w:r>
      <w:r w:rsidRPr="00637CE3">
        <w:rPr>
          <w:rFonts w:ascii="Arial" w:hAnsi="Arial" w:cs="Arial"/>
        </w:rPr>
        <w:t xml:space="preserve"> naročnika opomnil na njegove obveznosti po takem računu.</w:t>
      </w:r>
    </w:p>
    <w:p w14:paraId="294CD529" w14:textId="77777777" w:rsidR="00977B8F" w:rsidRPr="00637CE3" w:rsidRDefault="00977B8F" w:rsidP="00977B8F">
      <w:pPr>
        <w:spacing w:after="0" w:line="276" w:lineRule="auto"/>
        <w:jc w:val="both"/>
        <w:rPr>
          <w:rFonts w:ascii="Arial" w:hAnsi="Arial" w:cs="Arial"/>
          <w:color w:val="000000" w:themeColor="text1"/>
          <w:highlight w:val="yellow"/>
        </w:rPr>
      </w:pPr>
    </w:p>
    <w:p w14:paraId="039A5D7D" w14:textId="77777777" w:rsidR="00977B8F" w:rsidRPr="00637CE3" w:rsidRDefault="00977B8F" w:rsidP="00977B8F">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540144D9" w14:textId="77777777" w:rsidR="00977B8F" w:rsidRDefault="00977B8F" w:rsidP="00977B8F">
      <w:pPr>
        <w:spacing w:after="0" w:line="276" w:lineRule="auto"/>
        <w:jc w:val="both"/>
        <w:rPr>
          <w:rFonts w:ascii="Arial" w:hAnsi="Arial" w:cs="Arial"/>
          <w:color w:val="000000" w:themeColor="text1"/>
          <w:highlight w:val="yellow"/>
        </w:rPr>
      </w:pPr>
    </w:p>
    <w:p w14:paraId="4FBB1AC3" w14:textId="77777777" w:rsidR="00977B8F" w:rsidRPr="00B35AB1" w:rsidRDefault="00977B8F" w:rsidP="00977B8F">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57FE9430" w14:textId="77777777" w:rsidR="00977B8F" w:rsidRPr="003075EF" w:rsidRDefault="00977B8F" w:rsidP="00977B8F">
      <w:pPr>
        <w:pStyle w:val="Standard"/>
        <w:rPr>
          <w:rFonts w:ascii="Arial" w:hAnsi="Arial" w:cs="Arial"/>
        </w:rPr>
      </w:pPr>
    </w:p>
    <w:p w14:paraId="5C87DE1C"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lastRenderedPageBreak/>
        <w:t>člen</w:t>
      </w:r>
    </w:p>
    <w:p w14:paraId="6360CEDB" w14:textId="77777777" w:rsidR="00977B8F" w:rsidRPr="003075EF" w:rsidRDefault="00977B8F" w:rsidP="00977B8F">
      <w:pPr>
        <w:pStyle w:val="Standard"/>
        <w:keepNext/>
        <w:jc w:val="center"/>
        <w:rPr>
          <w:rFonts w:ascii="Arial" w:hAnsi="Arial" w:cs="Arial"/>
          <w:b/>
        </w:rPr>
      </w:pPr>
      <w:r w:rsidRPr="009B2BA0">
        <w:rPr>
          <w:rFonts w:ascii="Arial" w:hAnsi="Arial" w:cs="Arial"/>
          <w:b/>
        </w:rPr>
        <w:t>(pogodbena kazen)</w:t>
      </w:r>
    </w:p>
    <w:p w14:paraId="13EC9CF9" w14:textId="77777777" w:rsidR="00977B8F" w:rsidRPr="003075EF" w:rsidRDefault="00977B8F" w:rsidP="00977B8F">
      <w:pPr>
        <w:pStyle w:val="Standard"/>
        <w:keepNext/>
        <w:rPr>
          <w:rFonts w:ascii="Arial" w:hAnsi="Arial" w:cs="Arial"/>
        </w:rPr>
      </w:pPr>
    </w:p>
    <w:p w14:paraId="774EC822" w14:textId="77777777" w:rsidR="00977B8F" w:rsidRPr="003075EF" w:rsidRDefault="00977B8F" w:rsidP="00977B8F">
      <w:pPr>
        <w:pStyle w:val="Standard"/>
        <w:rPr>
          <w:rFonts w:ascii="Arial" w:hAnsi="Arial" w:cs="Arial"/>
        </w:rPr>
      </w:pPr>
      <w:r w:rsidRPr="003075EF">
        <w:rPr>
          <w:rFonts w:ascii="Arial" w:hAnsi="Arial" w:cs="Arial"/>
        </w:rPr>
        <w:t xml:space="preserve">Če </w:t>
      </w:r>
      <w:r>
        <w:rPr>
          <w:rFonts w:ascii="Arial" w:hAnsi="Arial" w:cs="Arial"/>
        </w:rPr>
        <w:t>dobavitelj</w:t>
      </w:r>
      <w:r w:rsidRPr="003075EF">
        <w:rPr>
          <w:rFonts w:ascii="Arial" w:hAnsi="Arial" w:cs="Arial"/>
        </w:rPr>
        <w:t xml:space="preserve"> zamuja z izpolnitvijo svojih pogodbenih obveznosti, tako da zamudi rok za izpolnitev </w:t>
      </w:r>
      <w:r>
        <w:rPr>
          <w:rFonts w:ascii="Arial" w:hAnsi="Arial" w:cs="Arial"/>
        </w:rPr>
        <w:t>posameznega naročila</w:t>
      </w:r>
      <w:r w:rsidRPr="003075EF">
        <w:rPr>
          <w:rFonts w:ascii="Arial" w:hAnsi="Arial" w:cs="Arial"/>
        </w:rPr>
        <w:t xml:space="preserve"> iz razloga, k</w:t>
      </w:r>
      <w:r>
        <w:rPr>
          <w:rFonts w:ascii="Arial" w:hAnsi="Arial" w:cs="Arial"/>
        </w:rPr>
        <w:t>i ne izvira iz sfere naročnika,</w:t>
      </w:r>
      <w:r w:rsidRPr="003075EF">
        <w:rPr>
          <w:rFonts w:ascii="Arial" w:hAnsi="Arial" w:cs="Arial"/>
        </w:rPr>
        <w:t xml:space="preserve"> </w:t>
      </w:r>
      <w:r>
        <w:rPr>
          <w:rFonts w:ascii="Arial" w:hAnsi="Arial" w:cs="Arial"/>
        </w:rPr>
        <w:t>mu lahko naročnik zaračuna</w:t>
      </w:r>
      <w:r w:rsidRPr="003075EF">
        <w:rPr>
          <w:rFonts w:ascii="Arial" w:hAnsi="Arial" w:cs="Arial"/>
        </w:rPr>
        <w:t xml:space="preserve"> </w:t>
      </w:r>
      <w:r w:rsidRPr="009B2BA0">
        <w:rPr>
          <w:rFonts w:ascii="Arial" w:hAnsi="Arial" w:cs="Arial"/>
        </w:rPr>
        <w:t xml:space="preserve">pogodbeno kazen </w:t>
      </w:r>
      <w:r>
        <w:rPr>
          <w:rFonts w:ascii="Arial" w:hAnsi="Arial" w:cs="Arial"/>
        </w:rPr>
        <w:t>v višini 5 promilov (5 ‰)</w:t>
      </w:r>
      <w:r w:rsidRPr="009B2BA0">
        <w:rPr>
          <w:rFonts w:ascii="Arial" w:hAnsi="Arial" w:cs="Arial"/>
        </w:rPr>
        <w:t xml:space="preserve"> pogodbene vrednosti (brez DDV) za</w:t>
      </w:r>
      <w:r>
        <w:rPr>
          <w:rFonts w:ascii="Arial" w:hAnsi="Arial" w:cs="Arial"/>
        </w:rPr>
        <w:t xml:space="preserve"> sklop, v katerem je nastala zamuda, </w:t>
      </w:r>
      <w:r w:rsidRPr="003075EF">
        <w:rPr>
          <w:rFonts w:ascii="Arial" w:hAnsi="Arial" w:cs="Arial"/>
        </w:rPr>
        <w:t>za vsak dan zamude, vendar ne več, kot 10% celotne pogodbene vrednosti (brez DDV).</w:t>
      </w:r>
    </w:p>
    <w:p w14:paraId="2460ABBA" w14:textId="77777777" w:rsidR="00977B8F" w:rsidRDefault="00977B8F" w:rsidP="00977B8F">
      <w:pPr>
        <w:pStyle w:val="Standard"/>
        <w:rPr>
          <w:rFonts w:ascii="Arial" w:hAnsi="Arial" w:cs="Arial"/>
        </w:rPr>
      </w:pPr>
    </w:p>
    <w:p w14:paraId="2BA8BD49" w14:textId="77777777" w:rsidR="00977B8F" w:rsidRPr="00637CE3" w:rsidRDefault="00977B8F" w:rsidP="00977B8F">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 da v primeru dobaviteljeve</w:t>
      </w:r>
      <w:r w:rsidRPr="00637CE3">
        <w:rPr>
          <w:rFonts w:ascii="Arial" w:hAnsi="Arial" w:cs="Arial"/>
          <w:color w:val="000000" w:themeColor="text1"/>
        </w:rPr>
        <w:t xml:space="preserve"> zamude z izpolnitvijo naročniku ob sprejemu izpolnitve</w:t>
      </w:r>
      <w:r>
        <w:rPr>
          <w:rFonts w:ascii="Arial" w:hAnsi="Arial" w:cs="Arial"/>
          <w:color w:val="000000" w:themeColor="text1"/>
        </w:rPr>
        <w:t xml:space="preserve"> ni treba posebej obvestiti dobavitelja</w:t>
      </w:r>
      <w:r w:rsidRPr="00637CE3">
        <w:rPr>
          <w:rFonts w:ascii="Arial" w:hAnsi="Arial" w:cs="Arial"/>
          <w:color w:val="000000" w:themeColor="text1"/>
        </w:rPr>
        <w:t xml:space="preserve">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dobavitelju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037274A3" w14:textId="77777777" w:rsidR="00977B8F" w:rsidRPr="003075EF" w:rsidRDefault="00977B8F" w:rsidP="00977B8F">
      <w:pPr>
        <w:pStyle w:val="Standard"/>
        <w:rPr>
          <w:rFonts w:ascii="Arial" w:hAnsi="Arial" w:cs="Arial"/>
        </w:rPr>
      </w:pPr>
    </w:p>
    <w:p w14:paraId="58F13FE5" w14:textId="1EA84FC2" w:rsidR="00977B8F" w:rsidRPr="003075EF" w:rsidRDefault="00977B8F" w:rsidP="00977B8F">
      <w:pPr>
        <w:pStyle w:val="Standard"/>
        <w:rPr>
          <w:rFonts w:ascii="Arial" w:hAnsi="Arial" w:cs="Arial"/>
        </w:rPr>
      </w:pPr>
      <w:r w:rsidRPr="003075EF">
        <w:rPr>
          <w:rFonts w:ascii="Arial" w:hAnsi="Arial" w:cs="Arial"/>
        </w:rPr>
        <w:t xml:space="preserve">Če </w:t>
      </w:r>
      <w:r>
        <w:rPr>
          <w:rFonts w:ascii="Arial" w:hAnsi="Arial" w:cs="Arial"/>
        </w:rPr>
        <w:t>dobavitelj</w:t>
      </w:r>
      <w:r w:rsidRPr="003075EF">
        <w:rPr>
          <w:rFonts w:ascii="Arial" w:hAnsi="Arial" w:cs="Arial"/>
        </w:rPr>
        <w:t xml:space="preserve"> svojih obveznosti po tej pogodbi ne izpolni (pri čemer ne gre za izpolnitev z zamudo) ali jih izpolni z napako, ki je na poziv </w:t>
      </w:r>
      <w:r>
        <w:rPr>
          <w:rFonts w:ascii="Arial" w:hAnsi="Arial" w:cs="Arial"/>
        </w:rPr>
        <w:t>naročnika ne odpravi v celoti</w:t>
      </w:r>
      <w:r w:rsidRPr="003075EF">
        <w:rPr>
          <w:rFonts w:ascii="Arial" w:hAnsi="Arial" w:cs="Arial"/>
        </w:rPr>
        <w:t xml:space="preserve"> v postavljenem roku, </w:t>
      </w:r>
      <w:r>
        <w:rPr>
          <w:rFonts w:ascii="Arial" w:hAnsi="Arial" w:cs="Arial"/>
        </w:rPr>
        <w:t>mu lahko naročnik zaračuna</w:t>
      </w:r>
      <w:r w:rsidRPr="003075EF">
        <w:rPr>
          <w:rFonts w:ascii="Arial" w:hAnsi="Arial" w:cs="Arial"/>
        </w:rPr>
        <w:t xml:space="preserve"> pogo</w:t>
      </w:r>
      <w:r w:rsidR="007D6DF9">
        <w:rPr>
          <w:rFonts w:ascii="Arial" w:hAnsi="Arial" w:cs="Arial"/>
        </w:rPr>
        <w:t>dbeno kazen v višini 10%</w:t>
      </w:r>
      <w:r w:rsidRPr="003075EF">
        <w:rPr>
          <w:rFonts w:ascii="Arial" w:hAnsi="Arial" w:cs="Arial"/>
        </w:rPr>
        <w:t xml:space="preserve"> pogodbene vrednosti (brez DDV)</w:t>
      </w:r>
      <w:r>
        <w:rPr>
          <w:rFonts w:ascii="Arial" w:hAnsi="Arial" w:cs="Arial"/>
        </w:rPr>
        <w:t xml:space="preserve"> za sklop, v katerem je nastala neizpolnitev oziroma izpolnitev z napako</w:t>
      </w:r>
      <w:r w:rsidRPr="003075EF">
        <w:rPr>
          <w:rFonts w:ascii="Arial" w:hAnsi="Arial" w:cs="Arial"/>
        </w:rPr>
        <w:t>.</w:t>
      </w:r>
    </w:p>
    <w:p w14:paraId="3A2D1440" w14:textId="77777777" w:rsidR="00977B8F" w:rsidRPr="003075EF" w:rsidRDefault="00977B8F" w:rsidP="00977B8F">
      <w:pPr>
        <w:pStyle w:val="Standard"/>
        <w:rPr>
          <w:rFonts w:ascii="Arial" w:hAnsi="Arial" w:cs="Arial"/>
        </w:rPr>
      </w:pPr>
    </w:p>
    <w:p w14:paraId="6E6EAFD7" w14:textId="77777777" w:rsidR="00977B8F" w:rsidRPr="009B5B7F" w:rsidRDefault="00977B8F" w:rsidP="00977B8F">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w:t>
      </w:r>
      <w:r>
        <w:rPr>
          <w:rFonts w:ascii="Arial" w:hAnsi="Arial" w:cs="Arial"/>
        </w:rPr>
        <w:t xml:space="preserve">ilih odškodninske odgovornosti. </w:t>
      </w:r>
      <w:r w:rsidRPr="00B23DDC">
        <w:rPr>
          <w:rFonts w:ascii="Arial" w:hAnsi="Arial" w:cs="Arial"/>
          <w:color w:val="000000" w:themeColor="text1"/>
        </w:rPr>
        <w:t>Naročnik iz na</w:t>
      </w:r>
      <w:r>
        <w:rPr>
          <w:rFonts w:ascii="Arial" w:hAnsi="Arial" w:cs="Arial"/>
          <w:color w:val="000000" w:themeColor="text1"/>
        </w:rPr>
        <w:t>slova pogodbene kazni izstavi dobavitelju</w:t>
      </w:r>
      <w:r w:rsidRPr="00B23DDC">
        <w:rPr>
          <w:rFonts w:ascii="Arial" w:hAnsi="Arial" w:cs="Arial"/>
          <w:color w:val="000000" w:themeColor="text1"/>
        </w:rPr>
        <w:t xml:space="preserve"> račun, ki ga mora </w:t>
      </w:r>
      <w:r>
        <w:rPr>
          <w:rFonts w:ascii="Arial" w:hAnsi="Arial" w:cs="Arial"/>
          <w:color w:val="000000" w:themeColor="text1"/>
        </w:rPr>
        <w:t>dobavitelj</w:t>
      </w:r>
      <w:r w:rsidRPr="00B23DDC">
        <w:rPr>
          <w:rFonts w:ascii="Arial" w:hAnsi="Arial" w:cs="Arial"/>
          <w:color w:val="000000" w:themeColor="text1"/>
        </w:rPr>
        <w:t xml:space="preserve"> plačati v roku 8 (os</w:t>
      </w:r>
      <w:r>
        <w:rPr>
          <w:rFonts w:ascii="Arial" w:hAnsi="Arial" w:cs="Arial"/>
          <w:color w:val="000000" w:themeColor="text1"/>
        </w:rPr>
        <w:t>mih) dni od prejema.</w:t>
      </w:r>
    </w:p>
    <w:p w14:paraId="275CCE15" w14:textId="77777777" w:rsidR="00977B8F" w:rsidRPr="003075EF" w:rsidRDefault="00977B8F" w:rsidP="00977B8F">
      <w:pPr>
        <w:pStyle w:val="Standard"/>
        <w:rPr>
          <w:rFonts w:ascii="Arial" w:hAnsi="Arial" w:cs="Arial"/>
        </w:rPr>
      </w:pPr>
    </w:p>
    <w:p w14:paraId="2E5AC296"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6AE7CEDA" w14:textId="77777777" w:rsidR="00977B8F" w:rsidRPr="003075EF" w:rsidRDefault="00977B8F" w:rsidP="00977B8F">
      <w:pPr>
        <w:pStyle w:val="Standard"/>
        <w:keepNext/>
        <w:jc w:val="center"/>
        <w:rPr>
          <w:rFonts w:ascii="Arial" w:hAnsi="Arial" w:cs="Arial"/>
          <w:b/>
        </w:rPr>
      </w:pPr>
      <w:r w:rsidRPr="003075EF">
        <w:rPr>
          <w:rFonts w:ascii="Arial" w:hAnsi="Arial" w:cs="Arial"/>
          <w:b/>
        </w:rPr>
        <w:t>(socialna klavzula)</w:t>
      </w:r>
    </w:p>
    <w:p w14:paraId="59F783A5" w14:textId="77777777" w:rsidR="00977B8F" w:rsidRPr="003075EF" w:rsidRDefault="00977B8F" w:rsidP="00977B8F">
      <w:pPr>
        <w:pStyle w:val="Standard"/>
        <w:keepNext/>
        <w:rPr>
          <w:rFonts w:ascii="Arial" w:hAnsi="Arial" w:cs="Arial"/>
        </w:rPr>
      </w:pPr>
    </w:p>
    <w:p w14:paraId="078233ED" w14:textId="77777777" w:rsidR="00977B8F" w:rsidRPr="003075EF" w:rsidRDefault="00977B8F" w:rsidP="00977B8F">
      <w:pPr>
        <w:pStyle w:val="Standard"/>
        <w:rPr>
          <w:rFonts w:ascii="Arial" w:hAnsi="Arial" w:cs="Arial"/>
          <w:color w:val="000000" w:themeColor="text1"/>
          <w:shd w:val="clear" w:color="auto" w:fill="FFFFFF"/>
        </w:rPr>
      </w:pPr>
      <w:r w:rsidRPr="003075EF">
        <w:rPr>
          <w:rFonts w:ascii="Arial" w:hAnsi="Arial" w:cs="Arial"/>
        </w:rPr>
        <w:t xml:space="preserve">Ta pogodba preneha veljati, če se naročnik seznani z dejstvom, da je pristojni državni organ ali sodišče s pravnomočno odločitvijo ugotovilo kršitev delovne, okoljske ali socialne zakonodaje s strani </w:t>
      </w:r>
      <w:r>
        <w:rPr>
          <w:rFonts w:ascii="Arial" w:hAnsi="Arial" w:cs="Arial"/>
        </w:rPr>
        <w:t>dobavitelja</w:t>
      </w:r>
      <w:r w:rsidRPr="003075EF">
        <w:rPr>
          <w:rFonts w:ascii="Arial" w:hAnsi="Arial" w:cs="Arial"/>
        </w:rPr>
        <w:t xml:space="preserve"> </w:t>
      </w:r>
      <w:r w:rsidRPr="003075EF">
        <w:rPr>
          <w:rFonts w:ascii="Arial" w:hAnsi="Arial" w:cs="Arial"/>
          <w:color w:val="000000" w:themeColor="text1"/>
        </w:rPr>
        <w:t xml:space="preserve">ali njegovega podizvajalca, </w:t>
      </w:r>
      <w:r w:rsidRPr="003075EF">
        <w:rPr>
          <w:rFonts w:ascii="Arial" w:hAnsi="Arial" w:cs="Arial"/>
          <w:color w:val="000000" w:themeColor="text1"/>
          <w:shd w:val="clear" w:color="auto" w:fill="FFFFFF"/>
        </w:rPr>
        <w:t xml:space="preserve">ali če se naročnik seznani z dejstvom, da je pristojni državni organ pri </w:t>
      </w:r>
      <w:r>
        <w:rPr>
          <w:rFonts w:ascii="Arial" w:hAnsi="Arial" w:cs="Arial"/>
          <w:color w:val="000000" w:themeColor="text1"/>
          <w:shd w:val="clear" w:color="auto" w:fill="FFFFFF"/>
        </w:rPr>
        <w:t>dobavitelju</w:t>
      </w:r>
      <w:r w:rsidRPr="003075EF">
        <w:rPr>
          <w:rFonts w:ascii="Arial" w:hAnsi="Arial" w:cs="Arial"/>
          <w:color w:val="000000" w:themeColor="text1"/>
          <w:shd w:val="clear" w:color="auto" w:fill="FFFFFF"/>
        </w:rPr>
        <w:t xml:space="preserv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290EBC8D" w14:textId="77777777" w:rsidR="00977B8F" w:rsidRPr="003075EF" w:rsidRDefault="00977B8F" w:rsidP="00977B8F">
      <w:pPr>
        <w:pStyle w:val="Standard"/>
        <w:rPr>
          <w:rFonts w:ascii="Arial" w:hAnsi="Arial" w:cs="Arial"/>
          <w:color w:val="000000" w:themeColor="text1"/>
          <w:shd w:val="clear" w:color="auto" w:fill="FFFFFF"/>
        </w:rPr>
      </w:pPr>
    </w:p>
    <w:p w14:paraId="35644291" w14:textId="77777777" w:rsidR="00977B8F" w:rsidRPr="003075EF" w:rsidRDefault="00977B8F" w:rsidP="00977B8F">
      <w:pPr>
        <w:pStyle w:val="Standard"/>
        <w:rPr>
          <w:rFonts w:ascii="Arial" w:hAnsi="Arial" w:cs="Arial"/>
          <w:color w:val="000000" w:themeColor="text1"/>
        </w:rPr>
      </w:pPr>
      <w:r w:rsidRPr="003075EF">
        <w:rPr>
          <w:rFonts w:ascii="Arial" w:hAnsi="Arial" w:cs="Arial"/>
          <w:color w:val="000000" w:themeColor="text1"/>
          <w:shd w:val="clear" w:color="auto" w:fill="FFFFFF"/>
        </w:rPr>
        <w:t>Razvezni pogoj se uresniči pod pogojem, da je od seznanitve s kršitvijo in do izteka veljavnosti pogodbe še najmanj šest mesecev, v primeru nastopanja s podizvajalci pa tudi, če zaradi ugotov</w:t>
      </w:r>
      <w:r>
        <w:rPr>
          <w:rFonts w:ascii="Arial" w:hAnsi="Arial" w:cs="Arial"/>
          <w:color w:val="000000" w:themeColor="text1"/>
          <w:shd w:val="clear" w:color="auto" w:fill="FFFFFF"/>
        </w:rPr>
        <w:t>ljene kršitve pri podizvajalcu dobavitelj</w:t>
      </w:r>
      <w:r w:rsidRPr="003075EF">
        <w:rPr>
          <w:rFonts w:ascii="Arial" w:hAnsi="Arial" w:cs="Arial"/>
          <w:color w:val="000000" w:themeColor="text1"/>
          <w:shd w:val="clear" w:color="auto" w:fill="FFFFFF"/>
        </w:rPr>
        <w:t xml:space="preserve"> ustrezno ne nadomesti ali zamenja tega podizvajalca v roku 30 dni od seznanitve s kršitvijo. V primeru izpolnitve razveznega pogoja se šteje, da je pogodba razvezana z dnem sklenitve nove pogodbe o izvedbi javnega naročila, pri čemer bo naročnik nov postopek oddaje javnega naročila začel nemudoma, vendar najkasneje v 30 dneh od seznanitve s kršitvijo. Če naročnik v tem roku ne začne novega postopka javnega naročila, se šteje, da je pogodba razvezana trideseti dan od seznanitve s kršitvijo.</w:t>
      </w:r>
    </w:p>
    <w:p w14:paraId="625A8A3E" w14:textId="77777777" w:rsidR="00977B8F" w:rsidRPr="003075EF" w:rsidRDefault="00977B8F" w:rsidP="00977B8F">
      <w:pPr>
        <w:pStyle w:val="Standard"/>
        <w:widowControl w:val="0"/>
        <w:rPr>
          <w:rFonts w:ascii="Arial" w:hAnsi="Arial" w:cs="Arial"/>
          <w:b/>
          <w:color w:val="000000" w:themeColor="text1"/>
        </w:rPr>
      </w:pPr>
    </w:p>
    <w:p w14:paraId="467656FF"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lastRenderedPageBreak/>
        <w:t>člen</w:t>
      </w:r>
    </w:p>
    <w:p w14:paraId="44F452BF" w14:textId="77777777" w:rsidR="00977B8F" w:rsidRPr="003075EF" w:rsidRDefault="00977B8F" w:rsidP="00977B8F">
      <w:pPr>
        <w:pStyle w:val="Standard"/>
        <w:keepNext/>
        <w:jc w:val="center"/>
        <w:rPr>
          <w:rFonts w:ascii="Arial" w:hAnsi="Arial" w:cs="Arial"/>
          <w:b/>
        </w:rPr>
      </w:pPr>
      <w:r w:rsidRPr="003075EF">
        <w:rPr>
          <w:rFonts w:ascii="Arial" w:hAnsi="Arial" w:cs="Arial"/>
          <w:b/>
        </w:rPr>
        <w:t>(protikorupcijska klavzula)</w:t>
      </w:r>
    </w:p>
    <w:p w14:paraId="6C17489E" w14:textId="77777777" w:rsidR="00977B8F" w:rsidRPr="003075EF" w:rsidRDefault="00977B8F" w:rsidP="00977B8F">
      <w:pPr>
        <w:pStyle w:val="Standard"/>
        <w:keepNext/>
        <w:jc w:val="center"/>
        <w:rPr>
          <w:rFonts w:ascii="Arial" w:hAnsi="Arial" w:cs="Arial"/>
        </w:rPr>
      </w:pPr>
    </w:p>
    <w:p w14:paraId="5449D06E" w14:textId="77777777" w:rsidR="00977B8F" w:rsidRPr="003075EF" w:rsidRDefault="00977B8F" w:rsidP="00977B8F">
      <w:pPr>
        <w:widowControl/>
        <w:shd w:val="clear" w:color="auto" w:fill="FFFFFF"/>
        <w:autoSpaceDN/>
        <w:spacing w:after="0" w:line="276" w:lineRule="auto"/>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 xml:space="preserve">Pogodba, pri kateri kdo </w:t>
      </w:r>
      <w:r>
        <w:rPr>
          <w:rFonts w:ascii="Arial" w:eastAsia="Times New Roman" w:hAnsi="Arial" w:cs="Arial"/>
          <w:kern w:val="0"/>
          <w:lang w:eastAsia="sl-SI"/>
        </w:rPr>
        <w:t>v imenu ali na račun dobavitelja</w:t>
      </w:r>
      <w:r w:rsidRPr="003075EF">
        <w:rPr>
          <w:rFonts w:ascii="Arial" w:eastAsia="Times New Roman" w:hAnsi="Arial" w:cs="Arial"/>
          <w:kern w:val="0"/>
          <w:lang w:eastAsia="sl-SI"/>
        </w:rPr>
        <w:t xml:space="preserve">,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w:t>
      </w:r>
      <w:r>
        <w:rPr>
          <w:rFonts w:ascii="Arial" w:eastAsia="Times New Roman" w:hAnsi="Arial" w:cs="Arial"/>
          <w:kern w:val="0"/>
          <w:lang w:eastAsia="sl-SI"/>
        </w:rPr>
        <w:t>dobavitelju</w:t>
      </w:r>
      <w:r w:rsidRPr="003075EF">
        <w:rPr>
          <w:rFonts w:ascii="Arial" w:eastAsia="Times New Roman" w:hAnsi="Arial" w:cs="Arial"/>
          <w:kern w:val="0"/>
          <w:lang w:eastAsia="sl-SI"/>
        </w:rPr>
        <w:t xml:space="preserve"> ali njegovemu predstavniku, zastopniku ali posredniku, je nična.</w:t>
      </w:r>
    </w:p>
    <w:p w14:paraId="2ECDEF8B" w14:textId="77777777" w:rsidR="00977B8F" w:rsidRPr="003075EF" w:rsidRDefault="00977B8F" w:rsidP="00977B8F">
      <w:pPr>
        <w:widowControl/>
        <w:shd w:val="clear" w:color="auto" w:fill="FFFFFF"/>
        <w:autoSpaceDN/>
        <w:spacing w:after="0" w:line="276" w:lineRule="auto"/>
        <w:jc w:val="both"/>
        <w:textAlignment w:val="auto"/>
        <w:rPr>
          <w:rFonts w:ascii="Arial" w:eastAsia="Times New Roman" w:hAnsi="Arial" w:cs="Arial"/>
          <w:kern w:val="0"/>
          <w:lang w:eastAsia="sl-SI"/>
        </w:rPr>
      </w:pPr>
    </w:p>
    <w:p w14:paraId="2D6B6A55"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0CDB199F" w14:textId="77777777" w:rsidR="00977B8F" w:rsidRPr="003075EF" w:rsidRDefault="00977B8F" w:rsidP="00977B8F">
      <w:pPr>
        <w:pStyle w:val="Standard"/>
        <w:keepNext/>
        <w:jc w:val="center"/>
        <w:rPr>
          <w:rFonts w:ascii="Arial" w:hAnsi="Arial" w:cs="Arial"/>
          <w:b/>
        </w:rPr>
      </w:pPr>
      <w:r w:rsidRPr="003075EF">
        <w:rPr>
          <w:rFonts w:ascii="Arial" w:hAnsi="Arial" w:cs="Arial"/>
          <w:b/>
        </w:rPr>
        <w:t>(varstvo podatkov)</w:t>
      </w:r>
    </w:p>
    <w:p w14:paraId="4C729AF7" w14:textId="77777777" w:rsidR="00977B8F" w:rsidRPr="003075EF" w:rsidRDefault="00977B8F" w:rsidP="00977B8F">
      <w:pPr>
        <w:pStyle w:val="Standard"/>
        <w:keepNext/>
        <w:jc w:val="center"/>
        <w:rPr>
          <w:rFonts w:ascii="Arial" w:hAnsi="Arial" w:cs="Arial"/>
        </w:rPr>
      </w:pPr>
    </w:p>
    <w:p w14:paraId="63AFC407" w14:textId="77777777" w:rsidR="00977B8F" w:rsidRPr="003075EF" w:rsidRDefault="00977B8F" w:rsidP="00977B8F">
      <w:pPr>
        <w:pStyle w:val="Standard"/>
        <w:widowControl w:val="0"/>
        <w:rPr>
          <w:rFonts w:ascii="Arial" w:eastAsiaTheme="minorHAnsi" w:hAnsi="Arial" w:cs="Arial"/>
          <w:color w:val="000000"/>
        </w:rPr>
      </w:pPr>
      <w:r w:rsidRPr="003075EF">
        <w:rPr>
          <w:rFonts w:ascii="Arial" w:eastAsiaTheme="minorHAnsi" w:hAnsi="Arial" w:cs="Arial"/>
          <w:color w:val="000000"/>
        </w:rPr>
        <w:t xml:space="preserve">Pogodbeni stranki se zavezujeta, da bosta morebitne osebne podatke varovali in obdelovali v skladu z določili </w:t>
      </w:r>
      <w:r>
        <w:rPr>
          <w:rFonts w:ascii="Arial" w:eastAsiaTheme="minorHAnsi" w:hAnsi="Arial" w:cs="Arial"/>
          <w:color w:val="000000"/>
        </w:rPr>
        <w:t>z</w:t>
      </w:r>
      <w:r w:rsidRPr="003075EF">
        <w:rPr>
          <w:rFonts w:ascii="Arial" w:eastAsiaTheme="minorHAnsi" w:hAnsi="Arial" w:cs="Arial"/>
          <w:color w:val="000000"/>
        </w:rPr>
        <w:t>akona</w:t>
      </w:r>
      <w:r>
        <w:rPr>
          <w:rFonts w:ascii="Arial" w:eastAsiaTheme="minorHAnsi" w:hAnsi="Arial" w:cs="Arial"/>
          <w:color w:val="000000"/>
        </w:rPr>
        <w:t>, ki ureja</w:t>
      </w:r>
      <w:r w:rsidRPr="003075EF">
        <w:rPr>
          <w:rFonts w:ascii="Arial" w:eastAsiaTheme="minorHAnsi" w:hAnsi="Arial" w:cs="Arial"/>
          <w:color w:val="000000"/>
        </w:rPr>
        <w:t xml:space="preserve"> </w:t>
      </w:r>
      <w:r>
        <w:rPr>
          <w:rFonts w:ascii="Arial" w:eastAsiaTheme="minorHAnsi" w:hAnsi="Arial" w:cs="Arial"/>
          <w:color w:val="000000"/>
        </w:rPr>
        <w:t>varstvo</w:t>
      </w:r>
      <w:r w:rsidRPr="003075EF">
        <w:rPr>
          <w:rFonts w:ascii="Arial" w:eastAsiaTheme="minorHAnsi" w:hAnsi="Arial" w:cs="Arial"/>
          <w:color w:val="000000"/>
        </w:rPr>
        <w:t xml:space="preserve"> osebnih pod</w:t>
      </w:r>
      <w:r>
        <w:rPr>
          <w:rFonts w:ascii="Arial" w:eastAsiaTheme="minorHAnsi" w:hAnsi="Arial" w:cs="Arial"/>
          <w:color w:val="000000"/>
        </w:rPr>
        <w:t xml:space="preserve">atkov, </w:t>
      </w:r>
      <w:r w:rsidRPr="003075EF">
        <w:rPr>
          <w:rFonts w:ascii="Arial" w:eastAsiaTheme="minorHAnsi" w:hAnsi="Arial" w:cs="Arial"/>
          <w:color w:val="000000"/>
        </w:rPr>
        <w:t>in Uredbe EU 2016/679 Evropskega parlamenta in Sveta z dne 27. aprila 2016 o varstvu posameznikov pri obdelavi osebnih podatkov in o prostem pretoku takih podatkov ter o razveljavitvi Direktive 95/46/ES (</w:t>
      </w:r>
      <w:r>
        <w:rPr>
          <w:rFonts w:ascii="Arial" w:eastAsiaTheme="minorHAnsi" w:hAnsi="Arial" w:cs="Arial"/>
          <w:color w:val="000000"/>
        </w:rPr>
        <w:t>S</w:t>
      </w:r>
      <w:r w:rsidRPr="003075EF">
        <w:rPr>
          <w:rFonts w:ascii="Arial" w:eastAsiaTheme="minorHAnsi" w:hAnsi="Arial" w:cs="Arial"/>
          <w:color w:val="000000"/>
        </w:rPr>
        <w:t xml:space="preserve">plošna uredba o varstvu </w:t>
      </w:r>
      <w:r>
        <w:rPr>
          <w:rFonts w:ascii="Arial" w:eastAsiaTheme="minorHAnsi" w:hAnsi="Arial" w:cs="Arial"/>
          <w:color w:val="000000"/>
        </w:rPr>
        <w:t>podatkov) (UL L 119, 4.5.2016),</w:t>
      </w:r>
      <w:r w:rsidRPr="000132F4">
        <w:rPr>
          <w:rFonts w:ascii="Arial" w:eastAsiaTheme="minorHAnsi" w:hAnsi="Arial" w:cs="Arial"/>
          <w:color w:val="000000"/>
        </w:rPr>
        <w:t xml:space="preserve"> </w:t>
      </w:r>
      <w:r>
        <w:rPr>
          <w:rFonts w:ascii="Arial" w:eastAsiaTheme="minorHAnsi" w:hAnsi="Arial" w:cs="Arial"/>
          <w:color w:val="000000"/>
        </w:rPr>
        <w:t>vključno s 3. točko 28. člena Splošne uredbe</w:t>
      </w:r>
      <w:r w:rsidRPr="003075EF">
        <w:rPr>
          <w:rFonts w:ascii="Arial" w:eastAsiaTheme="minorHAnsi" w:hAnsi="Arial" w:cs="Arial"/>
          <w:color w:val="000000"/>
        </w:rPr>
        <w:t xml:space="preserve"> o varstvu </w:t>
      </w:r>
      <w:r>
        <w:rPr>
          <w:rFonts w:ascii="Arial" w:eastAsiaTheme="minorHAnsi" w:hAnsi="Arial" w:cs="Arial"/>
          <w:color w:val="000000"/>
        </w:rPr>
        <w:t>podatkov.</w:t>
      </w:r>
      <w:r w:rsidRPr="00D1268D">
        <w:rPr>
          <w:rFonts w:ascii="Arial" w:hAnsi="Arial" w:cs="Arial"/>
          <w:color w:val="000000" w:themeColor="text1"/>
        </w:rPr>
        <w:t xml:space="preserve"> </w:t>
      </w:r>
      <w:r>
        <w:rPr>
          <w:rFonts w:ascii="Arial" w:hAnsi="Arial" w:cs="Arial"/>
          <w:color w:val="000000" w:themeColor="text1"/>
        </w:rPr>
        <w:t>Pogodbeni stranki bosta za ureditev pogodbene obdelave osebnih podatkov po potrebi sklenili posebno pogodbo.</w:t>
      </w:r>
    </w:p>
    <w:p w14:paraId="690039A0" w14:textId="77777777" w:rsidR="00977B8F" w:rsidRPr="003075EF" w:rsidRDefault="00977B8F" w:rsidP="00977B8F">
      <w:pPr>
        <w:pStyle w:val="Standard"/>
        <w:widowControl w:val="0"/>
        <w:rPr>
          <w:rFonts w:ascii="Arial" w:hAnsi="Arial" w:cs="Arial"/>
          <w:b/>
          <w:color w:val="000000" w:themeColor="text1"/>
        </w:rPr>
      </w:pPr>
    </w:p>
    <w:p w14:paraId="48AF9D58"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14341A3B" w14:textId="77777777" w:rsidR="00977B8F" w:rsidRPr="003075EF" w:rsidRDefault="00977B8F" w:rsidP="00977B8F">
      <w:pPr>
        <w:pStyle w:val="Standard"/>
        <w:keepNext/>
        <w:jc w:val="center"/>
        <w:rPr>
          <w:rFonts w:ascii="Arial" w:hAnsi="Arial" w:cs="Arial"/>
          <w:b/>
        </w:rPr>
      </w:pPr>
      <w:r w:rsidRPr="003075EF">
        <w:rPr>
          <w:rFonts w:ascii="Arial" w:hAnsi="Arial" w:cs="Arial"/>
          <w:b/>
        </w:rPr>
        <w:t>(končne določbe)</w:t>
      </w:r>
    </w:p>
    <w:p w14:paraId="2DDEF412" w14:textId="77777777" w:rsidR="00977B8F" w:rsidRPr="003075EF" w:rsidRDefault="00977B8F" w:rsidP="00977B8F">
      <w:pPr>
        <w:pStyle w:val="Standard"/>
        <w:keepNext/>
        <w:rPr>
          <w:rFonts w:ascii="Arial" w:hAnsi="Arial" w:cs="Arial"/>
        </w:rPr>
      </w:pPr>
    </w:p>
    <w:p w14:paraId="5D461793" w14:textId="77777777" w:rsidR="00977B8F" w:rsidRPr="003075EF" w:rsidRDefault="00977B8F" w:rsidP="00977B8F">
      <w:pPr>
        <w:pStyle w:val="Telobesedila"/>
        <w:spacing w:after="0" w:line="276" w:lineRule="auto"/>
        <w:jc w:val="both"/>
        <w:rPr>
          <w:rFonts w:ascii="Arial" w:hAnsi="Arial" w:cs="Arial"/>
        </w:rPr>
      </w:pPr>
      <w:r w:rsidRPr="003075EF">
        <w:rPr>
          <w:rFonts w:ascii="Arial" w:hAnsi="Arial" w:cs="Arial"/>
        </w:rPr>
        <w:t>Stranki se zavezujeta, da bosta pri izvrševanju te pogodbe ravnali v dobri veri, skladno z načelom vestnosti in poštenja, ter da bosta storili vse, kar je potrebno in dopustno za izpolnitev pogodbe.</w:t>
      </w:r>
    </w:p>
    <w:p w14:paraId="650355B7" w14:textId="77777777" w:rsidR="00977B8F" w:rsidRPr="003075EF" w:rsidRDefault="00977B8F" w:rsidP="00977B8F">
      <w:pPr>
        <w:autoSpaceDE w:val="0"/>
        <w:adjustRightInd w:val="0"/>
        <w:spacing w:after="0" w:line="276" w:lineRule="auto"/>
        <w:jc w:val="both"/>
        <w:rPr>
          <w:rFonts w:ascii="Arial" w:hAnsi="Arial" w:cs="Arial"/>
        </w:rPr>
      </w:pPr>
    </w:p>
    <w:p w14:paraId="4BFC3C39" w14:textId="77777777" w:rsidR="00977B8F" w:rsidRPr="003075EF" w:rsidRDefault="00977B8F" w:rsidP="00977B8F">
      <w:pPr>
        <w:pStyle w:val="Telobesedila"/>
        <w:spacing w:after="0" w:line="276" w:lineRule="auto"/>
        <w:jc w:val="both"/>
        <w:rPr>
          <w:rFonts w:ascii="Arial" w:hAnsi="Arial" w:cs="Arial"/>
        </w:rPr>
      </w:pPr>
      <w:r w:rsidRPr="003075EF">
        <w:rPr>
          <w:rFonts w:ascii="Arial" w:hAnsi="Arial" w:cs="Arial"/>
        </w:rPr>
        <w:t xml:space="preserve">Pogodba </w:t>
      </w:r>
      <w:r>
        <w:rPr>
          <w:rFonts w:ascii="Arial" w:hAnsi="Arial" w:cs="Arial"/>
        </w:rPr>
        <w:t>je sklenjena</w:t>
      </w:r>
      <w:r w:rsidRPr="003075EF">
        <w:rPr>
          <w:rFonts w:ascii="Arial" w:hAnsi="Arial" w:cs="Arial"/>
        </w:rPr>
        <w:t xml:space="preserve"> z dnem podpisa obeh </w:t>
      </w:r>
      <w:r w:rsidRPr="00B73795">
        <w:rPr>
          <w:rFonts w:ascii="Arial" w:hAnsi="Arial" w:cs="Arial"/>
        </w:rPr>
        <w:t xml:space="preserve">pogodbenih strank, veljati pa začne, ko </w:t>
      </w:r>
      <w:r>
        <w:rPr>
          <w:rFonts w:ascii="Arial" w:hAnsi="Arial" w:cs="Arial"/>
        </w:rPr>
        <w:t xml:space="preserve">dobavitelj </w:t>
      </w:r>
      <w:r w:rsidRPr="00B73795">
        <w:rPr>
          <w:rFonts w:ascii="Arial" w:hAnsi="Arial" w:cs="Arial"/>
        </w:rPr>
        <w:t>predloži naročniku finančno zavarovanje za dobro izvedbo pogodbenih obveznosti.</w:t>
      </w:r>
      <w:r>
        <w:rPr>
          <w:rFonts w:ascii="Arial" w:hAnsi="Arial" w:cs="Arial"/>
        </w:rPr>
        <w:t xml:space="preserve"> Pogodba je sklenjena za obdobje dveh let.</w:t>
      </w:r>
    </w:p>
    <w:p w14:paraId="269F4262" w14:textId="77777777" w:rsidR="00977B8F" w:rsidRPr="003075EF" w:rsidRDefault="00977B8F" w:rsidP="00977B8F">
      <w:pPr>
        <w:autoSpaceDE w:val="0"/>
        <w:adjustRightInd w:val="0"/>
        <w:spacing w:after="0" w:line="276" w:lineRule="auto"/>
        <w:jc w:val="both"/>
        <w:rPr>
          <w:rFonts w:ascii="Arial" w:hAnsi="Arial" w:cs="Arial"/>
        </w:rPr>
      </w:pPr>
    </w:p>
    <w:p w14:paraId="46C25DC0" w14:textId="77777777" w:rsidR="00977B8F" w:rsidRPr="003075EF" w:rsidRDefault="00977B8F" w:rsidP="00977B8F">
      <w:pPr>
        <w:spacing w:after="0" w:line="276" w:lineRule="auto"/>
        <w:jc w:val="both"/>
        <w:rPr>
          <w:rFonts w:ascii="Arial" w:hAnsi="Arial" w:cs="Arial"/>
          <w:snapToGrid w:val="0"/>
        </w:rPr>
      </w:pPr>
      <w:r w:rsidRPr="003075EF">
        <w:rPr>
          <w:rFonts w:ascii="Arial" w:hAnsi="Arial" w:cs="Arial"/>
          <w:snapToGrid w:val="0"/>
        </w:rPr>
        <w:t xml:space="preserve">Naročnik in </w:t>
      </w:r>
      <w:r>
        <w:rPr>
          <w:rFonts w:ascii="Arial" w:hAnsi="Arial" w:cs="Arial"/>
        </w:rPr>
        <w:t>dobavitelj</w:t>
      </w:r>
      <w:r w:rsidRPr="003075EF">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299378C6" w14:textId="77777777" w:rsidR="00977B8F" w:rsidRPr="003075EF" w:rsidRDefault="00977B8F" w:rsidP="00977B8F">
      <w:pPr>
        <w:autoSpaceDE w:val="0"/>
        <w:adjustRightInd w:val="0"/>
        <w:spacing w:after="0" w:line="276" w:lineRule="auto"/>
        <w:jc w:val="both"/>
        <w:rPr>
          <w:rFonts w:ascii="Arial" w:hAnsi="Arial" w:cs="Arial"/>
        </w:rPr>
      </w:pPr>
    </w:p>
    <w:p w14:paraId="198D1E98" w14:textId="77777777" w:rsidR="00977B8F" w:rsidRPr="003075EF" w:rsidRDefault="00977B8F" w:rsidP="00977B8F">
      <w:pPr>
        <w:spacing w:after="0" w:line="276" w:lineRule="auto"/>
        <w:jc w:val="both"/>
        <w:rPr>
          <w:rFonts w:ascii="Arial" w:hAnsi="Arial" w:cs="Arial"/>
          <w:snapToGrid w:val="0"/>
        </w:rPr>
      </w:pPr>
      <w:r w:rsidRPr="003075EF">
        <w:rPr>
          <w:rFonts w:ascii="Arial" w:hAnsi="Arial" w:cs="Arial"/>
          <w:snapToGrid w:val="0"/>
        </w:rPr>
        <w:t xml:space="preserve">Ta pogodba je sestavljena v štirih enakih izvodih, od katerih prejme vsaka pogodbena stranka po dva izvoda. </w:t>
      </w:r>
      <w:r w:rsidRPr="003075EF">
        <w:rPr>
          <w:rFonts w:ascii="Arial" w:hAnsi="Arial" w:cs="Arial"/>
          <w:color w:val="000000" w:themeColor="text1"/>
          <w:lang w:eastAsia="sl-SI"/>
        </w:rPr>
        <w:t>Kakršnekoli spremembe ali dopolnitve pogodbe so možne le s soglasjem pogodbenih strank in v pisni obliki.</w:t>
      </w:r>
    </w:p>
    <w:p w14:paraId="609CEA58" w14:textId="77777777" w:rsidR="00977B8F" w:rsidRPr="003075EF" w:rsidRDefault="00977B8F" w:rsidP="00977B8F">
      <w:pPr>
        <w:autoSpaceDE w:val="0"/>
        <w:adjustRightInd w:val="0"/>
        <w:spacing w:after="0" w:line="276" w:lineRule="auto"/>
        <w:jc w:val="both"/>
        <w:rPr>
          <w:rFonts w:ascii="Arial" w:hAnsi="Arial" w:cs="Arial"/>
        </w:rPr>
      </w:pPr>
    </w:p>
    <w:p w14:paraId="1F8D2097" w14:textId="42E1C9E0" w:rsidR="00977B8F" w:rsidRDefault="00977B8F" w:rsidP="00EF5B0A">
      <w:pPr>
        <w:autoSpaceDE w:val="0"/>
        <w:adjustRightInd w:val="0"/>
        <w:spacing w:after="0" w:line="276" w:lineRule="auto"/>
        <w:jc w:val="both"/>
        <w:rPr>
          <w:rFonts w:ascii="Arial" w:hAnsi="Arial" w:cs="Arial"/>
        </w:rPr>
      </w:pPr>
      <w:r>
        <w:rPr>
          <w:rFonts w:ascii="Arial" w:hAnsi="Arial" w:cs="Arial"/>
        </w:rPr>
        <w:t>Številka:</w:t>
      </w:r>
      <w:r w:rsidR="00EF5B0A">
        <w:rPr>
          <w:rFonts w:ascii="Arial" w:hAnsi="Arial" w:cs="Arial"/>
        </w:rPr>
        <w:tab/>
      </w:r>
      <w:r w:rsidR="00EF5B0A">
        <w:rPr>
          <w:rFonts w:ascii="Arial" w:hAnsi="Arial" w:cs="Arial"/>
        </w:rPr>
        <w:tab/>
      </w:r>
      <w:r w:rsidR="00EF5B0A">
        <w:rPr>
          <w:rFonts w:ascii="Arial" w:hAnsi="Arial" w:cs="Arial"/>
        </w:rPr>
        <w:tab/>
      </w:r>
      <w:r w:rsidR="00EF5B0A">
        <w:rPr>
          <w:rFonts w:ascii="Arial" w:hAnsi="Arial" w:cs="Arial"/>
        </w:rPr>
        <w:tab/>
      </w:r>
      <w:r w:rsidR="00EF5B0A">
        <w:rPr>
          <w:rFonts w:ascii="Arial" w:hAnsi="Arial" w:cs="Arial"/>
        </w:rPr>
        <w:tab/>
      </w:r>
      <w:r w:rsidR="00EF5B0A">
        <w:rPr>
          <w:rFonts w:ascii="Arial" w:hAnsi="Arial" w:cs="Arial"/>
        </w:rPr>
        <w:tab/>
      </w:r>
      <w:r>
        <w:rPr>
          <w:rFonts w:ascii="Arial" w:hAnsi="Arial" w:cs="Arial"/>
        </w:rPr>
        <w:t>Številka:</w:t>
      </w:r>
    </w:p>
    <w:p w14:paraId="0428105C" w14:textId="11271B42" w:rsidR="00977B8F" w:rsidRPr="00204EE5" w:rsidRDefault="00EF5B0A" w:rsidP="00977B8F">
      <w:pPr>
        <w:tabs>
          <w:tab w:val="left" w:pos="4866"/>
        </w:tabs>
        <w:autoSpaceDE w:val="0"/>
        <w:adjustRightInd w:val="0"/>
        <w:spacing w:after="0" w:line="276" w:lineRule="auto"/>
        <w:ind w:left="6"/>
        <w:rPr>
          <w:rFonts w:ascii="Arial" w:hAnsi="Arial" w:cs="Arial"/>
        </w:rPr>
      </w:pPr>
      <w:r>
        <w:rPr>
          <w:rFonts w:ascii="Arial" w:hAnsi="Arial" w:cs="Arial"/>
        </w:rPr>
        <w:t>Datum:</w:t>
      </w:r>
      <w:r w:rsidR="00977B8F" w:rsidRPr="00204EE5">
        <w:rPr>
          <w:rFonts w:ascii="Arial" w:hAnsi="Arial" w:cs="Arial"/>
        </w:rPr>
        <w:tab/>
      </w:r>
      <w:r w:rsidR="00977B8F" w:rsidRPr="00204EE5">
        <w:rPr>
          <w:rFonts w:ascii="Arial" w:hAnsi="Arial" w:cs="Arial"/>
        </w:rPr>
        <w:tab/>
        <w:t>Datum:</w:t>
      </w:r>
    </w:p>
    <w:p w14:paraId="27DFD7B9" w14:textId="77777777" w:rsidR="00977B8F" w:rsidRPr="003075EF" w:rsidRDefault="00977B8F" w:rsidP="00EF5B0A">
      <w:pPr>
        <w:tabs>
          <w:tab w:val="left" w:pos="4866"/>
        </w:tabs>
        <w:autoSpaceDE w:val="0"/>
        <w:adjustRightInd w:val="0"/>
        <w:spacing w:after="0" w:line="276" w:lineRule="auto"/>
        <w:rPr>
          <w:rFonts w:ascii="Arial" w:hAnsi="Arial" w:cs="Arial"/>
        </w:rPr>
      </w:pPr>
    </w:p>
    <w:p w14:paraId="51639518" w14:textId="77777777" w:rsidR="00977B8F" w:rsidRPr="003075EF" w:rsidRDefault="00977B8F" w:rsidP="00977B8F">
      <w:pPr>
        <w:tabs>
          <w:tab w:val="left" w:pos="4866"/>
        </w:tabs>
        <w:autoSpaceDE w:val="0"/>
        <w:adjustRightInd w:val="0"/>
        <w:spacing w:after="0" w:line="276" w:lineRule="auto"/>
        <w:ind w:left="6"/>
        <w:rPr>
          <w:rFonts w:ascii="Arial" w:hAnsi="Arial" w:cs="Arial"/>
          <w:b/>
        </w:rPr>
      </w:pPr>
      <w:r w:rsidRPr="003075EF">
        <w:rPr>
          <w:rFonts w:ascii="Arial" w:hAnsi="Arial" w:cs="Arial"/>
          <w:b/>
        </w:rPr>
        <w:t>NAROČNIK</w:t>
      </w:r>
      <w:r w:rsidRPr="003075EF">
        <w:rPr>
          <w:rFonts w:ascii="Arial" w:hAnsi="Arial" w:cs="Arial"/>
          <w:b/>
        </w:rPr>
        <w:tab/>
      </w:r>
      <w:r w:rsidRPr="003075EF">
        <w:rPr>
          <w:rFonts w:ascii="Arial" w:hAnsi="Arial" w:cs="Arial"/>
          <w:b/>
        </w:rPr>
        <w:tab/>
      </w:r>
      <w:r>
        <w:rPr>
          <w:rFonts w:ascii="Arial" w:hAnsi="Arial" w:cs="Arial"/>
          <w:b/>
        </w:rPr>
        <w:t>DOBAVITELJ</w:t>
      </w:r>
    </w:p>
    <w:p w14:paraId="745B9F18" w14:textId="77777777" w:rsidR="00977B8F" w:rsidRPr="003075EF" w:rsidRDefault="00977B8F" w:rsidP="00977B8F">
      <w:pPr>
        <w:autoSpaceDE w:val="0"/>
        <w:adjustRightInd w:val="0"/>
        <w:spacing w:after="0" w:line="276" w:lineRule="auto"/>
        <w:rPr>
          <w:rFonts w:ascii="Arial" w:hAnsi="Arial" w:cs="Arial"/>
        </w:rPr>
      </w:pPr>
    </w:p>
    <w:p w14:paraId="06B8AE51" w14:textId="277146F7" w:rsidR="00977B8F" w:rsidRPr="0021231A" w:rsidRDefault="00977B8F" w:rsidP="00EF5B0A">
      <w:pPr>
        <w:autoSpaceDE w:val="0"/>
        <w:adjustRightInd w:val="0"/>
        <w:spacing w:after="0" w:line="276" w:lineRule="auto"/>
        <w:ind w:left="6"/>
        <w:rPr>
          <w:rFonts w:ascii="Arial" w:hAnsi="Arial" w:cs="Arial"/>
        </w:rPr>
      </w:pPr>
      <w:r w:rsidRPr="0021231A">
        <w:rPr>
          <w:rFonts w:ascii="Arial" w:hAnsi="Arial" w:cs="Arial"/>
        </w:rPr>
        <w:t>Zdravstveni dom Brežice</w:t>
      </w:r>
      <w:r>
        <w:rPr>
          <w:rFonts w:ascii="Arial" w:hAnsi="Arial" w:cs="Arial"/>
        </w:rPr>
        <w:tab/>
      </w:r>
      <w:r>
        <w:rPr>
          <w:rFonts w:ascii="Arial" w:hAnsi="Arial" w:cs="Arial"/>
        </w:rPr>
        <w:tab/>
      </w:r>
      <w:r>
        <w:rPr>
          <w:rFonts w:ascii="Arial" w:hAnsi="Arial" w:cs="Arial"/>
        </w:rPr>
        <w:tab/>
      </w:r>
      <w:r>
        <w:rPr>
          <w:rFonts w:ascii="Arial" w:hAnsi="Arial" w:cs="Arial"/>
        </w:rPr>
        <w:tab/>
      </w:r>
      <w:r w:rsidRPr="0021231A">
        <w:rPr>
          <w:rFonts w:ascii="Arial" w:hAnsi="Arial" w:cs="Arial"/>
        </w:rPr>
        <w:t>____________</w:t>
      </w:r>
      <w:r>
        <w:rPr>
          <w:rFonts w:ascii="Arial" w:hAnsi="Arial" w:cs="Arial"/>
        </w:rPr>
        <w:t>_____________</w:t>
      </w:r>
      <w:r w:rsidRPr="0021231A">
        <w:rPr>
          <w:rFonts w:ascii="Arial" w:hAnsi="Arial" w:cs="Arial"/>
        </w:rPr>
        <w:t>____</w:t>
      </w:r>
      <w:r>
        <w:rPr>
          <w:rFonts w:ascii="Arial" w:hAnsi="Arial" w:cs="Arial"/>
        </w:rPr>
        <w:t>____</w:t>
      </w:r>
    </w:p>
    <w:p w14:paraId="30A14BC8" w14:textId="77777777" w:rsidR="00EF5B0A" w:rsidRDefault="00EF5B0A" w:rsidP="00977B8F">
      <w:pPr>
        <w:autoSpaceDE w:val="0"/>
        <w:adjustRightInd w:val="0"/>
        <w:spacing w:after="0" w:line="276" w:lineRule="auto"/>
        <w:ind w:left="6"/>
        <w:rPr>
          <w:rFonts w:ascii="Arial" w:hAnsi="Arial" w:cs="Arial"/>
        </w:rPr>
      </w:pPr>
    </w:p>
    <w:p w14:paraId="760414B1" w14:textId="77777777" w:rsidR="00977B8F" w:rsidRPr="003075EF" w:rsidRDefault="00977B8F" w:rsidP="00977B8F">
      <w:pPr>
        <w:autoSpaceDE w:val="0"/>
        <w:adjustRightInd w:val="0"/>
        <w:spacing w:after="0" w:line="276" w:lineRule="auto"/>
        <w:ind w:left="6"/>
        <w:rPr>
          <w:rFonts w:ascii="Arial" w:hAnsi="Arial" w:cs="Arial"/>
        </w:rPr>
      </w:pPr>
      <w:r>
        <w:rPr>
          <w:rFonts w:ascii="Arial" w:hAnsi="Arial" w:cs="Arial"/>
        </w:rPr>
        <w:t>Dražen Levojević, DIREKTOR</w:t>
      </w:r>
      <w:r>
        <w:rPr>
          <w:rFonts w:ascii="Arial" w:hAnsi="Arial" w:cs="Arial"/>
        </w:rPr>
        <w:tab/>
      </w:r>
      <w:r>
        <w:rPr>
          <w:rFonts w:ascii="Arial" w:hAnsi="Arial" w:cs="Arial"/>
        </w:rPr>
        <w:tab/>
      </w:r>
      <w:r>
        <w:rPr>
          <w:rFonts w:ascii="Arial" w:hAnsi="Arial" w:cs="Arial"/>
        </w:rPr>
        <w:tab/>
        <w:t>______________________________</w:t>
      </w:r>
      <w:r w:rsidRPr="003075EF">
        <w:rPr>
          <w:rFonts w:ascii="Arial" w:hAnsi="Arial" w:cs="Arial"/>
        </w:rPr>
        <w:t>___</w:t>
      </w:r>
    </w:p>
    <w:sectPr w:rsidR="00977B8F" w:rsidRPr="003075EF" w:rsidSect="00796860">
      <w:footerReference w:type="default" r:id="rId14"/>
      <w:headerReference w:type="first" r:id="rId15"/>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41B90" w14:textId="77777777" w:rsidR="00351912" w:rsidRDefault="00351912">
      <w:pPr>
        <w:spacing w:after="0" w:line="240" w:lineRule="auto"/>
      </w:pPr>
      <w:r>
        <w:separator/>
      </w:r>
    </w:p>
  </w:endnote>
  <w:endnote w:type="continuationSeparator" w:id="0">
    <w:p w14:paraId="4A898301" w14:textId="77777777" w:rsidR="00351912" w:rsidRDefault="0035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63A4DF9F" w14:textId="1B2AD985" w:rsidR="00EF5B0A" w:rsidRPr="00814293" w:rsidRDefault="00EF5B0A">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C530D0">
          <w:rPr>
            <w:rFonts w:ascii="Arial" w:hAnsi="Arial" w:cs="Arial"/>
            <w:noProof/>
          </w:rPr>
          <w:t>4</w:t>
        </w:r>
        <w:r w:rsidRPr="00814293">
          <w:rPr>
            <w:rFonts w:ascii="Arial" w:hAnsi="Arial" w:cs="Arial"/>
          </w:rPr>
          <w:fldChar w:fldCharType="end"/>
        </w:r>
      </w:p>
    </w:sdtContent>
  </w:sdt>
  <w:p w14:paraId="4723B240" w14:textId="77777777" w:rsidR="00EF5B0A" w:rsidRDefault="00EF5B0A"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D86D1" w14:textId="77777777" w:rsidR="00351912" w:rsidRDefault="00351912">
      <w:pPr>
        <w:spacing w:after="0" w:line="240" w:lineRule="auto"/>
      </w:pPr>
      <w:r>
        <w:rPr>
          <w:color w:val="000000"/>
        </w:rPr>
        <w:separator/>
      </w:r>
    </w:p>
  </w:footnote>
  <w:footnote w:type="continuationSeparator" w:id="0">
    <w:p w14:paraId="046F450C" w14:textId="77777777" w:rsidR="00351912" w:rsidRDefault="00351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0162" w14:textId="77777777" w:rsidR="00EF5B0A" w:rsidRDefault="00EF5B0A">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EF5B0A" w:rsidRDefault="00EF5B0A">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2"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2"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9"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1"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3"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6"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0"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1"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15:restartNumberingAfterBreak="0">
    <w:nsid w:val="63A20E5C"/>
    <w:multiLevelType w:val="hybridMultilevel"/>
    <w:tmpl w:val="98F6A10C"/>
    <w:lvl w:ilvl="0" w:tplc="CB981C5E">
      <w:start w:val="10"/>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6F212176"/>
    <w:multiLevelType w:val="hybridMultilevel"/>
    <w:tmpl w:val="A8765048"/>
    <w:lvl w:ilvl="0" w:tplc="D3C0FF82">
      <w:start w:val="10"/>
      <w:numFmt w:val="bullet"/>
      <w:lvlText w:val="⃣"/>
      <w:lvlJc w:val="left"/>
      <w:pPr>
        <w:ind w:left="1080" w:hanging="360"/>
      </w:pPr>
      <w:rPr>
        <w:rFonts w:ascii="Tahoma" w:eastAsiaTheme="minorHAnsi" w:hAnsi="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3"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8"/>
  </w:num>
  <w:num w:numId="3">
    <w:abstractNumId w:val="38"/>
  </w:num>
  <w:num w:numId="4">
    <w:abstractNumId w:val="51"/>
  </w:num>
  <w:num w:numId="5">
    <w:abstractNumId w:val="21"/>
  </w:num>
  <w:num w:numId="6">
    <w:abstractNumId w:val="37"/>
  </w:num>
  <w:num w:numId="7">
    <w:abstractNumId w:val="54"/>
  </w:num>
  <w:num w:numId="8">
    <w:abstractNumId w:val="32"/>
  </w:num>
  <w:num w:numId="9">
    <w:abstractNumId w:val="34"/>
  </w:num>
  <w:num w:numId="10">
    <w:abstractNumId w:val="49"/>
  </w:num>
  <w:num w:numId="11">
    <w:abstractNumId w:val="64"/>
  </w:num>
  <w:num w:numId="12">
    <w:abstractNumId w:val="35"/>
  </w:num>
  <w:num w:numId="13">
    <w:abstractNumId w:val="16"/>
  </w:num>
  <w:num w:numId="14">
    <w:abstractNumId w:val="61"/>
  </w:num>
  <w:num w:numId="15">
    <w:abstractNumId w:val="59"/>
  </w:num>
  <w:num w:numId="16">
    <w:abstractNumId w:val="58"/>
  </w:num>
  <w:num w:numId="17">
    <w:abstractNumId w:val="39"/>
  </w:num>
  <w:num w:numId="18">
    <w:abstractNumId w:val="13"/>
  </w:num>
  <w:num w:numId="19">
    <w:abstractNumId w:val="42"/>
  </w:num>
  <w:num w:numId="20">
    <w:abstractNumId w:val="40"/>
  </w:num>
  <w:num w:numId="21">
    <w:abstractNumId w:val="33"/>
  </w:num>
  <w:num w:numId="22">
    <w:abstractNumId w:val="36"/>
  </w:num>
  <w:num w:numId="23">
    <w:abstractNumId w:val="0"/>
  </w:num>
  <w:num w:numId="24">
    <w:abstractNumId w:val="48"/>
  </w:num>
  <w:num w:numId="25">
    <w:abstractNumId w:val="23"/>
  </w:num>
  <w:num w:numId="26">
    <w:abstractNumId w:val="4"/>
  </w:num>
  <w:num w:numId="27">
    <w:abstractNumId w:val="3"/>
  </w:num>
  <w:num w:numId="28">
    <w:abstractNumId w:val="27"/>
  </w:num>
  <w:num w:numId="29">
    <w:abstractNumId w:val="24"/>
  </w:num>
  <w:num w:numId="30">
    <w:abstractNumId w:val="43"/>
  </w:num>
  <w:num w:numId="31">
    <w:abstractNumId w:val="9"/>
  </w:num>
  <w:num w:numId="32">
    <w:abstractNumId w:val="19"/>
  </w:num>
  <w:num w:numId="33">
    <w:abstractNumId w:val="60"/>
  </w:num>
  <w:num w:numId="34">
    <w:abstractNumId w:val="44"/>
  </w:num>
  <w:num w:numId="35">
    <w:abstractNumId w:val="41"/>
  </w:num>
  <w:num w:numId="36">
    <w:abstractNumId w:val="63"/>
  </w:num>
  <w:num w:numId="37">
    <w:abstractNumId w:val="15"/>
  </w:num>
  <w:num w:numId="38">
    <w:abstractNumId w:val="20"/>
  </w:num>
  <w:num w:numId="39">
    <w:abstractNumId w:val="56"/>
  </w:num>
  <w:num w:numId="40">
    <w:abstractNumId w:val="52"/>
  </w:num>
  <w:num w:numId="41">
    <w:abstractNumId w:val="50"/>
  </w:num>
  <w:num w:numId="42">
    <w:abstractNumId w:val="31"/>
  </w:num>
  <w:num w:numId="43">
    <w:abstractNumId w:val="46"/>
  </w:num>
  <w:num w:numId="44">
    <w:abstractNumId w:val="1"/>
  </w:num>
  <w:num w:numId="45">
    <w:abstractNumId w:val="30"/>
  </w:num>
  <w:num w:numId="46">
    <w:abstractNumId w:val="57"/>
  </w:num>
  <w:num w:numId="47">
    <w:abstractNumId w:val="10"/>
  </w:num>
  <w:num w:numId="48">
    <w:abstractNumId w:val="11"/>
    <w:lvlOverride w:ilvl="0">
      <w:startOverride w:val="1"/>
    </w:lvlOverride>
  </w:num>
  <w:num w:numId="49">
    <w:abstractNumId w:val="28"/>
    <w:lvlOverride w:ilvl="0">
      <w:startOverride w:val="1"/>
    </w:lvlOverride>
  </w:num>
  <w:num w:numId="50">
    <w:abstractNumId w:val="18"/>
    <w:lvlOverride w:ilvl="0">
      <w:startOverride w:val="1"/>
    </w:lvlOverride>
  </w:num>
  <w:num w:numId="51">
    <w:abstractNumId w:val="16"/>
    <w:lvlOverride w:ilvl="0">
      <w:startOverride w:val="1"/>
    </w:lvlOverride>
  </w:num>
  <w:num w:numId="52">
    <w:abstractNumId w:val="21"/>
    <w:lvlOverride w:ilvl="0">
      <w:startOverride w:val="1"/>
    </w:lvlOverride>
  </w:num>
  <w:num w:numId="53">
    <w:abstractNumId w:val="5"/>
  </w:num>
  <w:num w:numId="54">
    <w:abstractNumId w:val="18"/>
  </w:num>
  <w:num w:numId="55">
    <w:abstractNumId w:val="29"/>
  </w:num>
  <w:num w:numId="56">
    <w:abstractNumId w:val="7"/>
  </w:num>
  <w:num w:numId="57">
    <w:abstractNumId w:val="17"/>
  </w:num>
  <w:num w:numId="58">
    <w:abstractNumId w:val="45"/>
  </w:num>
  <w:num w:numId="59">
    <w:abstractNumId w:val="47"/>
  </w:num>
  <w:num w:numId="60">
    <w:abstractNumId w:val="6"/>
  </w:num>
  <w:num w:numId="61">
    <w:abstractNumId w:val="8"/>
  </w:num>
  <w:num w:numId="62">
    <w:abstractNumId w:val="12"/>
  </w:num>
  <w:num w:numId="63">
    <w:abstractNumId w:val="22"/>
  </w:num>
  <w:num w:numId="64">
    <w:abstractNumId w:val="14"/>
  </w:num>
  <w:num w:numId="65">
    <w:abstractNumId w:val="53"/>
  </w:num>
  <w:num w:numId="66">
    <w:abstractNumId w:val="25"/>
  </w:num>
  <w:num w:numId="67">
    <w:abstractNumId w:val="2"/>
  </w:num>
  <w:num w:numId="68">
    <w:abstractNumId w:val="26"/>
  </w:num>
  <w:num w:numId="69">
    <w:abstractNumId w:val="55"/>
  </w:num>
  <w:num w:numId="70">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398"/>
    <w:rsid w:val="00003DA3"/>
    <w:rsid w:val="00010F06"/>
    <w:rsid w:val="0001266C"/>
    <w:rsid w:val="0001457E"/>
    <w:rsid w:val="00015AA7"/>
    <w:rsid w:val="000165A1"/>
    <w:rsid w:val="00020608"/>
    <w:rsid w:val="00023B67"/>
    <w:rsid w:val="0002437B"/>
    <w:rsid w:val="000248D6"/>
    <w:rsid w:val="00026795"/>
    <w:rsid w:val="000274AD"/>
    <w:rsid w:val="000333BB"/>
    <w:rsid w:val="000337A2"/>
    <w:rsid w:val="00034DB6"/>
    <w:rsid w:val="0003798A"/>
    <w:rsid w:val="00046D73"/>
    <w:rsid w:val="000505AE"/>
    <w:rsid w:val="000505ED"/>
    <w:rsid w:val="000542CE"/>
    <w:rsid w:val="0006055F"/>
    <w:rsid w:val="000660FD"/>
    <w:rsid w:val="000661C3"/>
    <w:rsid w:val="000672DE"/>
    <w:rsid w:val="000763A6"/>
    <w:rsid w:val="000768C2"/>
    <w:rsid w:val="0007793F"/>
    <w:rsid w:val="000801F3"/>
    <w:rsid w:val="0008471A"/>
    <w:rsid w:val="00086DB8"/>
    <w:rsid w:val="000930C2"/>
    <w:rsid w:val="000A2926"/>
    <w:rsid w:val="000A3B82"/>
    <w:rsid w:val="000A6EB9"/>
    <w:rsid w:val="000A758B"/>
    <w:rsid w:val="000B06FD"/>
    <w:rsid w:val="000B22F1"/>
    <w:rsid w:val="000B29FE"/>
    <w:rsid w:val="000B3825"/>
    <w:rsid w:val="000C35AE"/>
    <w:rsid w:val="000C3BB2"/>
    <w:rsid w:val="000C433B"/>
    <w:rsid w:val="000C6596"/>
    <w:rsid w:val="000D2656"/>
    <w:rsid w:val="000D2879"/>
    <w:rsid w:val="000D419C"/>
    <w:rsid w:val="000D4A96"/>
    <w:rsid w:val="000E101C"/>
    <w:rsid w:val="000E13D2"/>
    <w:rsid w:val="000F3F2F"/>
    <w:rsid w:val="000F6964"/>
    <w:rsid w:val="001007BB"/>
    <w:rsid w:val="001043AB"/>
    <w:rsid w:val="00104E89"/>
    <w:rsid w:val="0010642C"/>
    <w:rsid w:val="00107430"/>
    <w:rsid w:val="0010791B"/>
    <w:rsid w:val="00107EFC"/>
    <w:rsid w:val="00110765"/>
    <w:rsid w:val="00111822"/>
    <w:rsid w:val="00125F03"/>
    <w:rsid w:val="0012634F"/>
    <w:rsid w:val="00135F93"/>
    <w:rsid w:val="001379B2"/>
    <w:rsid w:val="0014156E"/>
    <w:rsid w:val="001444EF"/>
    <w:rsid w:val="00152545"/>
    <w:rsid w:val="00160302"/>
    <w:rsid w:val="00176186"/>
    <w:rsid w:val="0019040C"/>
    <w:rsid w:val="00191B33"/>
    <w:rsid w:val="001959BB"/>
    <w:rsid w:val="001A183E"/>
    <w:rsid w:val="001A4E8A"/>
    <w:rsid w:val="001A6322"/>
    <w:rsid w:val="001D31A5"/>
    <w:rsid w:val="001D33CC"/>
    <w:rsid w:val="001E5C0F"/>
    <w:rsid w:val="001F3B02"/>
    <w:rsid w:val="002006C4"/>
    <w:rsid w:val="00203F9E"/>
    <w:rsid w:val="0021231A"/>
    <w:rsid w:val="00214FC9"/>
    <w:rsid w:val="002169C7"/>
    <w:rsid w:val="00216A9A"/>
    <w:rsid w:val="00216D9D"/>
    <w:rsid w:val="002206C9"/>
    <w:rsid w:val="002229B9"/>
    <w:rsid w:val="0022596E"/>
    <w:rsid w:val="00225D57"/>
    <w:rsid w:val="00235B3F"/>
    <w:rsid w:val="00236CCB"/>
    <w:rsid w:val="00242210"/>
    <w:rsid w:val="00243242"/>
    <w:rsid w:val="0024392F"/>
    <w:rsid w:val="00244CB9"/>
    <w:rsid w:val="00254C7A"/>
    <w:rsid w:val="00260A2B"/>
    <w:rsid w:val="00263849"/>
    <w:rsid w:val="0026389A"/>
    <w:rsid w:val="00267C6F"/>
    <w:rsid w:val="0027063F"/>
    <w:rsid w:val="0027221B"/>
    <w:rsid w:val="00272E41"/>
    <w:rsid w:val="00274152"/>
    <w:rsid w:val="00277F54"/>
    <w:rsid w:val="00282AD4"/>
    <w:rsid w:val="00283BE0"/>
    <w:rsid w:val="002849D7"/>
    <w:rsid w:val="00285CEA"/>
    <w:rsid w:val="00286621"/>
    <w:rsid w:val="002869C0"/>
    <w:rsid w:val="00287145"/>
    <w:rsid w:val="00290068"/>
    <w:rsid w:val="002947C3"/>
    <w:rsid w:val="0029531C"/>
    <w:rsid w:val="00295469"/>
    <w:rsid w:val="002A73B0"/>
    <w:rsid w:val="002B54AB"/>
    <w:rsid w:val="002B6FAD"/>
    <w:rsid w:val="002B7D0C"/>
    <w:rsid w:val="002C340E"/>
    <w:rsid w:val="002C6198"/>
    <w:rsid w:val="002D5D1E"/>
    <w:rsid w:val="002E3E77"/>
    <w:rsid w:val="002E6065"/>
    <w:rsid w:val="002F2604"/>
    <w:rsid w:val="002F35A6"/>
    <w:rsid w:val="003003A3"/>
    <w:rsid w:val="00301AC1"/>
    <w:rsid w:val="00302DB5"/>
    <w:rsid w:val="00303A8E"/>
    <w:rsid w:val="003054FE"/>
    <w:rsid w:val="00307504"/>
    <w:rsid w:val="003075EF"/>
    <w:rsid w:val="00310CCE"/>
    <w:rsid w:val="00313AD0"/>
    <w:rsid w:val="00315839"/>
    <w:rsid w:val="00316974"/>
    <w:rsid w:val="003207B6"/>
    <w:rsid w:val="003246AF"/>
    <w:rsid w:val="003268EC"/>
    <w:rsid w:val="00327869"/>
    <w:rsid w:val="0033308A"/>
    <w:rsid w:val="003373B9"/>
    <w:rsid w:val="003432BD"/>
    <w:rsid w:val="00345A47"/>
    <w:rsid w:val="0034602C"/>
    <w:rsid w:val="00351912"/>
    <w:rsid w:val="00352D20"/>
    <w:rsid w:val="00353D65"/>
    <w:rsid w:val="00355DA7"/>
    <w:rsid w:val="00364FB0"/>
    <w:rsid w:val="00365C28"/>
    <w:rsid w:val="003674E9"/>
    <w:rsid w:val="00367AE9"/>
    <w:rsid w:val="00370BA0"/>
    <w:rsid w:val="0037584A"/>
    <w:rsid w:val="00377F96"/>
    <w:rsid w:val="00380192"/>
    <w:rsid w:val="00381AD6"/>
    <w:rsid w:val="00382182"/>
    <w:rsid w:val="00391AFC"/>
    <w:rsid w:val="00394EA0"/>
    <w:rsid w:val="003A0DA6"/>
    <w:rsid w:val="003B3270"/>
    <w:rsid w:val="003B3869"/>
    <w:rsid w:val="003C0CE4"/>
    <w:rsid w:val="003C4F25"/>
    <w:rsid w:val="003D584C"/>
    <w:rsid w:val="003E089C"/>
    <w:rsid w:val="003E0A96"/>
    <w:rsid w:val="003E4EC0"/>
    <w:rsid w:val="003F0422"/>
    <w:rsid w:val="003F1B85"/>
    <w:rsid w:val="003F2025"/>
    <w:rsid w:val="003F203F"/>
    <w:rsid w:val="003F5D4B"/>
    <w:rsid w:val="003F5F9E"/>
    <w:rsid w:val="00400597"/>
    <w:rsid w:val="00400CE3"/>
    <w:rsid w:val="00401D05"/>
    <w:rsid w:val="00402A76"/>
    <w:rsid w:val="00405317"/>
    <w:rsid w:val="0040534B"/>
    <w:rsid w:val="00406381"/>
    <w:rsid w:val="004106BF"/>
    <w:rsid w:val="00411BBB"/>
    <w:rsid w:val="004176C5"/>
    <w:rsid w:val="004221E2"/>
    <w:rsid w:val="00423762"/>
    <w:rsid w:val="00424223"/>
    <w:rsid w:val="00433AB8"/>
    <w:rsid w:val="00433EB6"/>
    <w:rsid w:val="004351FB"/>
    <w:rsid w:val="0044072B"/>
    <w:rsid w:val="00441C95"/>
    <w:rsid w:val="00444D00"/>
    <w:rsid w:val="00455F20"/>
    <w:rsid w:val="00460CB1"/>
    <w:rsid w:val="0046101C"/>
    <w:rsid w:val="0046206B"/>
    <w:rsid w:val="004642D8"/>
    <w:rsid w:val="004648A0"/>
    <w:rsid w:val="00466312"/>
    <w:rsid w:val="00471155"/>
    <w:rsid w:val="004731B4"/>
    <w:rsid w:val="00474316"/>
    <w:rsid w:val="00481148"/>
    <w:rsid w:val="0048122B"/>
    <w:rsid w:val="00485FA1"/>
    <w:rsid w:val="00492879"/>
    <w:rsid w:val="0049324C"/>
    <w:rsid w:val="00497116"/>
    <w:rsid w:val="004A1A78"/>
    <w:rsid w:val="004A6C96"/>
    <w:rsid w:val="004A7ED8"/>
    <w:rsid w:val="004B0259"/>
    <w:rsid w:val="004B24DF"/>
    <w:rsid w:val="004B4FF1"/>
    <w:rsid w:val="004B5008"/>
    <w:rsid w:val="004B6295"/>
    <w:rsid w:val="004C3497"/>
    <w:rsid w:val="004C4242"/>
    <w:rsid w:val="004D498C"/>
    <w:rsid w:val="004E1E1B"/>
    <w:rsid w:val="004E1EDD"/>
    <w:rsid w:val="004E210B"/>
    <w:rsid w:val="004E551A"/>
    <w:rsid w:val="004E56F6"/>
    <w:rsid w:val="004F1B45"/>
    <w:rsid w:val="004F2D5B"/>
    <w:rsid w:val="004F4B00"/>
    <w:rsid w:val="00505108"/>
    <w:rsid w:val="00506257"/>
    <w:rsid w:val="00515E28"/>
    <w:rsid w:val="00516410"/>
    <w:rsid w:val="00524AC4"/>
    <w:rsid w:val="005305A2"/>
    <w:rsid w:val="00540048"/>
    <w:rsid w:val="00542224"/>
    <w:rsid w:val="005452DA"/>
    <w:rsid w:val="00546EED"/>
    <w:rsid w:val="00550729"/>
    <w:rsid w:val="00550DA0"/>
    <w:rsid w:val="00550ECE"/>
    <w:rsid w:val="00551DB8"/>
    <w:rsid w:val="0055606A"/>
    <w:rsid w:val="00557400"/>
    <w:rsid w:val="00557502"/>
    <w:rsid w:val="0056073F"/>
    <w:rsid w:val="0056178F"/>
    <w:rsid w:val="00565CA5"/>
    <w:rsid w:val="00572B82"/>
    <w:rsid w:val="00573C0E"/>
    <w:rsid w:val="00574ABF"/>
    <w:rsid w:val="00577248"/>
    <w:rsid w:val="00584C83"/>
    <w:rsid w:val="00584E8A"/>
    <w:rsid w:val="00587ED4"/>
    <w:rsid w:val="00592312"/>
    <w:rsid w:val="005A0395"/>
    <w:rsid w:val="005A4BDF"/>
    <w:rsid w:val="005A5607"/>
    <w:rsid w:val="005A5AD1"/>
    <w:rsid w:val="005A7EDF"/>
    <w:rsid w:val="005B217C"/>
    <w:rsid w:val="005B236A"/>
    <w:rsid w:val="005B43B7"/>
    <w:rsid w:val="005B4D82"/>
    <w:rsid w:val="005B5783"/>
    <w:rsid w:val="005C3E3A"/>
    <w:rsid w:val="005C435A"/>
    <w:rsid w:val="005D21E2"/>
    <w:rsid w:val="005D655D"/>
    <w:rsid w:val="005E68DC"/>
    <w:rsid w:val="005F0382"/>
    <w:rsid w:val="005F156F"/>
    <w:rsid w:val="005F2C0D"/>
    <w:rsid w:val="006038C6"/>
    <w:rsid w:val="00604FBD"/>
    <w:rsid w:val="00612B7A"/>
    <w:rsid w:val="00612E03"/>
    <w:rsid w:val="006154E4"/>
    <w:rsid w:val="0061790A"/>
    <w:rsid w:val="00621F31"/>
    <w:rsid w:val="006220EC"/>
    <w:rsid w:val="00626FC3"/>
    <w:rsid w:val="00627A8B"/>
    <w:rsid w:val="00636442"/>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221C"/>
    <w:rsid w:val="006B2F29"/>
    <w:rsid w:val="006B3AC9"/>
    <w:rsid w:val="006B47C5"/>
    <w:rsid w:val="006D1445"/>
    <w:rsid w:val="006E1C5B"/>
    <w:rsid w:val="006E7015"/>
    <w:rsid w:val="006E701F"/>
    <w:rsid w:val="006F00F3"/>
    <w:rsid w:val="006F4210"/>
    <w:rsid w:val="00702CBC"/>
    <w:rsid w:val="00710B03"/>
    <w:rsid w:val="007110B8"/>
    <w:rsid w:val="00711541"/>
    <w:rsid w:val="00713D76"/>
    <w:rsid w:val="0071698E"/>
    <w:rsid w:val="0071723E"/>
    <w:rsid w:val="007173E5"/>
    <w:rsid w:val="00723FD7"/>
    <w:rsid w:val="00724AFF"/>
    <w:rsid w:val="00724D35"/>
    <w:rsid w:val="0072748D"/>
    <w:rsid w:val="0073284C"/>
    <w:rsid w:val="00733381"/>
    <w:rsid w:val="00736F65"/>
    <w:rsid w:val="00736F69"/>
    <w:rsid w:val="00745E61"/>
    <w:rsid w:val="00750624"/>
    <w:rsid w:val="00750F7B"/>
    <w:rsid w:val="0075196A"/>
    <w:rsid w:val="00752FF6"/>
    <w:rsid w:val="007533A2"/>
    <w:rsid w:val="0075665B"/>
    <w:rsid w:val="00756ACA"/>
    <w:rsid w:val="00762CB3"/>
    <w:rsid w:val="0076352B"/>
    <w:rsid w:val="007706D4"/>
    <w:rsid w:val="00773942"/>
    <w:rsid w:val="007740F2"/>
    <w:rsid w:val="0077415C"/>
    <w:rsid w:val="007754B2"/>
    <w:rsid w:val="00776B1C"/>
    <w:rsid w:val="00780469"/>
    <w:rsid w:val="00782E8E"/>
    <w:rsid w:val="00792963"/>
    <w:rsid w:val="00796860"/>
    <w:rsid w:val="00797607"/>
    <w:rsid w:val="007A2214"/>
    <w:rsid w:val="007A36C9"/>
    <w:rsid w:val="007A3F8C"/>
    <w:rsid w:val="007A495C"/>
    <w:rsid w:val="007A4DBB"/>
    <w:rsid w:val="007A63A9"/>
    <w:rsid w:val="007B1257"/>
    <w:rsid w:val="007B22D2"/>
    <w:rsid w:val="007B2988"/>
    <w:rsid w:val="007B399E"/>
    <w:rsid w:val="007B4721"/>
    <w:rsid w:val="007B62E4"/>
    <w:rsid w:val="007B6656"/>
    <w:rsid w:val="007B7644"/>
    <w:rsid w:val="007B7786"/>
    <w:rsid w:val="007C5CBF"/>
    <w:rsid w:val="007D4A5D"/>
    <w:rsid w:val="007D6DF9"/>
    <w:rsid w:val="007D6F0A"/>
    <w:rsid w:val="007E55C6"/>
    <w:rsid w:val="007E5C18"/>
    <w:rsid w:val="007E7F04"/>
    <w:rsid w:val="007F2B66"/>
    <w:rsid w:val="007F5A3D"/>
    <w:rsid w:val="008103EA"/>
    <w:rsid w:val="00814293"/>
    <w:rsid w:val="008148B4"/>
    <w:rsid w:val="008156D4"/>
    <w:rsid w:val="00815C2C"/>
    <w:rsid w:val="00821C61"/>
    <w:rsid w:val="00822497"/>
    <w:rsid w:val="0082317C"/>
    <w:rsid w:val="00823402"/>
    <w:rsid w:val="0082509C"/>
    <w:rsid w:val="00831C40"/>
    <w:rsid w:val="008353F7"/>
    <w:rsid w:val="00844E64"/>
    <w:rsid w:val="00846A8B"/>
    <w:rsid w:val="00846AAB"/>
    <w:rsid w:val="00850C50"/>
    <w:rsid w:val="00854CA0"/>
    <w:rsid w:val="008609F5"/>
    <w:rsid w:val="00862F0F"/>
    <w:rsid w:val="0086441B"/>
    <w:rsid w:val="00875598"/>
    <w:rsid w:val="0087567E"/>
    <w:rsid w:val="00883EE4"/>
    <w:rsid w:val="008840B5"/>
    <w:rsid w:val="00885092"/>
    <w:rsid w:val="00886A7D"/>
    <w:rsid w:val="0088710C"/>
    <w:rsid w:val="00887D60"/>
    <w:rsid w:val="00892274"/>
    <w:rsid w:val="008933C3"/>
    <w:rsid w:val="008A3348"/>
    <w:rsid w:val="008A461A"/>
    <w:rsid w:val="008B09E9"/>
    <w:rsid w:val="008B6536"/>
    <w:rsid w:val="008C2B05"/>
    <w:rsid w:val="008D330E"/>
    <w:rsid w:val="008D50D8"/>
    <w:rsid w:val="008D674E"/>
    <w:rsid w:val="008D72A8"/>
    <w:rsid w:val="008E4A4F"/>
    <w:rsid w:val="008E680A"/>
    <w:rsid w:val="008E785C"/>
    <w:rsid w:val="008F17A0"/>
    <w:rsid w:val="008F2F3D"/>
    <w:rsid w:val="00900FA4"/>
    <w:rsid w:val="00902306"/>
    <w:rsid w:val="00906AD7"/>
    <w:rsid w:val="00907EEF"/>
    <w:rsid w:val="00911AB9"/>
    <w:rsid w:val="00912712"/>
    <w:rsid w:val="0091519B"/>
    <w:rsid w:val="00923A62"/>
    <w:rsid w:val="0092535B"/>
    <w:rsid w:val="009258B2"/>
    <w:rsid w:val="0093575C"/>
    <w:rsid w:val="009361F9"/>
    <w:rsid w:val="00937F85"/>
    <w:rsid w:val="009452F5"/>
    <w:rsid w:val="00946DB2"/>
    <w:rsid w:val="00963FF5"/>
    <w:rsid w:val="00964359"/>
    <w:rsid w:val="00965C82"/>
    <w:rsid w:val="009669DE"/>
    <w:rsid w:val="009741A7"/>
    <w:rsid w:val="00974ADC"/>
    <w:rsid w:val="0097745B"/>
    <w:rsid w:val="00977B8F"/>
    <w:rsid w:val="009837E1"/>
    <w:rsid w:val="009866F0"/>
    <w:rsid w:val="009951A4"/>
    <w:rsid w:val="00995AA8"/>
    <w:rsid w:val="009977C9"/>
    <w:rsid w:val="009A5451"/>
    <w:rsid w:val="009A6F74"/>
    <w:rsid w:val="009B2BA0"/>
    <w:rsid w:val="009C69D3"/>
    <w:rsid w:val="009C7CF0"/>
    <w:rsid w:val="009F33BA"/>
    <w:rsid w:val="009F662D"/>
    <w:rsid w:val="00A00185"/>
    <w:rsid w:val="00A12B2B"/>
    <w:rsid w:val="00A14555"/>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629B2"/>
    <w:rsid w:val="00A62DAB"/>
    <w:rsid w:val="00A65BDB"/>
    <w:rsid w:val="00A70FDD"/>
    <w:rsid w:val="00A71717"/>
    <w:rsid w:val="00A75F63"/>
    <w:rsid w:val="00A77547"/>
    <w:rsid w:val="00A85F4C"/>
    <w:rsid w:val="00A934A9"/>
    <w:rsid w:val="00A93996"/>
    <w:rsid w:val="00A97C1B"/>
    <w:rsid w:val="00AA46F3"/>
    <w:rsid w:val="00AA6037"/>
    <w:rsid w:val="00AA60C9"/>
    <w:rsid w:val="00AB2662"/>
    <w:rsid w:val="00AC33A6"/>
    <w:rsid w:val="00AC3807"/>
    <w:rsid w:val="00AC4FC1"/>
    <w:rsid w:val="00AD4A8A"/>
    <w:rsid w:val="00AD518C"/>
    <w:rsid w:val="00AD7C22"/>
    <w:rsid w:val="00AE1041"/>
    <w:rsid w:val="00AE12F1"/>
    <w:rsid w:val="00AE2887"/>
    <w:rsid w:val="00B051B4"/>
    <w:rsid w:val="00B118C2"/>
    <w:rsid w:val="00B21E12"/>
    <w:rsid w:val="00B225FA"/>
    <w:rsid w:val="00B2385E"/>
    <w:rsid w:val="00B2746B"/>
    <w:rsid w:val="00B319AB"/>
    <w:rsid w:val="00B32F96"/>
    <w:rsid w:val="00B35AB1"/>
    <w:rsid w:val="00B47064"/>
    <w:rsid w:val="00B476A4"/>
    <w:rsid w:val="00B50858"/>
    <w:rsid w:val="00B55084"/>
    <w:rsid w:val="00B60431"/>
    <w:rsid w:val="00B6344B"/>
    <w:rsid w:val="00B646F6"/>
    <w:rsid w:val="00B6582B"/>
    <w:rsid w:val="00B65873"/>
    <w:rsid w:val="00B677DD"/>
    <w:rsid w:val="00B72766"/>
    <w:rsid w:val="00B728B6"/>
    <w:rsid w:val="00B73795"/>
    <w:rsid w:val="00B76B23"/>
    <w:rsid w:val="00B836ED"/>
    <w:rsid w:val="00B93A88"/>
    <w:rsid w:val="00B9792C"/>
    <w:rsid w:val="00BA0B0E"/>
    <w:rsid w:val="00BA261A"/>
    <w:rsid w:val="00BA3C5A"/>
    <w:rsid w:val="00BA417F"/>
    <w:rsid w:val="00BA5A95"/>
    <w:rsid w:val="00BB10CD"/>
    <w:rsid w:val="00BB25D1"/>
    <w:rsid w:val="00BC0AE8"/>
    <w:rsid w:val="00BC408D"/>
    <w:rsid w:val="00BC4DBF"/>
    <w:rsid w:val="00BC6B9F"/>
    <w:rsid w:val="00BC7225"/>
    <w:rsid w:val="00BD11AC"/>
    <w:rsid w:val="00BD27E8"/>
    <w:rsid w:val="00BD5713"/>
    <w:rsid w:val="00BE16BE"/>
    <w:rsid w:val="00BE3B8D"/>
    <w:rsid w:val="00BE4086"/>
    <w:rsid w:val="00BF1231"/>
    <w:rsid w:val="00BF49A9"/>
    <w:rsid w:val="00BF5619"/>
    <w:rsid w:val="00C04016"/>
    <w:rsid w:val="00C04430"/>
    <w:rsid w:val="00C0505A"/>
    <w:rsid w:val="00C0638D"/>
    <w:rsid w:val="00C06437"/>
    <w:rsid w:val="00C12E7B"/>
    <w:rsid w:val="00C138E7"/>
    <w:rsid w:val="00C15AA3"/>
    <w:rsid w:val="00C200B6"/>
    <w:rsid w:val="00C200CE"/>
    <w:rsid w:val="00C22197"/>
    <w:rsid w:val="00C24EE4"/>
    <w:rsid w:val="00C24FFA"/>
    <w:rsid w:val="00C27530"/>
    <w:rsid w:val="00C30B55"/>
    <w:rsid w:val="00C30E6E"/>
    <w:rsid w:val="00C35212"/>
    <w:rsid w:val="00C51F79"/>
    <w:rsid w:val="00C530D0"/>
    <w:rsid w:val="00C55CD0"/>
    <w:rsid w:val="00C6787C"/>
    <w:rsid w:val="00C71C1B"/>
    <w:rsid w:val="00C72667"/>
    <w:rsid w:val="00C744DD"/>
    <w:rsid w:val="00C77FC0"/>
    <w:rsid w:val="00C77FC2"/>
    <w:rsid w:val="00C804EF"/>
    <w:rsid w:val="00C805F2"/>
    <w:rsid w:val="00C922A7"/>
    <w:rsid w:val="00CA0109"/>
    <w:rsid w:val="00CA1789"/>
    <w:rsid w:val="00CA2DA8"/>
    <w:rsid w:val="00CA3B6D"/>
    <w:rsid w:val="00CB21AC"/>
    <w:rsid w:val="00CB26D4"/>
    <w:rsid w:val="00CB352B"/>
    <w:rsid w:val="00CB63EB"/>
    <w:rsid w:val="00CB771F"/>
    <w:rsid w:val="00CC4E52"/>
    <w:rsid w:val="00CC57B2"/>
    <w:rsid w:val="00CC6B29"/>
    <w:rsid w:val="00CC6F86"/>
    <w:rsid w:val="00CC76B2"/>
    <w:rsid w:val="00CD0C06"/>
    <w:rsid w:val="00CD2F06"/>
    <w:rsid w:val="00CD6BE5"/>
    <w:rsid w:val="00CE0253"/>
    <w:rsid w:val="00CE1F25"/>
    <w:rsid w:val="00CE6450"/>
    <w:rsid w:val="00CF0378"/>
    <w:rsid w:val="00CF176E"/>
    <w:rsid w:val="00CF3C21"/>
    <w:rsid w:val="00D012E5"/>
    <w:rsid w:val="00D055B1"/>
    <w:rsid w:val="00D05868"/>
    <w:rsid w:val="00D066C9"/>
    <w:rsid w:val="00D07F7C"/>
    <w:rsid w:val="00D16964"/>
    <w:rsid w:val="00D256E5"/>
    <w:rsid w:val="00D27277"/>
    <w:rsid w:val="00D317F1"/>
    <w:rsid w:val="00D43DF5"/>
    <w:rsid w:val="00D54EC5"/>
    <w:rsid w:val="00D57A3B"/>
    <w:rsid w:val="00D62A04"/>
    <w:rsid w:val="00D72187"/>
    <w:rsid w:val="00D743F7"/>
    <w:rsid w:val="00D74557"/>
    <w:rsid w:val="00D76EC6"/>
    <w:rsid w:val="00D83ED4"/>
    <w:rsid w:val="00D858CF"/>
    <w:rsid w:val="00D90557"/>
    <w:rsid w:val="00D906BE"/>
    <w:rsid w:val="00D92BB1"/>
    <w:rsid w:val="00D93F7A"/>
    <w:rsid w:val="00D94663"/>
    <w:rsid w:val="00D95BB3"/>
    <w:rsid w:val="00D96ABC"/>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D0E91"/>
    <w:rsid w:val="00DD28E4"/>
    <w:rsid w:val="00DD68E4"/>
    <w:rsid w:val="00DE27A9"/>
    <w:rsid w:val="00DE47FF"/>
    <w:rsid w:val="00DE5443"/>
    <w:rsid w:val="00DE5460"/>
    <w:rsid w:val="00DE6645"/>
    <w:rsid w:val="00DE6C4C"/>
    <w:rsid w:val="00DF2319"/>
    <w:rsid w:val="00E0195F"/>
    <w:rsid w:val="00E01D2B"/>
    <w:rsid w:val="00E04E31"/>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5B9D"/>
    <w:rsid w:val="00E83341"/>
    <w:rsid w:val="00E94DBB"/>
    <w:rsid w:val="00E94FE4"/>
    <w:rsid w:val="00E97E1E"/>
    <w:rsid w:val="00EA5DB0"/>
    <w:rsid w:val="00EA7146"/>
    <w:rsid w:val="00EB0B22"/>
    <w:rsid w:val="00EB0D95"/>
    <w:rsid w:val="00EB3583"/>
    <w:rsid w:val="00EB4503"/>
    <w:rsid w:val="00EB6AA4"/>
    <w:rsid w:val="00EC2D19"/>
    <w:rsid w:val="00EC36BC"/>
    <w:rsid w:val="00ED599C"/>
    <w:rsid w:val="00ED5B4C"/>
    <w:rsid w:val="00ED684D"/>
    <w:rsid w:val="00EE1E98"/>
    <w:rsid w:val="00EE310C"/>
    <w:rsid w:val="00EE635E"/>
    <w:rsid w:val="00EF070F"/>
    <w:rsid w:val="00EF1CFC"/>
    <w:rsid w:val="00EF2A6C"/>
    <w:rsid w:val="00EF2FE5"/>
    <w:rsid w:val="00EF5B0A"/>
    <w:rsid w:val="00F00C22"/>
    <w:rsid w:val="00F01BD3"/>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60501"/>
    <w:rsid w:val="00F6191D"/>
    <w:rsid w:val="00F64361"/>
    <w:rsid w:val="00F665C2"/>
    <w:rsid w:val="00F66CEC"/>
    <w:rsid w:val="00F67BDD"/>
    <w:rsid w:val="00F827E0"/>
    <w:rsid w:val="00F83CA7"/>
    <w:rsid w:val="00F84672"/>
    <w:rsid w:val="00F8579D"/>
    <w:rsid w:val="00F86BA1"/>
    <w:rsid w:val="00F93FA2"/>
    <w:rsid w:val="00F968F8"/>
    <w:rsid w:val="00F9709B"/>
    <w:rsid w:val="00FB54A9"/>
    <w:rsid w:val="00FB69AA"/>
    <w:rsid w:val="00FC0203"/>
    <w:rsid w:val="00FC15AB"/>
    <w:rsid w:val="00FC20F9"/>
    <w:rsid w:val="00FC2CC5"/>
    <w:rsid w:val="00FC5BFA"/>
    <w:rsid w:val="00FC73BE"/>
    <w:rsid w:val="00FD15B9"/>
    <w:rsid w:val="00FD3C5A"/>
    <w:rsid w:val="00FD4F35"/>
    <w:rsid w:val="00FD71EF"/>
    <w:rsid w:val="00FD730C"/>
    <w:rsid w:val="00FE0406"/>
    <w:rsid w:val="00FE5154"/>
    <w:rsid w:val="00FF4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15:docId w15:val="{78718F60-34FF-498B-BE2D-F7F37C1D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7"/>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6"/>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4"/>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3"/>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8"/>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www.portalerevizij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es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D9F7-D44B-4CCD-98A7-40F10A7D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12484</Words>
  <Characters>71164</Characters>
  <Application>Microsoft Office Word</Application>
  <DocSecurity>0</DocSecurity>
  <Lines>593</Lines>
  <Paragraphs>166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83482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dcterms:created xsi:type="dcterms:W3CDTF">2023-03-16T05:46:00Z</dcterms:created>
  <dcterms:modified xsi:type="dcterms:W3CDTF">2023-03-16T05:46:00Z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