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0C2A4" w14:textId="77777777" w:rsidR="006A68FD" w:rsidRDefault="006A68FD" w:rsidP="003C0CE4">
      <w:pPr>
        <w:pStyle w:val="Standard"/>
        <w:rPr>
          <w:rFonts w:ascii="Arial" w:eastAsia="Times New Roman" w:hAnsi="Arial" w:cs="Arial"/>
          <w:lang w:eastAsia="sl-SI"/>
        </w:rPr>
      </w:pPr>
      <w:bookmarkStart w:id="0" w:name="_GoBack"/>
      <w:bookmarkEnd w:id="0"/>
    </w:p>
    <w:p w14:paraId="7C819CAB" w14:textId="4C136559" w:rsidR="00BB25D1" w:rsidRPr="006B3AC9" w:rsidRDefault="00BB25D1" w:rsidP="003C0CE4">
      <w:pPr>
        <w:pStyle w:val="Standard"/>
        <w:rPr>
          <w:rFonts w:ascii="Arial" w:eastAsia="Times New Roman" w:hAnsi="Arial" w:cs="Arial"/>
          <w:lang w:eastAsia="sl-SI"/>
        </w:rPr>
      </w:pPr>
      <w:r w:rsidRPr="00213B18">
        <w:rPr>
          <w:rFonts w:ascii="Arial" w:eastAsia="Times New Roman" w:hAnsi="Arial" w:cs="Arial"/>
          <w:lang w:eastAsia="sl-SI"/>
        </w:rPr>
        <w:t>Interna š</w:t>
      </w:r>
      <w:r w:rsidR="003C0CE4" w:rsidRPr="00213B18">
        <w:rPr>
          <w:rFonts w:ascii="Arial" w:eastAsia="Times New Roman" w:hAnsi="Arial" w:cs="Arial"/>
          <w:lang w:eastAsia="sl-SI"/>
        </w:rPr>
        <w:t>tevilka</w:t>
      </w:r>
      <w:r w:rsidR="002F2604" w:rsidRPr="00213B18">
        <w:rPr>
          <w:rFonts w:ascii="Arial" w:eastAsia="Times New Roman" w:hAnsi="Arial" w:cs="Arial"/>
          <w:lang w:eastAsia="sl-SI"/>
        </w:rPr>
        <w:t xml:space="preserve"> naročila</w:t>
      </w:r>
      <w:r w:rsidR="003C0CE4" w:rsidRPr="00213B18">
        <w:rPr>
          <w:rFonts w:ascii="Arial" w:eastAsia="Times New Roman" w:hAnsi="Arial" w:cs="Arial"/>
          <w:lang w:eastAsia="sl-SI"/>
        </w:rPr>
        <w:t xml:space="preserve">: </w:t>
      </w:r>
      <w:r w:rsidR="00C948DB" w:rsidRPr="0033597C">
        <w:rPr>
          <w:rFonts w:ascii="Arial" w:eastAsia="Times New Roman" w:hAnsi="Arial" w:cs="Arial"/>
          <w:lang w:eastAsia="sl-SI"/>
        </w:rPr>
        <w:t>JN</w:t>
      </w:r>
      <w:r w:rsidR="0033597C">
        <w:rPr>
          <w:rFonts w:ascii="Arial" w:eastAsia="Times New Roman" w:hAnsi="Arial" w:cs="Arial"/>
          <w:lang w:eastAsia="sl-SI"/>
        </w:rPr>
        <w:t>MV-2</w:t>
      </w:r>
      <w:r w:rsidR="001D3250" w:rsidRPr="0033597C">
        <w:rPr>
          <w:rFonts w:ascii="Arial" w:eastAsia="Times New Roman" w:hAnsi="Arial" w:cs="Arial"/>
          <w:lang w:eastAsia="sl-SI"/>
        </w:rPr>
        <w:t>B</w:t>
      </w:r>
      <w:r w:rsidR="00A05FC2" w:rsidRPr="0033597C">
        <w:rPr>
          <w:rFonts w:ascii="Arial" w:eastAsia="Times New Roman" w:hAnsi="Arial" w:cs="Arial"/>
          <w:lang w:eastAsia="sl-SI"/>
        </w:rPr>
        <w:t>/2025</w:t>
      </w:r>
    </w:p>
    <w:p w14:paraId="136441E9" w14:textId="4153F20B"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D47A65">
        <w:rPr>
          <w:rFonts w:ascii="Arial" w:eastAsia="Times New Roman" w:hAnsi="Arial" w:cs="Arial"/>
          <w:lang w:eastAsia="sl-SI"/>
        </w:rPr>
        <w:t>september</w:t>
      </w:r>
      <w:r w:rsidRPr="00A12B2B">
        <w:rPr>
          <w:rFonts w:ascii="Arial" w:eastAsia="Times New Roman" w:hAnsi="Arial" w:cs="Arial"/>
          <w:lang w:eastAsia="sl-SI"/>
        </w:rPr>
        <w:t xml:space="preserve"> </w:t>
      </w:r>
      <w:r w:rsidR="00A05FC2">
        <w:rPr>
          <w:rFonts w:ascii="Arial" w:eastAsia="Times New Roman" w:hAnsi="Arial" w:cs="Arial"/>
          <w:lang w:eastAsia="sl-SI"/>
        </w:rPr>
        <w:t>2025</w:t>
      </w:r>
    </w:p>
    <w:p w14:paraId="08414FCE" w14:textId="77777777" w:rsidR="00A00185" w:rsidRPr="00A12B2B" w:rsidRDefault="00A00185" w:rsidP="00731D19">
      <w:pPr>
        <w:pStyle w:val="Standard"/>
        <w:widowControl w:val="0"/>
        <w:jc w:val="center"/>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7F4D5758"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30581FA6" w14:textId="77777777" w:rsidR="00D47A65" w:rsidRPr="00A12B2B" w:rsidRDefault="00D47A65">
      <w:pPr>
        <w:pStyle w:val="Standard"/>
        <w:rPr>
          <w:rFonts w:ascii="Arial" w:hAnsi="Arial" w:cs="Arial"/>
          <w:lang w:eastAsia="sl-SI"/>
        </w:rPr>
      </w:pPr>
    </w:p>
    <w:p w14:paraId="62A00E06" w14:textId="77777777" w:rsidR="00BB25D1" w:rsidRPr="00A12B2B" w:rsidRDefault="00BB25D1">
      <w:pPr>
        <w:pStyle w:val="Standard"/>
        <w:rPr>
          <w:rFonts w:ascii="Arial" w:hAnsi="Arial" w:cs="Arial"/>
          <w:lang w:eastAsia="sl-SI"/>
        </w:rPr>
      </w:pPr>
    </w:p>
    <w:p w14:paraId="3146ED3F" w14:textId="52900630"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BC7C58">
        <w:rPr>
          <w:rFonts w:ascii="Arial" w:hAnsi="Arial" w:cs="Arial"/>
          <w:b/>
          <w:sz w:val="24"/>
          <w:szCs w:val="24"/>
          <w:lang w:eastAsia="sl-SI"/>
        </w:rPr>
        <w:t>Nabava vozila urgentnega zdravnika (VUZ) za potrebe Zdravstvenega doma Brežice</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701BC00F" w14:textId="4C628B97" w:rsidR="003820F0" w:rsidRPr="00A12B2B" w:rsidRDefault="003820F0" w:rsidP="003820F0">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Pr="006B3AC9">
        <w:rPr>
          <w:rFonts w:ascii="Arial" w:hAnsi="Arial" w:cs="Arial"/>
          <w:sz w:val="24"/>
          <w:szCs w:val="24"/>
          <w:lang w:eastAsia="sl-SI"/>
        </w:rPr>
        <w:t xml:space="preserve"> </w:t>
      </w:r>
      <w:r w:rsidRPr="006B3AC9">
        <w:rPr>
          <w:rFonts w:ascii="Arial" w:hAnsi="Arial" w:cs="Arial"/>
          <w:sz w:val="24"/>
          <w:szCs w:val="24"/>
          <w:lang w:eastAsia="sl-SI"/>
        </w:rPr>
        <w:tab/>
      </w:r>
      <w:r>
        <w:rPr>
          <w:rFonts w:ascii="Arial" w:hAnsi="Arial" w:cs="Arial"/>
          <w:b/>
          <w:bCs/>
          <w:sz w:val="24"/>
          <w:szCs w:val="24"/>
        </w:rPr>
        <w:t>Občina</w:t>
      </w:r>
      <w:r w:rsidRPr="006B3AC9">
        <w:rPr>
          <w:rFonts w:ascii="Arial" w:hAnsi="Arial" w:cs="Arial"/>
          <w:b/>
          <w:bCs/>
          <w:sz w:val="24"/>
          <w:szCs w:val="24"/>
        </w:rPr>
        <w:t xml:space="preserve"> Brežice, </w:t>
      </w:r>
      <w:r>
        <w:rPr>
          <w:rFonts w:ascii="Arial" w:hAnsi="Arial" w:cs="Arial"/>
          <w:b/>
          <w:bCs/>
          <w:sz w:val="24"/>
          <w:szCs w:val="24"/>
        </w:rPr>
        <w:t>Cesta prvih borcev 18</w:t>
      </w:r>
      <w:r w:rsidRPr="006B3AC9">
        <w:rPr>
          <w:rFonts w:ascii="Arial" w:hAnsi="Arial" w:cs="Arial"/>
          <w:b/>
          <w:bCs/>
          <w:sz w:val="24"/>
          <w:szCs w:val="24"/>
        </w:rPr>
        <w:t>, 8250 Brežice</w:t>
      </w:r>
    </w:p>
    <w:p w14:paraId="444B708E" w14:textId="77777777" w:rsidR="002F2604" w:rsidRPr="00A12B2B" w:rsidRDefault="002F2604">
      <w:pPr>
        <w:pStyle w:val="Standard"/>
        <w:rPr>
          <w:rFonts w:ascii="Arial" w:hAnsi="Arial" w:cs="Arial"/>
          <w:sz w:val="24"/>
          <w:szCs w:val="24"/>
          <w:lang w:eastAsia="sl-SI"/>
        </w:rPr>
      </w:pPr>
    </w:p>
    <w:p w14:paraId="1D29D82C" w14:textId="2D444188" w:rsidR="002F2604" w:rsidRPr="00A12B2B" w:rsidRDefault="003820F0" w:rsidP="003075EF">
      <w:pPr>
        <w:pStyle w:val="Standard"/>
        <w:ind w:left="3540" w:hanging="3540"/>
        <w:rPr>
          <w:rFonts w:ascii="Arial" w:hAnsi="Arial" w:cs="Arial"/>
          <w:b/>
          <w:sz w:val="24"/>
          <w:szCs w:val="24"/>
          <w:lang w:eastAsia="sl-SI"/>
        </w:rPr>
      </w:pPr>
      <w:r>
        <w:rPr>
          <w:rFonts w:ascii="Arial" w:hAnsi="Arial" w:cs="Arial"/>
          <w:b/>
          <w:sz w:val="24"/>
          <w:szCs w:val="24"/>
          <w:lang w:eastAsia="sl-SI"/>
        </w:rPr>
        <w:t>Pooblaščeni n</w:t>
      </w:r>
      <w:r w:rsidR="00BB25D1" w:rsidRPr="006B3AC9">
        <w:rPr>
          <w:rFonts w:ascii="Arial" w:hAnsi="Arial" w:cs="Arial"/>
          <w:b/>
          <w:sz w:val="24"/>
          <w:szCs w:val="24"/>
          <w:lang w:eastAsia="sl-SI"/>
        </w:rPr>
        <w:t>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2C277C30"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00D451FD" w:rsidRPr="0033597C">
        <w:rPr>
          <w:rFonts w:ascii="Arial" w:hAnsi="Arial" w:cs="Arial"/>
          <w:sz w:val="24"/>
          <w:szCs w:val="24"/>
          <w:lang w:eastAsia="sl-SI"/>
        </w:rPr>
        <w:t>postopek</w:t>
      </w:r>
      <w:r w:rsidR="003820F0" w:rsidRPr="0033597C">
        <w:rPr>
          <w:rFonts w:ascii="Arial" w:hAnsi="Arial" w:cs="Arial"/>
          <w:sz w:val="24"/>
          <w:szCs w:val="24"/>
          <w:lang w:eastAsia="sl-SI"/>
        </w:rPr>
        <w:t xml:space="preserve"> naročila male vrednosti</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02A80642"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C948DB">
        <w:rPr>
          <w:rFonts w:ascii="Arial" w:hAnsi="Arial" w:cs="Arial"/>
          <w:sz w:val="24"/>
          <w:szCs w:val="24"/>
          <w:lang w:eastAsia="sl-SI"/>
        </w:rPr>
        <w:t>h</w:t>
      </w:r>
      <w:r w:rsidR="003820F0">
        <w:rPr>
          <w:rFonts w:ascii="Arial" w:hAnsi="Arial" w:cs="Arial"/>
          <w:sz w:val="24"/>
          <w:szCs w:val="24"/>
          <w:lang w:eastAsia="sl-SI"/>
        </w:rPr>
        <w:t xml:space="preserve"> naročil</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49D02676" w14:textId="77777777" w:rsidR="007E55C6" w:rsidRDefault="007E55C6" w:rsidP="002F2604">
      <w:pPr>
        <w:pStyle w:val="Standard"/>
        <w:widowControl w:val="0"/>
        <w:rPr>
          <w:rFonts w:ascii="Arial" w:eastAsia="Times New Roman" w:hAnsi="Arial" w:cs="Arial"/>
          <w:b/>
          <w:color w:val="000000"/>
          <w:spacing w:val="2"/>
          <w:lang w:eastAsia="sl-SI"/>
        </w:rPr>
      </w:pPr>
    </w:p>
    <w:p w14:paraId="7A628368" w14:textId="77777777" w:rsidR="00D47A65" w:rsidRDefault="00D47A65" w:rsidP="002F2604">
      <w:pPr>
        <w:pStyle w:val="Standard"/>
        <w:widowControl w:val="0"/>
        <w:rPr>
          <w:rFonts w:ascii="Arial" w:eastAsia="Times New Roman" w:hAnsi="Arial" w:cs="Arial"/>
          <w:b/>
          <w:color w:val="000000"/>
          <w:spacing w:val="2"/>
          <w:lang w:eastAsia="sl-SI"/>
        </w:rPr>
      </w:pPr>
    </w:p>
    <w:p w14:paraId="4F07EADD" w14:textId="77777777" w:rsidR="006A68FD" w:rsidRDefault="006A68FD" w:rsidP="002F2604">
      <w:pPr>
        <w:pStyle w:val="Standard"/>
        <w:widowControl w:val="0"/>
        <w:rPr>
          <w:rFonts w:ascii="Arial" w:eastAsia="Times New Roman" w:hAnsi="Arial" w:cs="Arial"/>
          <w:b/>
          <w:color w:val="000000"/>
          <w:spacing w:val="2"/>
          <w:lang w:eastAsia="sl-SI"/>
        </w:rPr>
      </w:pPr>
    </w:p>
    <w:p w14:paraId="36B99A90" w14:textId="77777777" w:rsidR="00C948DB" w:rsidRDefault="00C948DB" w:rsidP="002F2604">
      <w:pPr>
        <w:pStyle w:val="Standard"/>
        <w:widowControl w:val="0"/>
        <w:rPr>
          <w:rFonts w:ascii="Arial" w:eastAsia="Times New Roman" w:hAnsi="Arial" w:cs="Arial"/>
          <w:b/>
          <w:color w:val="000000"/>
          <w:spacing w:val="2"/>
          <w:lang w:eastAsia="sl-SI"/>
        </w:rPr>
      </w:pPr>
    </w:p>
    <w:p w14:paraId="466479E7" w14:textId="77777777" w:rsidR="0003320B" w:rsidRPr="00A12B2B" w:rsidRDefault="0003320B"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2F5C80">
      <w:pPr>
        <w:pStyle w:val="Standard"/>
        <w:tabs>
          <w:tab w:val="left" w:pos="1928"/>
        </w:tabs>
        <w:spacing w:line="264" w:lineRule="auto"/>
        <w:rPr>
          <w:rFonts w:ascii="Arial" w:hAnsi="Arial" w:cs="Arial"/>
        </w:rPr>
      </w:pPr>
    </w:p>
    <w:p w14:paraId="731E1D10" w14:textId="77777777" w:rsidR="008E1005" w:rsidRDefault="00010F06"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07306445" w:history="1">
        <w:r w:rsidR="008E1005" w:rsidRPr="007D35A3">
          <w:rPr>
            <w:rStyle w:val="Hiperpovezava"/>
            <w:rFonts w:ascii="Arial" w:hAnsi="Arial" w:cs="Arial"/>
            <w:noProof/>
          </w:rPr>
          <w:t>NAVODILA PONUDNIKOM</w:t>
        </w:r>
        <w:r w:rsidR="008E1005">
          <w:rPr>
            <w:noProof/>
            <w:webHidden/>
          </w:rPr>
          <w:tab/>
        </w:r>
        <w:r w:rsidR="008E1005">
          <w:rPr>
            <w:noProof/>
            <w:webHidden/>
          </w:rPr>
          <w:fldChar w:fldCharType="begin"/>
        </w:r>
        <w:r w:rsidR="008E1005">
          <w:rPr>
            <w:noProof/>
            <w:webHidden/>
          </w:rPr>
          <w:instrText xml:space="preserve"> PAGEREF _Toc207306445 \h </w:instrText>
        </w:r>
        <w:r w:rsidR="008E1005">
          <w:rPr>
            <w:noProof/>
            <w:webHidden/>
          </w:rPr>
        </w:r>
        <w:r w:rsidR="008E1005">
          <w:rPr>
            <w:noProof/>
            <w:webHidden/>
          </w:rPr>
          <w:fldChar w:fldCharType="separate"/>
        </w:r>
        <w:r w:rsidR="008E1005">
          <w:rPr>
            <w:noProof/>
            <w:webHidden/>
          </w:rPr>
          <w:t>3</w:t>
        </w:r>
        <w:r w:rsidR="008E1005">
          <w:rPr>
            <w:noProof/>
            <w:webHidden/>
          </w:rPr>
          <w:fldChar w:fldCharType="end"/>
        </w:r>
      </w:hyperlink>
    </w:p>
    <w:p w14:paraId="654DE486"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46" w:history="1">
        <w:r w:rsidR="008E1005" w:rsidRPr="007D35A3">
          <w:rPr>
            <w:rStyle w:val="Hiperpovezava"/>
            <w:rFonts w:ascii="Arial" w:hAnsi="Arial" w:cs="Arial"/>
            <w:noProof/>
          </w:rPr>
          <w:t>1.</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PRAVNA PODLAGA</w:t>
        </w:r>
        <w:r w:rsidR="008E1005">
          <w:rPr>
            <w:noProof/>
            <w:webHidden/>
          </w:rPr>
          <w:tab/>
        </w:r>
        <w:r w:rsidR="008E1005">
          <w:rPr>
            <w:noProof/>
            <w:webHidden/>
          </w:rPr>
          <w:fldChar w:fldCharType="begin"/>
        </w:r>
        <w:r w:rsidR="008E1005">
          <w:rPr>
            <w:noProof/>
            <w:webHidden/>
          </w:rPr>
          <w:instrText xml:space="preserve"> PAGEREF _Toc207306446 \h </w:instrText>
        </w:r>
        <w:r w:rsidR="008E1005">
          <w:rPr>
            <w:noProof/>
            <w:webHidden/>
          </w:rPr>
        </w:r>
        <w:r w:rsidR="008E1005">
          <w:rPr>
            <w:noProof/>
            <w:webHidden/>
          </w:rPr>
          <w:fldChar w:fldCharType="separate"/>
        </w:r>
        <w:r w:rsidR="008E1005">
          <w:rPr>
            <w:noProof/>
            <w:webHidden/>
          </w:rPr>
          <w:t>3</w:t>
        </w:r>
        <w:r w:rsidR="008E1005">
          <w:rPr>
            <w:noProof/>
            <w:webHidden/>
          </w:rPr>
          <w:fldChar w:fldCharType="end"/>
        </w:r>
      </w:hyperlink>
    </w:p>
    <w:p w14:paraId="7844D04D"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47" w:history="1">
        <w:r w:rsidR="008E1005" w:rsidRPr="007D35A3">
          <w:rPr>
            <w:rStyle w:val="Hiperpovezava"/>
            <w:rFonts w:ascii="Arial" w:hAnsi="Arial" w:cs="Arial"/>
            <w:noProof/>
          </w:rPr>
          <w:t>2.</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VSEBINA RAZPISNE DOKUMENTACIJE</w:t>
        </w:r>
        <w:r w:rsidR="008E1005">
          <w:rPr>
            <w:noProof/>
            <w:webHidden/>
          </w:rPr>
          <w:tab/>
        </w:r>
        <w:r w:rsidR="008E1005">
          <w:rPr>
            <w:noProof/>
            <w:webHidden/>
          </w:rPr>
          <w:fldChar w:fldCharType="begin"/>
        </w:r>
        <w:r w:rsidR="008E1005">
          <w:rPr>
            <w:noProof/>
            <w:webHidden/>
          </w:rPr>
          <w:instrText xml:space="preserve"> PAGEREF _Toc207306447 \h </w:instrText>
        </w:r>
        <w:r w:rsidR="008E1005">
          <w:rPr>
            <w:noProof/>
            <w:webHidden/>
          </w:rPr>
        </w:r>
        <w:r w:rsidR="008E1005">
          <w:rPr>
            <w:noProof/>
            <w:webHidden/>
          </w:rPr>
          <w:fldChar w:fldCharType="separate"/>
        </w:r>
        <w:r w:rsidR="008E1005">
          <w:rPr>
            <w:noProof/>
            <w:webHidden/>
          </w:rPr>
          <w:t>3</w:t>
        </w:r>
        <w:r w:rsidR="008E1005">
          <w:rPr>
            <w:noProof/>
            <w:webHidden/>
          </w:rPr>
          <w:fldChar w:fldCharType="end"/>
        </w:r>
      </w:hyperlink>
    </w:p>
    <w:p w14:paraId="02F82232"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48" w:history="1">
        <w:r w:rsidR="008E1005" w:rsidRPr="007D35A3">
          <w:rPr>
            <w:rStyle w:val="Hiperpovezava"/>
            <w:rFonts w:ascii="Arial" w:hAnsi="Arial" w:cs="Arial"/>
            <w:noProof/>
          </w:rPr>
          <w:t>3.</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PREDMET JAVNEGA NAROČILA</w:t>
        </w:r>
        <w:r w:rsidR="008E1005">
          <w:rPr>
            <w:noProof/>
            <w:webHidden/>
          </w:rPr>
          <w:tab/>
        </w:r>
        <w:r w:rsidR="008E1005">
          <w:rPr>
            <w:noProof/>
            <w:webHidden/>
          </w:rPr>
          <w:fldChar w:fldCharType="begin"/>
        </w:r>
        <w:r w:rsidR="008E1005">
          <w:rPr>
            <w:noProof/>
            <w:webHidden/>
          </w:rPr>
          <w:instrText xml:space="preserve"> PAGEREF _Toc207306448 \h </w:instrText>
        </w:r>
        <w:r w:rsidR="008E1005">
          <w:rPr>
            <w:noProof/>
            <w:webHidden/>
          </w:rPr>
        </w:r>
        <w:r w:rsidR="008E1005">
          <w:rPr>
            <w:noProof/>
            <w:webHidden/>
          </w:rPr>
          <w:fldChar w:fldCharType="separate"/>
        </w:r>
        <w:r w:rsidR="008E1005">
          <w:rPr>
            <w:noProof/>
            <w:webHidden/>
          </w:rPr>
          <w:t>4</w:t>
        </w:r>
        <w:r w:rsidR="008E1005">
          <w:rPr>
            <w:noProof/>
            <w:webHidden/>
          </w:rPr>
          <w:fldChar w:fldCharType="end"/>
        </w:r>
      </w:hyperlink>
    </w:p>
    <w:p w14:paraId="04449430"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49" w:history="1">
        <w:r w:rsidR="008E1005" w:rsidRPr="007D35A3">
          <w:rPr>
            <w:rStyle w:val="Hiperpovezava"/>
            <w:rFonts w:ascii="Arial" w:hAnsi="Arial" w:cs="Arial"/>
            <w:noProof/>
          </w:rPr>
          <w:t>4.</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POSTOPEK ODDAJE JAVNEGA NAROČILA</w:t>
        </w:r>
        <w:r w:rsidR="008E1005">
          <w:rPr>
            <w:noProof/>
            <w:webHidden/>
          </w:rPr>
          <w:tab/>
        </w:r>
        <w:r w:rsidR="008E1005">
          <w:rPr>
            <w:noProof/>
            <w:webHidden/>
          </w:rPr>
          <w:fldChar w:fldCharType="begin"/>
        </w:r>
        <w:r w:rsidR="008E1005">
          <w:rPr>
            <w:noProof/>
            <w:webHidden/>
          </w:rPr>
          <w:instrText xml:space="preserve"> PAGEREF _Toc207306449 \h </w:instrText>
        </w:r>
        <w:r w:rsidR="008E1005">
          <w:rPr>
            <w:noProof/>
            <w:webHidden/>
          </w:rPr>
        </w:r>
        <w:r w:rsidR="008E1005">
          <w:rPr>
            <w:noProof/>
            <w:webHidden/>
          </w:rPr>
          <w:fldChar w:fldCharType="separate"/>
        </w:r>
        <w:r w:rsidR="008E1005">
          <w:rPr>
            <w:noProof/>
            <w:webHidden/>
          </w:rPr>
          <w:t>4</w:t>
        </w:r>
        <w:r w:rsidR="008E1005">
          <w:rPr>
            <w:noProof/>
            <w:webHidden/>
          </w:rPr>
          <w:fldChar w:fldCharType="end"/>
        </w:r>
      </w:hyperlink>
    </w:p>
    <w:p w14:paraId="55F59582"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50" w:history="1">
        <w:r w:rsidR="008E1005" w:rsidRPr="007D35A3">
          <w:rPr>
            <w:rStyle w:val="Hiperpovezava"/>
            <w:rFonts w:ascii="Arial" w:hAnsi="Arial" w:cs="Arial"/>
            <w:noProof/>
          </w:rPr>
          <w:t>5.</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ROK IN NAČIN PREDLOŽITVE PONUDBE</w:t>
        </w:r>
        <w:r w:rsidR="008E1005">
          <w:rPr>
            <w:noProof/>
            <w:webHidden/>
          </w:rPr>
          <w:tab/>
        </w:r>
        <w:r w:rsidR="008E1005">
          <w:rPr>
            <w:noProof/>
            <w:webHidden/>
          </w:rPr>
          <w:fldChar w:fldCharType="begin"/>
        </w:r>
        <w:r w:rsidR="008E1005">
          <w:rPr>
            <w:noProof/>
            <w:webHidden/>
          </w:rPr>
          <w:instrText xml:space="preserve"> PAGEREF _Toc207306450 \h </w:instrText>
        </w:r>
        <w:r w:rsidR="008E1005">
          <w:rPr>
            <w:noProof/>
            <w:webHidden/>
          </w:rPr>
        </w:r>
        <w:r w:rsidR="008E1005">
          <w:rPr>
            <w:noProof/>
            <w:webHidden/>
          </w:rPr>
          <w:fldChar w:fldCharType="separate"/>
        </w:r>
        <w:r w:rsidR="008E1005">
          <w:rPr>
            <w:noProof/>
            <w:webHidden/>
          </w:rPr>
          <w:t>4</w:t>
        </w:r>
        <w:r w:rsidR="008E1005">
          <w:rPr>
            <w:noProof/>
            <w:webHidden/>
          </w:rPr>
          <w:fldChar w:fldCharType="end"/>
        </w:r>
      </w:hyperlink>
    </w:p>
    <w:p w14:paraId="4975832C"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51" w:history="1">
        <w:r w:rsidR="008E1005" w:rsidRPr="007D35A3">
          <w:rPr>
            <w:rStyle w:val="Hiperpovezava"/>
            <w:rFonts w:ascii="Arial" w:hAnsi="Arial" w:cs="Arial"/>
            <w:noProof/>
          </w:rPr>
          <w:t>6.</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ODPIRANJE PODNUB</w:t>
        </w:r>
        <w:r w:rsidR="008E1005">
          <w:rPr>
            <w:noProof/>
            <w:webHidden/>
          </w:rPr>
          <w:tab/>
        </w:r>
        <w:r w:rsidR="008E1005">
          <w:rPr>
            <w:noProof/>
            <w:webHidden/>
          </w:rPr>
          <w:fldChar w:fldCharType="begin"/>
        </w:r>
        <w:r w:rsidR="008E1005">
          <w:rPr>
            <w:noProof/>
            <w:webHidden/>
          </w:rPr>
          <w:instrText xml:space="preserve"> PAGEREF _Toc207306451 \h </w:instrText>
        </w:r>
        <w:r w:rsidR="008E1005">
          <w:rPr>
            <w:noProof/>
            <w:webHidden/>
          </w:rPr>
        </w:r>
        <w:r w:rsidR="008E1005">
          <w:rPr>
            <w:noProof/>
            <w:webHidden/>
          </w:rPr>
          <w:fldChar w:fldCharType="separate"/>
        </w:r>
        <w:r w:rsidR="008E1005">
          <w:rPr>
            <w:noProof/>
            <w:webHidden/>
          </w:rPr>
          <w:t>5</w:t>
        </w:r>
        <w:r w:rsidR="008E1005">
          <w:rPr>
            <w:noProof/>
            <w:webHidden/>
          </w:rPr>
          <w:fldChar w:fldCharType="end"/>
        </w:r>
      </w:hyperlink>
    </w:p>
    <w:p w14:paraId="3C361736"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52" w:history="1">
        <w:r w:rsidR="008E1005" w:rsidRPr="007D35A3">
          <w:rPr>
            <w:rStyle w:val="Hiperpovezava"/>
            <w:rFonts w:ascii="Arial" w:hAnsi="Arial" w:cs="Arial"/>
            <w:noProof/>
          </w:rPr>
          <w:t>7.</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POJASNILA IN SPREMEMBE RAZPISNE DOKUMENTACIJE</w:t>
        </w:r>
        <w:r w:rsidR="008E1005">
          <w:rPr>
            <w:noProof/>
            <w:webHidden/>
          </w:rPr>
          <w:tab/>
        </w:r>
        <w:r w:rsidR="008E1005">
          <w:rPr>
            <w:noProof/>
            <w:webHidden/>
          </w:rPr>
          <w:fldChar w:fldCharType="begin"/>
        </w:r>
        <w:r w:rsidR="008E1005">
          <w:rPr>
            <w:noProof/>
            <w:webHidden/>
          </w:rPr>
          <w:instrText xml:space="preserve"> PAGEREF _Toc207306452 \h </w:instrText>
        </w:r>
        <w:r w:rsidR="008E1005">
          <w:rPr>
            <w:noProof/>
            <w:webHidden/>
          </w:rPr>
        </w:r>
        <w:r w:rsidR="008E1005">
          <w:rPr>
            <w:noProof/>
            <w:webHidden/>
          </w:rPr>
          <w:fldChar w:fldCharType="separate"/>
        </w:r>
        <w:r w:rsidR="008E1005">
          <w:rPr>
            <w:noProof/>
            <w:webHidden/>
          </w:rPr>
          <w:t>5</w:t>
        </w:r>
        <w:r w:rsidR="008E1005">
          <w:rPr>
            <w:noProof/>
            <w:webHidden/>
          </w:rPr>
          <w:fldChar w:fldCharType="end"/>
        </w:r>
      </w:hyperlink>
    </w:p>
    <w:p w14:paraId="02253F7F"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53" w:history="1">
        <w:r w:rsidR="008E1005" w:rsidRPr="007D35A3">
          <w:rPr>
            <w:rStyle w:val="Hiperpovezava"/>
            <w:rFonts w:ascii="Arial" w:hAnsi="Arial" w:cs="Arial"/>
            <w:noProof/>
          </w:rPr>
          <w:t>8.</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UGOTAVLJANJE SPOSOBNOSTI</w:t>
        </w:r>
        <w:r w:rsidR="008E1005">
          <w:rPr>
            <w:noProof/>
            <w:webHidden/>
          </w:rPr>
          <w:tab/>
        </w:r>
        <w:r w:rsidR="008E1005">
          <w:rPr>
            <w:noProof/>
            <w:webHidden/>
          </w:rPr>
          <w:fldChar w:fldCharType="begin"/>
        </w:r>
        <w:r w:rsidR="008E1005">
          <w:rPr>
            <w:noProof/>
            <w:webHidden/>
          </w:rPr>
          <w:instrText xml:space="preserve"> PAGEREF _Toc207306453 \h </w:instrText>
        </w:r>
        <w:r w:rsidR="008E1005">
          <w:rPr>
            <w:noProof/>
            <w:webHidden/>
          </w:rPr>
        </w:r>
        <w:r w:rsidR="008E1005">
          <w:rPr>
            <w:noProof/>
            <w:webHidden/>
          </w:rPr>
          <w:fldChar w:fldCharType="separate"/>
        </w:r>
        <w:r w:rsidR="008E1005">
          <w:rPr>
            <w:noProof/>
            <w:webHidden/>
          </w:rPr>
          <w:t>6</w:t>
        </w:r>
        <w:r w:rsidR="008E1005">
          <w:rPr>
            <w:noProof/>
            <w:webHidden/>
          </w:rPr>
          <w:fldChar w:fldCharType="end"/>
        </w:r>
      </w:hyperlink>
    </w:p>
    <w:p w14:paraId="6A01AC8C" w14:textId="77777777" w:rsidR="008E1005" w:rsidRDefault="00CA0A62" w:rsidP="008E1005">
      <w:pPr>
        <w:pStyle w:val="Kazalovsebine3"/>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54" w:history="1">
        <w:r w:rsidR="008E1005" w:rsidRPr="007D35A3">
          <w:rPr>
            <w:rStyle w:val="Hiperpovezava"/>
            <w:rFonts w:ascii="Arial" w:hAnsi="Arial" w:cs="Arial"/>
            <w:noProof/>
          </w:rPr>
          <w:t>8.1.</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Subjekti, za katere se ugotavlja sposobnost</w:t>
        </w:r>
        <w:r w:rsidR="008E1005">
          <w:rPr>
            <w:noProof/>
            <w:webHidden/>
          </w:rPr>
          <w:tab/>
        </w:r>
        <w:r w:rsidR="008E1005">
          <w:rPr>
            <w:noProof/>
            <w:webHidden/>
          </w:rPr>
          <w:fldChar w:fldCharType="begin"/>
        </w:r>
        <w:r w:rsidR="008E1005">
          <w:rPr>
            <w:noProof/>
            <w:webHidden/>
          </w:rPr>
          <w:instrText xml:space="preserve"> PAGEREF _Toc207306454 \h </w:instrText>
        </w:r>
        <w:r w:rsidR="008E1005">
          <w:rPr>
            <w:noProof/>
            <w:webHidden/>
          </w:rPr>
        </w:r>
        <w:r w:rsidR="008E1005">
          <w:rPr>
            <w:noProof/>
            <w:webHidden/>
          </w:rPr>
          <w:fldChar w:fldCharType="separate"/>
        </w:r>
        <w:r w:rsidR="008E1005">
          <w:rPr>
            <w:noProof/>
            <w:webHidden/>
          </w:rPr>
          <w:t>6</w:t>
        </w:r>
        <w:r w:rsidR="008E1005">
          <w:rPr>
            <w:noProof/>
            <w:webHidden/>
          </w:rPr>
          <w:fldChar w:fldCharType="end"/>
        </w:r>
      </w:hyperlink>
    </w:p>
    <w:p w14:paraId="5D4566A7" w14:textId="77777777" w:rsidR="008E1005" w:rsidRDefault="00CA0A62" w:rsidP="008E1005">
      <w:pPr>
        <w:pStyle w:val="Kazalovsebine3"/>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55" w:history="1">
        <w:r w:rsidR="008E1005" w:rsidRPr="007D35A3">
          <w:rPr>
            <w:rStyle w:val="Hiperpovezava"/>
            <w:rFonts w:ascii="Arial" w:hAnsi="Arial" w:cs="Arial"/>
            <w:noProof/>
          </w:rPr>
          <w:t>8.2.</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Razlogi za izključitev</w:t>
        </w:r>
        <w:r w:rsidR="008E1005">
          <w:rPr>
            <w:noProof/>
            <w:webHidden/>
          </w:rPr>
          <w:tab/>
        </w:r>
        <w:r w:rsidR="008E1005">
          <w:rPr>
            <w:noProof/>
            <w:webHidden/>
          </w:rPr>
          <w:fldChar w:fldCharType="begin"/>
        </w:r>
        <w:r w:rsidR="008E1005">
          <w:rPr>
            <w:noProof/>
            <w:webHidden/>
          </w:rPr>
          <w:instrText xml:space="preserve"> PAGEREF _Toc207306455 \h </w:instrText>
        </w:r>
        <w:r w:rsidR="008E1005">
          <w:rPr>
            <w:noProof/>
            <w:webHidden/>
          </w:rPr>
        </w:r>
        <w:r w:rsidR="008E1005">
          <w:rPr>
            <w:noProof/>
            <w:webHidden/>
          </w:rPr>
          <w:fldChar w:fldCharType="separate"/>
        </w:r>
        <w:r w:rsidR="008E1005">
          <w:rPr>
            <w:noProof/>
            <w:webHidden/>
          </w:rPr>
          <w:t>7</w:t>
        </w:r>
        <w:r w:rsidR="008E1005">
          <w:rPr>
            <w:noProof/>
            <w:webHidden/>
          </w:rPr>
          <w:fldChar w:fldCharType="end"/>
        </w:r>
      </w:hyperlink>
    </w:p>
    <w:p w14:paraId="4A8005CF" w14:textId="77777777" w:rsidR="008E1005" w:rsidRDefault="00CA0A62" w:rsidP="008E1005">
      <w:pPr>
        <w:pStyle w:val="Kazalovsebine3"/>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56" w:history="1">
        <w:r w:rsidR="008E1005" w:rsidRPr="007D35A3">
          <w:rPr>
            <w:rStyle w:val="Hiperpovezava"/>
            <w:rFonts w:ascii="Arial" w:hAnsi="Arial" w:cs="Arial"/>
            <w:noProof/>
          </w:rPr>
          <w:t>8.3.</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Pogoji za priznanje sposobnosti</w:t>
        </w:r>
        <w:r w:rsidR="008E1005">
          <w:rPr>
            <w:noProof/>
            <w:webHidden/>
          </w:rPr>
          <w:tab/>
        </w:r>
        <w:r w:rsidR="008E1005">
          <w:rPr>
            <w:noProof/>
            <w:webHidden/>
          </w:rPr>
          <w:fldChar w:fldCharType="begin"/>
        </w:r>
        <w:r w:rsidR="008E1005">
          <w:rPr>
            <w:noProof/>
            <w:webHidden/>
          </w:rPr>
          <w:instrText xml:space="preserve"> PAGEREF _Toc207306456 \h </w:instrText>
        </w:r>
        <w:r w:rsidR="008E1005">
          <w:rPr>
            <w:noProof/>
            <w:webHidden/>
          </w:rPr>
        </w:r>
        <w:r w:rsidR="008E1005">
          <w:rPr>
            <w:noProof/>
            <w:webHidden/>
          </w:rPr>
          <w:fldChar w:fldCharType="separate"/>
        </w:r>
        <w:r w:rsidR="008E1005">
          <w:rPr>
            <w:noProof/>
            <w:webHidden/>
          </w:rPr>
          <w:t>9</w:t>
        </w:r>
        <w:r w:rsidR="008E1005">
          <w:rPr>
            <w:noProof/>
            <w:webHidden/>
          </w:rPr>
          <w:fldChar w:fldCharType="end"/>
        </w:r>
      </w:hyperlink>
    </w:p>
    <w:p w14:paraId="2C6BBAAE" w14:textId="77777777" w:rsidR="008E1005" w:rsidRDefault="00CA0A62" w:rsidP="008E1005">
      <w:pPr>
        <w:pStyle w:val="Kazalovsebine1"/>
        <w:tabs>
          <w:tab w:val="left" w:pos="440"/>
          <w:tab w:val="right" w:leader="dot" w:pos="9060"/>
        </w:tabs>
        <w:spacing w:after="0" w:line="257" w:lineRule="auto"/>
        <w:rPr>
          <w:rFonts w:asciiTheme="minorHAnsi" w:eastAsiaTheme="minorEastAsia" w:hAnsiTheme="minorHAnsi" w:cstheme="minorBidi"/>
          <w:noProof/>
          <w:kern w:val="0"/>
          <w:lang w:eastAsia="sl-SI"/>
        </w:rPr>
      </w:pPr>
      <w:hyperlink w:anchor="_Toc207306457" w:history="1">
        <w:r w:rsidR="008E1005" w:rsidRPr="007D35A3">
          <w:rPr>
            <w:rStyle w:val="Hiperpovezava"/>
            <w:rFonts w:ascii="Arial" w:hAnsi="Arial" w:cs="Arial"/>
            <w:noProof/>
          </w:rPr>
          <w:t>9.</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POJASNJEVANJE, DOPOLNJEVANJE IN SPREMINJANJE PONUDB</w:t>
        </w:r>
        <w:r w:rsidR="008E1005">
          <w:rPr>
            <w:noProof/>
            <w:webHidden/>
          </w:rPr>
          <w:tab/>
        </w:r>
        <w:r w:rsidR="008E1005">
          <w:rPr>
            <w:noProof/>
            <w:webHidden/>
          </w:rPr>
          <w:fldChar w:fldCharType="begin"/>
        </w:r>
        <w:r w:rsidR="008E1005">
          <w:rPr>
            <w:noProof/>
            <w:webHidden/>
          </w:rPr>
          <w:instrText xml:space="preserve"> PAGEREF _Toc207306457 \h </w:instrText>
        </w:r>
        <w:r w:rsidR="008E1005">
          <w:rPr>
            <w:noProof/>
            <w:webHidden/>
          </w:rPr>
        </w:r>
        <w:r w:rsidR="008E1005">
          <w:rPr>
            <w:noProof/>
            <w:webHidden/>
          </w:rPr>
          <w:fldChar w:fldCharType="separate"/>
        </w:r>
        <w:r w:rsidR="008E1005">
          <w:rPr>
            <w:noProof/>
            <w:webHidden/>
          </w:rPr>
          <w:t>9</w:t>
        </w:r>
        <w:r w:rsidR="008E1005">
          <w:rPr>
            <w:noProof/>
            <w:webHidden/>
          </w:rPr>
          <w:fldChar w:fldCharType="end"/>
        </w:r>
      </w:hyperlink>
    </w:p>
    <w:p w14:paraId="3BE56EF1"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58" w:history="1">
        <w:r w:rsidR="008E1005" w:rsidRPr="007D35A3">
          <w:rPr>
            <w:rStyle w:val="Hiperpovezava"/>
            <w:rFonts w:ascii="Arial" w:hAnsi="Arial" w:cs="Arial"/>
            <w:noProof/>
          </w:rPr>
          <w:t>10.</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FINANČNA ZAVAROVANJA</w:t>
        </w:r>
        <w:r w:rsidR="008E1005">
          <w:rPr>
            <w:noProof/>
            <w:webHidden/>
          </w:rPr>
          <w:tab/>
        </w:r>
        <w:r w:rsidR="008E1005">
          <w:rPr>
            <w:noProof/>
            <w:webHidden/>
          </w:rPr>
          <w:fldChar w:fldCharType="begin"/>
        </w:r>
        <w:r w:rsidR="008E1005">
          <w:rPr>
            <w:noProof/>
            <w:webHidden/>
          </w:rPr>
          <w:instrText xml:space="preserve"> PAGEREF _Toc207306458 \h </w:instrText>
        </w:r>
        <w:r w:rsidR="008E1005">
          <w:rPr>
            <w:noProof/>
            <w:webHidden/>
          </w:rPr>
        </w:r>
        <w:r w:rsidR="008E1005">
          <w:rPr>
            <w:noProof/>
            <w:webHidden/>
          </w:rPr>
          <w:fldChar w:fldCharType="separate"/>
        </w:r>
        <w:r w:rsidR="008E1005">
          <w:rPr>
            <w:noProof/>
            <w:webHidden/>
          </w:rPr>
          <w:t>10</w:t>
        </w:r>
        <w:r w:rsidR="008E1005">
          <w:rPr>
            <w:noProof/>
            <w:webHidden/>
          </w:rPr>
          <w:fldChar w:fldCharType="end"/>
        </w:r>
      </w:hyperlink>
    </w:p>
    <w:p w14:paraId="6BDDE332" w14:textId="77777777" w:rsidR="008E1005" w:rsidRDefault="00CA0A62" w:rsidP="008E1005">
      <w:pPr>
        <w:pStyle w:val="Kazalovsebine2"/>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59" w:history="1">
        <w:r w:rsidR="008E1005" w:rsidRPr="007D35A3">
          <w:rPr>
            <w:rStyle w:val="Hiperpovezava"/>
            <w:rFonts w:ascii="Arial" w:hAnsi="Arial" w:cs="Arial"/>
            <w:noProof/>
          </w:rPr>
          <w:t>10.1.</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Zavarovanje za dobro izvedbo pogodbenih obveznosti in za odpravo napak v garancijskem roku</w:t>
        </w:r>
        <w:r w:rsidR="008E1005">
          <w:rPr>
            <w:noProof/>
            <w:webHidden/>
          </w:rPr>
          <w:tab/>
        </w:r>
        <w:r w:rsidR="008E1005">
          <w:rPr>
            <w:noProof/>
            <w:webHidden/>
          </w:rPr>
          <w:fldChar w:fldCharType="begin"/>
        </w:r>
        <w:r w:rsidR="008E1005">
          <w:rPr>
            <w:noProof/>
            <w:webHidden/>
          </w:rPr>
          <w:instrText xml:space="preserve"> PAGEREF _Toc207306459 \h </w:instrText>
        </w:r>
        <w:r w:rsidR="008E1005">
          <w:rPr>
            <w:noProof/>
            <w:webHidden/>
          </w:rPr>
        </w:r>
        <w:r w:rsidR="008E1005">
          <w:rPr>
            <w:noProof/>
            <w:webHidden/>
          </w:rPr>
          <w:fldChar w:fldCharType="separate"/>
        </w:r>
        <w:r w:rsidR="008E1005">
          <w:rPr>
            <w:noProof/>
            <w:webHidden/>
          </w:rPr>
          <w:t>10</w:t>
        </w:r>
        <w:r w:rsidR="008E1005">
          <w:rPr>
            <w:noProof/>
            <w:webHidden/>
          </w:rPr>
          <w:fldChar w:fldCharType="end"/>
        </w:r>
      </w:hyperlink>
    </w:p>
    <w:p w14:paraId="3A61F897"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60" w:history="1">
        <w:r w:rsidR="008E1005" w:rsidRPr="007D35A3">
          <w:rPr>
            <w:rStyle w:val="Hiperpovezava"/>
            <w:rFonts w:ascii="Arial" w:hAnsi="Arial" w:cs="Arial"/>
            <w:noProof/>
          </w:rPr>
          <w:t>11.</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MERILO</w:t>
        </w:r>
        <w:r w:rsidR="008E1005">
          <w:rPr>
            <w:noProof/>
            <w:webHidden/>
          </w:rPr>
          <w:tab/>
        </w:r>
        <w:r w:rsidR="008E1005">
          <w:rPr>
            <w:noProof/>
            <w:webHidden/>
          </w:rPr>
          <w:fldChar w:fldCharType="begin"/>
        </w:r>
        <w:r w:rsidR="008E1005">
          <w:rPr>
            <w:noProof/>
            <w:webHidden/>
          </w:rPr>
          <w:instrText xml:space="preserve"> PAGEREF _Toc207306460 \h </w:instrText>
        </w:r>
        <w:r w:rsidR="008E1005">
          <w:rPr>
            <w:noProof/>
            <w:webHidden/>
          </w:rPr>
        </w:r>
        <w:r w:rsidR="008E1005">
          <w:rPr>
            <w:noProof/>
            <w:webHidden/>
          </w:rPr>
          <w:fldChar w:fldCharType="separate"/>
        </w:r>
        <w:r w:rsidR="008E1005">
          <w:rPr>
            <w:noProof/>
            <w:webHidden/>
          </w:rPr>
          <w:t>10</w:t>
        </w:r>
        <w:r w:rsidR="008E1005">
          <w:rPr>
            <w:noProof/>
            <w:webHidden/>
          </w:rPr>
          <w:fldChar w:fldCharType="end"/>
        </w:r>
      </w:hyperlink>
    </w:p>
    <w:p w14:paraId="5B8A8342"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61" w:history="1">
        <w:r w:rsidR="008E1005" w:rsidRPr="007D35A3">
          <w:rPr>
            <w:rStyle w:val="Hiperpovezava"/>
            <w:rFonts w:ascii="Arial" w:hAnsi="Arial" w:cs="Arial"/>
            <w:noProof/>
          </w:rPr>
          <w:t>12.</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PONUDBENA DOKUMENTACIJA</w:t>
        </w:r>
        <w:r w:rsidR="008E1005">
          <w:rPr>
            <w:noProof/>
            <w:webHidden/>
          </w:rPr>
          <w:tab/>
        </w:r>
        <w:r w:rsidR="008E1005">
          <w:rPr>
            <w:noProof/>
            <w:webHidden/>
          </w:rPr>
          <w:fldChar w:fldCharType="begin"/>
        </w:r>
        <w:r w:rsidR="008E1005">
          <w:rPr>
            <w:noProof/>
            <w:webHidden/>
          </w:rPr>
          <w:instrText xml:space="preserve"> PAGEREF _Toc207306461 \h </w:instrText>
        </w:r>
        <w:r w:rsidR="008E1005">
          <w:rPr>
            <w:noProof/>
            <w:webHidden/>
          </w:rPr>
        </w:r>
        <w:r w:rsidR="008E1005">
          <w:rPr>
            <w:noProof/>
            <w:webHidden/>
          </w:rPr>
          <w:fldChar w:fldCharType="separate"/>
        </w:r>
        <w:r w:rsidR="008E1005">
          <w:rPr>
            <w:noProof/>
            <w:webHidden/>
          </w:rPr>
          <w:t>10</w:t>
        </w:r>
        <w:r w:rsidR="008E1005">
          <w:rPr>
            <w:noProof/>
            <w:webHidden/>
          </w:rPr>
          <w:fldChar w:fldCharType="end"/>
        </w:r>
      </w:hyperlink>
    </w:p>
    <w:p w14:paraId="6BDA62FA" w14:textId="77777777" w:rsidR="008E1005" w:rsidRDefault="00CA0A62" w:rsidP="008E1005">
      <w:pPr>
        <w:pStyle w:val="Kazalovsebine2"/>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62" w:history="1">
        <w:r w:rsidR="008E1005" w:rsidRPr="007D35A3">
          <w:rPr>
            <w:rStyle w:val="Hiperpovezava"/>
            <w:rFonts w:ascii="Arial" w:hAnsi="Arial" w:cs="Arial"/>
            <w:noProof/>
          </w:rPr>
          <w:t>12.1.</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Navodilo za izpolnitev obrazcev</w:t>
        </w:r>
        <w:r w:rsidR="008E1005">
          <w:rPr>
            <w:noProof/>
            <w:webHidden/>
          </w:rPr>
          <w:tab/>
        </w:r>
        <w:r w:rsidR="008E1005">
          <w:rPr>
            <w:noProof/>
            <w:webHidden/>
          </w:rPr>
          <w:fldChar w:fldCharType="begin"/>
        </w:r>
        <w:r w:rsidR="008E1005">
          <w:rPr>
            <w:noProof/>
            <w:webHidden/>
          </w:rPr>
          <w:instrText xml:space="preserve"> PAGEREF _Toc207306462 \h </w:instrText>
        </w:r>
        <w:r w:rsidR="008E1005">
          <w:rPr>
            <w:noProof/>
            <w:webHidden/>
          </w:rPr>
        </w:r>
        <w:r w:rsidR="008E1005">
          <w:rPr>
            <w:noProof/>
            <w:webHidden/>
          </w:rPr>
          <w:fldChar w:fldCharType="separate"/>
        </w:r>
        <w:r w:rsidR="008E1005">
          <w:rPr>
            <w:noProof/>
            <w:webHidden/>
          </w:rPr>
          <w:t>10</w:t>
        </w:r>
        <w:r w:rsidR="008E1005">
          <w:rPr>
            <w:noProof/>
            <w:webHidden/>
          </w:rPr>
          <w:fldChar w:fldCharType="end"/>
        </w:r>
      </w:hyperlink>
    </w:p>
    <w:p w14:paraId="3413EF28" w14:textId="77777777" w:rsidR="008E1005" w:rsidRDefault="00CA0A62" w:rsidP="008E1005">
      <w:pPr>
        <w:pStyle w:val="Kazalovsebine2"/>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63" w:history="1">
        <w:r w:rsidR="008E1005" w:rsidRPr="007D35A3">
          <w:rPr>
            <w:rStyle w:val="Hiperpovezava"/>
            <w:rFonts w:ascii="Arial" w:hAnsi="Arial" w:cs="Arial"/>
            <w:noProof/>
          </w:rPr>
          <w:t>12.2.</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Ponudba – ponudbeni predračun</w:t>
        </w:r>
        <w:r w:rsidR="008E1005">
          <w:rPr>
            <w:noProof/>
            <w:webHidden/>
          </w:rPr>
          <w:tab/>
        </w:r>
        <w:r w:rsidR="008E1005">
          <w:rPr>
            <w:noProof/>
            <w:webHidden/>
          </w:rPr>
          <w:fldChar w:fldCharType="begin"/>
        </w:r>
        <w:r w:rsidR="008E1005">
          <w:rPr>
            <w:noProof/>
            <w:webHidden/>
          </w:rPr>
          <w:instrText xml:space="preserve"> PAGEREF _Toc207306463 \h </w:instrText>
        </w:r>
        <w:r w:rsidR="008E1005">
          <w:rPr>
            <w:noProof/>
            <w:webHidden/>
          </w:rPr>
        </w:r>
        <w:r w:rsidR="008E1005">
          <w:rPr>
            <w:noProof/>
            <w:webHidden/>
          </w:rPr>
          <w:fldChar w:fldCharType="separate"/>
        </w:r>
        <w:r w:rsidR="008E1005">
          <w:rPr>
            <w:noProof/>
            <w:webHidden/>
          </w:rPr>
          <w:t>12</w:t>
        </w:r>
        <w:r w:rsidR="008E1005">
          <w:rPr>
            <w:noProof/>
            <w:webHidden/>
          </w:rPr>
          <w:fldChar w:fldCharType="end"/>
        </w:r>
      </w:hyperlink>
    </w:p>
    <w:p w14:paraId="7BCA9F61" w14:textId="77777777" w:rsidR="008E1005" w:rsidRDefault="00CA0A62" w:rsidP="008E1005">
      <w:pPr>
        <w:pStyle w:val="Kazalovsebine2"/>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64" w:history="1">
        <w:r w:rsidR="008E1005" w:rsidRPr="007D35A3">
          <w:rPr>
            <w:rStyle w:val="Hiperpovezava"/>
            <w:rFonts w:ascii="Arial" w:hAnsi="Arial" w:cs="Arial"/>
            <w:noProof/>
          </w:rPr>
          <w:t>12.3.</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Skupna ponudba</w:t>
        </w:r>
        <w:r w:rsidR="008E1005">
          <w:rPr>
            <w:noProof/>
            <w:webHidden/>
          </w:rPr>
          <w:tab/>
        </w:r>
        <w:r w:rsidR="008E1005">
          <w:rPr>
            <w:noProof/>
            <w:webHidden/>
          </w:rPr>
          <w:fldChar w:fldCharType="begin"/>
        </w:r>
        <w:r w:rsidR="008E1005">
          <w:rPr>
            <w:noProof/>
            <w:webHidden/>
          </w:rPr>
          <w:instrText xml:space="preserve"> PAGEREF _Toc207306464 \h </w:instrText>
        </w:r>
        <w:r w:rsidR="008E1005">
          <w:rPr>
            <w:noProof/>
            <w:webHidden/>
          </w:rPr>
        </w:r>
        <w:r w:rsidR="008E1005">
          <w:rPr>
            <w:noProof/>
            <w:webHidden/>
          </w:rPr>
          <w:fldChar w:fldCharType="separate"/>
        </w:r>
        <w:r w:rsidR="008E1005">
          <w:rPr>
            <w:noProof/>
            <w:webHidden/>
          </w:rPr>
          <w:t>12</w:t>
        </w:r>
        <w:r w:rsidR="008E1005">
          <w:rPr>
            <w:noProof/>
            <w:webHidden/>
          </w:rPr>
          <w:fldChar w:fldCharType="end"/>
        </w:r>
      </w:hyperlink>
    </w:p>
    <w:p w14:paraId="275141E1" w14:textId="77777777" w:rsidR="008E1005" w:rsidRDefault="00CA0A62" w:rsidP="008E1005">
      <w:pPr>
        <w:pStyle w:val="Kazalovsebine2"/>
        <w:tabs>
          <w:tab w:val="left" w:pos="1100"/>
          <w:tab w:val="right" w:leader="dot" w:pos="9060"/>
        </w:tabs>
        <w:spacing w:after="0" w:line="257" w:lineRule="auto"/>
        <w:rPr>
          <w:rFonts w:asciiTheme="minorHAnsi" w:eastAsiaTheme="minorEastAsia" w:hAnsiTheme="minorHAnsi" w:cstheme="minorBidi"/>
          <w:noProof/>
          <w:kern w:val="0"/>
          <w:lang w:eastAsia="sl-SI"/>
        </w:rPr>
      </w:pPr>
      <w:hyperlink w:anchor="_Toc207306465" w:history="1">
        <w:r w:rsidR="008E1005" w:rsidRPr="007D35A3">
          <w:rPr>
            <w:rStyle w:val="Hiperpovezava"/>
            <w:rFonts w:ascii="Arial" w:hAnsi="Arial" w:cs="Arial"/>
            <w:noProof/>
          </w:rPr>
          <w:t>12.4.</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Ponudba s podizvajalci</w:t>
        </w:r>
        <w:r w:rsidR="008E1005">
          <w:rPr>
            <w:noProof/>
            <w:webHidden/>
          </w:rPr>
          <w:tab/>
        </w:r>
        <w:r w:rsidR="008E1005">
          <w:rPr>
            <w:noProof/>
            <w:webHidden/>
          </w:rPr>
          <w:fldChar w:fldCharType="begin"/>
        </w:r>
        <w:r w:rsidR="008E1005">
          <w:rPr>
            <w:noProof/>
            <w:webHidden/>
          </w:rPr>
          <w:instrText xml:space="preserve"> PAGEREF _Toc207306465 \h </w:instrText>
        </w:r>
        <w:r w:rsidR="008E1005">
          <w:rPr>
            <w:noProof/>
            <w:webHidden/>
          </w:rPr>
        </w:r>
        <w:r w:rsidR="008E1005">
          <w:rPr>
            <w:noProof/>
            <w:webHidden/>
          </w:rPr>
          <w:fldChar w:fldCharType="separate"/>
        </w:r>
        <w:r w:rsidR="008E1005">
          <w:rPr>
            <w:noProof/>
            <w:webHidden/>
          </w:rPr>
          <w:t>13</w:t>
        </w:r>
        <w:r w:rsidR="008E1005">
          <w:rPr>
            <w:noProof/>
            <w:webHidden/>
          </w:rPr>
          <w:fldChar w:fldCharType="end"/>
        </w:r>
      </w:hyperlink>
    </w:p>
    <w:p w14:paraId="73590EF4"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66" w:history="1">
        <w:r w:rsidR="008E1005" w:rsidRPr="007D35A3">
          <w:rPr>
            <w:rStyle w:val="Hiperpovezava"/>
            <w:rFonts w:ascii="Arial" w:hAnsi="Arial" w:cs="Arial"/>
            <w:noProof/>
          </w:rPr>
          <w:t>13.</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ZAUPNOST</w:t>
        </w:r>
        <w:r w:rsidR="008E1005">
          <w:rPr>
            <w:noProof/>
            <w:webHidden/>
          </w:rPr>
          <w:tab/>
        </w:r>
        <w:r w:rsidR="008E1005">
          <w:rPr>
            <w:noProof/>
            <w:webHidden/>
          </w:rPr>
          <w:fldChar w:fldCharType="begin"/>
        </w:r>
        <w:r w:rsidR="008E1005">
          <w:rPr>
            <w:noProof/>
            <w:webHidden/>
          </w:rPr>
          <w:instrText xml:space="preserve"> PAGEREF _Toc207306466 \h </w:instrText>
        </w:r>
        <w:r w:rsidR="008E1005">
          <w:rPr>
            <w:noProof/>
            <w:webHidden/>
          </w:rPr>
        </w:r>
        <w:r w:rsidR="008E1005">
          <w:rPr>
            <w:noProof/>
            <w:webHidden/>
          </w:rPr>
          <w:fldChar w:fldCharType="separate"/>
        </w:r>
        <w:r w:rsidR="008E1005">
          <w:rPr>
            <w:noProof/>
            <w:webHidden/>
          </w:rPr>
          <w:t>14</w:t>
        </w:r>
        <w:r w:rsidR="008E1005">
          <w:rPr>
            <w:noProof/>
            <w:webHidden/>
          </w:rPr>
          <w:fldChar w:fldCharType="end"/>
        </w:r>
      </w:hyperlink>
    </w:p>
    <w:p w14:paraId="3A9FAC03"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67" w:history="1">
        <w:r w:rsidR="008E1005" w:rsidRPr="007D35A3">
          <w:rPr>
            <w:rStyle w:val="Hiperpovezava"/>
            <w:rFonts w:ascii="Arial" w:hAnsi="Arial" w:cs="Arial"/>
            <w:noProof/>
          </w:rPr>
          <w:t>14.</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ODSTOP OD ODDAJE JAVNEGA NAROČILA</w:t>
        </w:r>
        <w:r w:rsidR="008E1005">
          <w:rPr>
            <w:noProof/>
            <w:webHidden/>
          </w:rPr>
          <w:tab/>
        </w:r>
        <w:r w:rsidR="008E1005">
          <w:rPr>
            <w:noProof/>
            <w:webHidden/>
          </w:rPr>
          <w:fldChar w:fldCharType="begin"/>
        </w:r>
        <w:r w:rsidR="008E1005">
          <w:rPr>
            <w:noProof/>
            <w:webHidden/>
          </w:rPr>
          <w:instrText xml:space="preserve"> PAGEREF _Toc207306467 \h </w:instrText>
        </w:r>
        <w:r w:rsidR="008E1005">
          <w:rPr>
            <w:noProof/>
            <w:webHidden/>
          </w:rPr>
        </w:r>
        <w:r w:rsidR="008E1005">
          <w:rPr>
            <w:noProof/>
            <w:webHidden/>
          </w:rPr>
          <w:fldChar w:fldCharType="separate"/>
        </w:r>
        <w:r w:rsidR="008E1005">
          <w:rPr>
            <w:noProof/>
            <w:webHidden/>
          </w:rPr>
          <w:t>14</w:t>
        </w:r>
        <w:r w:rsidR="008E1005">
          <w:rPr>
            <w:noProof/>
            <w:webHidden/>
          </w:rPr>
          <w:fldChar w:fldCharType="end"/>
        </w:r>
      </w:hyperlink>
    </w:p>
    <w:p w14:paraId="1A96D538"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68" w:history="1">
        <w:r w:rsidR="008E1005" w:rsidRPr="007D35A3">
          <w:rPr>
            <w:rStyle w:val="Hiperpovezava"/>
            <w:rFonts w:ascii="Arial" w:hAnsi="Arial" w:cs="Arial"/>
            <w:noProof/>
          </w:rPr>
          <w:t>15.</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POGODBA</w:t>
        </w:r>
        <w:r w:rsidR="008E1005">
          <w:rPr>
            <w:noProof/>
            <w:webHidden/>
          </w:rPr>
          <w:tab/>
        </w:r>
        <w:r w:rsidR="008E1005">
          <w:rPr>
            <w:noProof/>
            <w:webHidden/>
          </w:rPr>
          <w:fldChar w:fldCharType="begin"/>
        </w:r>
        <w:r w:rsidR="008E1005">
          <w:rPr>
            <w:noProof/>
            <w:webHidden/>
          </w:rPr>
          <w:instrText xml:space="preserve"> PAGEREF _Toc207306468 \h </w:instrText>
        </w:r>
        <w:r w:rsidR="008E1005">
          <w:rPr>
            <w:noProof/>
            <w:webHidden/>
          </w:rPr>
        </w:r>
        <w:r w:rsidR="008E1005">
          <w:rPr>
            <w:noProof/>
            <w:webHidden/>
          </w:rPr>
          <w:fldChar w:fldCharType="separate"/>
        </w:r>
        <w:r w:rsidR="008E1005">
          <w:rPr>
            <w:noProof/>
            <w:webHidden/>
          </w:rPr>
          <w:t>14</w:t>
        </w:r>
        <w:r w:rsidR="008E1005">
          <w:rPr>
            <w:noProof/>
            <w:webHidden/>
          </w:rPr>
          <w:fldChar w:fldCharType="end"/>
        </w:r>
      </w:hyperlink>
    </w:p>
    <w:p w14:paraId="277E8EED"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69" w:history="1">
        <w:r w:rsidR="008E1005" w:rsidRPr="007D35A3">
          <w:rPr>
            <w:rStyle w:val="Hiperpovezava"/>
            <w:rFonts w:ascii="Arial" w:hAnsi="Arial" w:cs="Arial"/>
            <w:noProof/>
          </w:rPr>
          <w:t>16.</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PROTIKORUPCIJSKO DOLOČILO</w:t>
        </w:r>
        <w:r w:rsidR="008E1005">
          <w:rPr>
            <w:noProof/>
            <w:webHidden/>
          </w:rPr>
          <w:tab/>
        </w:r>
        <w:r w:rsidR="008E1005">
          <w:rPr>
            <w:noProof/>
            <w:webHidden/>
          </w:rPr>
          <w:fldChar w:fldCharType="begin"/>
        </w:r>
        <w:r w:rsidR="008E1005">
          <w:rPr>
            <w:noProof/>
            <w:webHidden/>
          </w:rPr>
          <w:instrText xml:space="preserve"> PAGEREF _Toc207306469 \h </w:instrText>
        </w:r>
        <w:r w:rsidR="008E1005">
          <w:rPr>
            <w:noProof/>
            <w:webHidden/>
          </w:rPr>
        </w:r>
        <w:r w:rsidR="008E1005">
          <w:rPr>
            <w:noProof/>
            <w:webHidden/>
          </w:rPr>
          <w:fldChar w:fldCharType="separate"/>
        </w:r>
        <w:r w:rsidR="008E1005">
          <w:rPr>
            <w:noProof/>
            <w:webHidden/>
          </w:rPr>
          <w:t>15</w:t>
        </w:r>
        <w:r w:rsidR="008E1005">
          <w:rPr>
            <w:noProof/>
            <w:webHidden/>
          </w:rPr>
          <w:fldChar w:fldCharType="end"/>
        </w:r>
      </w:hyperlink>
    </w:p>
    <w:p w14:paraId="3D3DDBCF" w14:textId="77777777" w:rsidR="008E1005" w:rsidRDefault="00CA0A62" w:rsidP="008E1005">
      <w:pPr>
        <w:pStyle w:val="Kazalovsebine1"/>
        <w:tabs>
          <w:tab w:val="left" w:pos="660"/>
          <w:tab w:val="right" w:leader="dot" w:pos="9060"/>
        </w:tabs>
        <w:spacing w:after="0" w:line="257" w:lineRule="auto"/>
        <w:rPr>
          <w:rFonts w:asciiTheme="minorHAnsi" w:eastAsiaTheme="minorEastAsia" w:hAnsiTheme="minorHAnsi" w:cstheme="minorBidi"/>
          <w:noProof/>
          <w:kern w:val="0"/>
          <w:lang w:eastAsia="sl-SI"/>
        </w:rPr>
      </w:pPr>
      <w:hyperlink w:anchor="_Toc207306470" w:history="1">
        <w:r w:rsidR="008E1005" w:rsidRPr="007D35A3">
          <w:rPr>
            <w:rStyle w:val="Hiperpovezava"/>
            <w:rFonts w:ascii="Arial" w:hAnsi="Arial" w:cs="Arial"/>
            <w:noProof/>
          </w:rPr>
          <w:t>17.</w:t>
        </w:r>
        <w:r w:rsidR="008E1005">
          <w:rPr>
            <w:rFonts w:asciiTheme="minorHAnsi" w:eastAsiaTheme="minorEastAsia" w:hAnsiTheme="minorHAnsi" w:cstheme="minorBidi"/>
            <w:noProof/>
            <w:kern w:val="0"/>
            <w:lang w:eastAsia="sl-SI"/>
          </w:rPr>
          <w:tab/>
        </w:r>
        <w:r w:rsidR="008E1005" w:rsidRPr="007D35A3">
          <w:rPr>
            <w:rStyle w:val="Hiperpovezava"/>
            <w:rFonts w:ascii="Arial" w:hAnsi="Arial" w:cs="Arial"/>
            <w:noProof/>
          </w:rPr>
          <w:t>POUK O PRAVNEM VARSTVU</w:t>
        </w:r>
        <w:r w:rsidR="008E1005">
          <w:rPr>
            <w:noProof/>
            <w:webHidden/>
          </w:rPr>
          <w:tab/>
        </w:r>
        <w:r w:rsidR="008E1005">
          <w:rPr>
            <w:noProof/>
            <w:webHidden/>
          </w:rPr>
          <w:fldChar w:fldCharType="begin"/>
        </w:r>
        <w:r w:rsidR="008E1005">
          <w:rPr>
            <w:noProof/>
            <w:webHidden/>
          </w:rPr>
          <w:instrText xml:space="preserve"> PAGEREF _Toc207306470 \h </w:instrText>
        </w:r>
        <w:r w:rsidR="008E1005">
          <w:rPr>
            <w:noProof/>
            <w:webHidden/>
          </w:rPr>
        </w:r>
        <w:r w:rsidR="008E1005">
          <w:rPr>
            <w:noProof/>
            <w:webHidden/>
          </w:rPr>
          <w:fldChar w:fldCharType="separate"/>
        </w:r>
        <w:r w:rsidR="008E1005">
          <w:rPr>
            <w:noProof/>
            <w:webHidden/>
          </w:rPr>
          <w:t>15</w:t>
        </w:r>
        <w:r w:rsidR="008E1005">
          <w:rPr>
            <w:noProof/>
            <w:webHidden/>
          </w:rPr>
          <w:fldChar w:fldCharType="end"/>
        </w:r>
      </w:hyperlink>
    </w:p>
    <w:p w14:paraId="09267982"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1" w:history="1">
        <w:r w:rsidR="008E1005" w:rsidRPr="007D35A3">
          <w:rPr>
            <w:rStyle w:val="Hiperpovezava"/>
            <w:rFonts w:ascii="Arial" w:hAnsi="Arial" w:cs="Arial"/>
            <w:noProof/>
          </w:rPr>
          <w:t>PONUDBA</w:t>
        </w:r>
        <w:r w:rsidR="008E1005">
          <w:rPr>
            <w:noProof/>
            <w:webHidden/>
          </w:rPr>
          <w:tab/>
        </w:r>
        <w:r w:rsidR="008E1005">
          <w:rPr>
            <w:noProof/>
            <w:webHidden/>
          </w:rPr>
          <w:fldChar w:fldCharType="begin"/>
        </w:r>
        <w:r w:rsidR="008E1005">
          <w:rPr>
            <w:noProof/>
            <w:webHidden/>
          </w:rPr>
          <w:instrText xml:space="preserve"> PAGEREF _Toc207306471 \h </w:instrText>
        </w:r>
        <w:r w:rsidR="008E1005">
          <w:rPr>
            <w:noProof/>
            <w:webHidden/>
          </w:rPr>
        </w:r>
        <w:r w:rsidR="008E1005">
          <w:rPr>
            <w:noProof/>
            <w:webHidden/>
          </w:rPr>
          <w:fldChar w:fldCharType="separate"/>
        </w:r>
        <w:r w:rsidR="008E1005">
          <w:rPr>
            <w:noProof/>
            <w:webHidden/>
          </w:rPr>
          <w:t>16</w:t>
        </w:r>
        <w:r w:rsidR="008E1005">
          <w:rPr>
            <w:noProof/>
            <w:webHidden/>
          </w:rPr>
          <w:fldChar w:fldCharType="end"/>
        </w:r>
      </w:hyperlink>
    </w:p>
    <w:p w14:paraId="24101385"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2" w:history="1">
        <w:r w:rsidR="008E1005" w:rsidRPr="007D35A3">
          <w:rPr>
            <w:rStyle w:val="Hiperpovezava"/>
            <w:rFonts w:ascii="Arial" w:hAnsi="Arial" w:cs="Arial"/>
            <w:noProof/>
          </w:rPr>
          <w:t>PODIZVAJALCI</w:t>
        </w:r>
        <w:r w:rsidR="008E1005">
          <w:rPr>
            <w:noProof/>
            <w:webHidden/>
          </w:rPr>
          <w:tab/>
        </w:r>
        <w:r w:rsidR="008E1005">
          <w:rPr>
            <w:noProof/>
            <w:webHidden/>
          </w:rPr>
          <w:fldChar w:fldCharType="begin"/>
        </w:r>
        <w:r w:rsidR="008E1005">
          <w:rPr>
            <w:noProof/>
            <w:webHidden/>
          </w:rPr>
          <w:instrText xml:space="preserve"> PAGEREF _Toc207306472 \h </w:instrText>
        </w:r>
        <w:r w:rsidR="008E1005">
          <w:rPr>
            <w:noProof/>
            <w:webHidden/>
          </w:rPr>
        </w:r>
        <w:r w:rsidR="008E1005">
          <w:rPr>
            <w:noProof/>
            <w:webHidden/>
          </w:rPr>
          <w:fldChar w:fldCharType="separate"/>
        </w:r>
        <w:r w:rsidR="008E1005">
          <w:rPr>
            <w:noProof/>
            <w:webHidden/>
          </w:rPr>
          <w:t>17</w:t>
        </w:r>
        <w:r w:rsidR="008E1005">
          <w:rPr>
            <w:noProof/>
            <w:webHidden/>
          </w:rPr>
          <w:fldChar w:fldCharType="end"/>
        </w:r>
      </w:hyperlink>
    </w:p>
    <w:p w14:paraId="17C99E00"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3" w:history="1">
        <w:r w:rsidR="008E1005" w:rsidRPr="007D35A3">
          <w:rPr>
            <w:rStyle w:val="Hiperpovezava"/>
            <w:rFonts w:ascii="Arial" w:hAnsi="Arial" w:cs="Arial"/>
            <w:noProof/>
          </w:rPr>
          <w:t>IZJAVA PODIZVAJALCA O NEPOSREDNIH PLAČILIH</w:t>
        </w:r>
        <w:r w:rsidR="008E1005">
          <w:rPr>
            <w:noProof/>
            <w:webHidden/>
          </w:rPr>
          <w:tab/>
        </w:r>
        <w:r w:rsidR="008E1005">
          <w:rPr>
            <w:noProof/>
            <w:webHidden/>
          </w:rPr>
          <w:fldChar w:fldCharType="begin"/>
        </w:r>
        <w:r w:rsidR="008E1005">
          <w:rPr>
            <w:noProof/>
            <w:webHidden/>
          </w:rPr>
          <w:instrText xml:space="preserve"> PAGEREF _Toc207306473 \h </w:instrText>
        </w:r>
        <w:r w:rsidR="008E1005">
          <w:rPr>
            <w:noProof/>
            <w:webHidden/>
          </w:rPr>
        </w:r>
        <w:r w:rsidR="008E1005">
          <w:rPr>
            <w:noProof/>
            <w:webHidden/>
          </w:rPr>
          <w:fldChar w:fldCharType="separate"/>
        </w:r>
        <w:r w:rsidR="008E1005">
          <w:rPr>
            <w:noProof/>
            <w:webHidden/>
          </w:rPr>
          <w:t>18</w:t>
        </w:r>
        <w:r w:rsidR="008E1005">
          <w:rPr>
            <w:noProof/>
            <w:webHidden/>
          </w:rPr>
          <w:fldChar w:fldCharType="end"/>
        </w:r>
      </w:hyperlink>
    </w:p>
    <w:p w14:paraId="2CBF20D2"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4" w:history="1">
        <w:r w:rsidR="008E1005" w:rsidRPr="007D35A3">
          <w:rPr>
            <w:rStyle w:val="Hiperpovezava"/>
            <w:rFonts w:ascii="Arial" w:hAnsi="Arial" w:cs="Arial"/>
            <w:noProof/>
          </w:rPr>
          <w:t>MENIČNA IZJAVA</w:t>
        </w:r>
        <w:r w:rsidR="008E1005">
          <w:rPr>
            <w:noProof/>
            <w:webHidden/>
          </w:rPr>
          <w:tab/>
        </w:r>
        <w:r w:rsidR="008E1005">
          <w:rPr>
            <w:noProof/>
            <w:webHidden/>
          </w:rPr>
          <w:fldChar w:fldCharType="begin"/>
        </w:r>
        <w:r w:rsidR="008E1005">
          <w:rPr>
            <w:noProof/>
            <w:webHidden/>
          </w:rPr>
          <w:instrText xml:space="preserve"> PAGEREF _Toc207306474 \h </w:instrText>
        </w:r>
        <w:r w:rsidR="008E1005">
          <w:rPr>
            <w:noProof/>
            <w:webHidden/>
          </w:rPr>
        </w:r>
        <w:r w:rsidR="008E1005">
          <w:rPr>
            <w:noProof/>
            <w:webHidden/>
          </w:rPr>
          <w:fldChar w:fldCharType="separate"/>
        </w:r>
        <w:r w:rsidR="008E1005">
          <w:rPr>
            <w:noProof/>
            <w:webHidden/>
          </w:rPr>
          <w:t>19</w:t>
        </w:r>
        <w:r w:rsidR="008E1005">
          <w:rPr>
            <w:noProof/>
            <w:webHidden/>
          </w:rPr>
          <w:fldChar w:fldCharType="end"/>
        </w:r>
      </w:hyperlink>
    </w:p>
    <w:p w14:paraId="3B5AE252"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5" w:history="1">
        <w:r w:rsidR="008E1005" w:rsidRPr="007D35A3">
          <w:rPr>
            <w:rStyle w:val="Hiperpovezava"/>
            <w:rFonts w:ascii="Arial" w:hAnsi="Arial" w:cs="Arial"/>
            <w:noProof/>
          </w:rPr>
          <w:t>IZJAVA O UDELEŽBI V LASTNIŠTVU IN O POVEZANIH DRUŽBAH</w:t>
        </w:r>
        <w:r w:rsidR="008E1005">
          <w:rPr>
            <w:noProof/>
            <w:webHidden/>
          </w:rPr>
          <w:tab/>
        </w:r>
        <w:r w:rsidR="008E1005">
          <w:rPr>
            <w:noProof/>
            <w:webHidden/>
          </w:rPr>
          <w:fldChar w:fldCharType="begin"/>
        </w:r>
        <w:r w:rsidR="008E1005">
          <w:rPr>
            <w:noProof/>
            <w:webHidden/>
          </w:rPr>
          <w:instrText xml:space="preserve"> PAGEREF _Toc207306475 \h </w:instrText>
        </w:r>
        <w:r w:rsidR="008E1005">
          <w:rPr>
            <w:noProof/>
            <w:webHidden/>
          </w:rPr>
        </w:r>
        <w:r w:rsidR="008E1005">
          <w:rPr>
            <w:noProof/>
            <w:webHidden/>
          </w:rPr>
          <w:fldChar w:fldCharType="separate"/>
        </w:r>
        <w:r w:rsidR="008E1005">
          <w:rPr>
            <w:noProof/>
            <w:webHidden/>
          </w:rPr>
          <w:t>21</w:t>
        </w:r>
        <w:r w:rsidR="008E1005">
          <w:rPr>
            <w:noProof/>
            <w:webHidden/>
          </w:rPr>
          <w:fldChar w:fldCharType="end"/>
        </w:r>
      </w:hyperlink>
    </w:p>
    <w:p w14:paraId="28A928F3"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6" w:history="1">
        <w:r w:rsidR="008E1005" w:rsidRPr="007D35A3">
          <w:rPr>
            <w:rStyle w:val="Hiperpovezava"/>
            <w:rFonts w:ascii="Arial" w:hAnsi="Arial" w:cs="Arial"/>
            <w:noProof/>
          </w:rPr>
          <w:t>IZJAVA O ODSOTNOSTI OSEBNIH POVEZAV</w:t>
        </w:r>
        <w:r w:rsidR="008E1005">
          <w:rPr>
            <w:noProof/>
            <w:webHidden/>
          </w:rPr>
          <w:tab/>
        </w:r>
        <w:r w:rsidR="008E1005">
          <w:rPr>
            <w:noProof/>
            <w:webHidden/>
          </w:rPr>
          <w:fldChar w:fldCharType="begin"/>
        </w:r>
        <w:r w:rsidR="008E1005">
          <w:rPr>
            <w:noProof/>
            <w:webHidden/>
          </w:rPr>
          <w:instrText xml:space="preserve"> PAGEREF _Toc207306476 \h </w:instrText>
        </w:r>
        <w:r w:rsidR="008E1005">
          <w:rPr>
            <w:noProof/>
            <w:webHidden/>
          </w:rPr>
        </w:r>
        <w:r w:rsidR="008E1005">
          <w:rPr>
            <w:noProof/>
            <w:webHidden/>
          </w:rPr>
          <w:fldChar w:fldCharType="separate"/>
        </w:r>
        <w:r w:rsidR="008E1005">
          <w:rPr>
            <w:noProof/>
            <w:webHidden/>
          </w:rPr>
          <w:t>22</w:t>
        </w:r>
        <w:r w:rsidR="008E1005">
          <w:rPr>
            <w:noProof/>
            <w:webHidden/>
          </w:rPr>
          <w:fldChar w:fldCharType="end"/>
        </w:r>
      </w:hyperlink>
    </w:p>
    <w:p w14:paraId="7C94BEDA"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7" w:history="1">
        <w:r w:rsidR="008E1005" w:rsidRPr="007D35A3">
          <w:rPr>
            <w:rStyle w:val="Hiperpovezava"/>
            <w:rFonts w:ascii="Arial" w:hAnsi="Arial" w:cs="Arial"/>
            <w:noProof/>
          </w:rPr>
          <w:t>POGODBA O DOBAVI VOZILA URGENTNEGA ZDRAVNIKA (VUZ) ZA POTREBE ZDRAVSTVENEGA DOMA BREŽICE</w:t>
        </w:r>
        <w:r w:rsidR="008E1005">
          <w:rPr>
            <w:noProof/>
            <w:webHidden/>
          </w:rPr>
          <w:tab/>
        </w:r>
        <w:r w:rsidR="008E1005">
          <w:rPr>
            <w:noProof/>
            <w:webHidden/>
          </w:rPr>
          <w:fldChar w:fldCharType="begin"/>
        </w:r>
        <w:r w:rsidR="008E1005">
          <w:rPr>
            <w:noProof/>
            <w:webHidden/>
          </w:rPr>
          <w:instrText xml:space="preserve"> PAGEREF _Toc207306477 \h </w:instrText>
        </w:r>
        <w:r w:rsidR="008E1005">
          <w:rPr>
            <w:noProof/>
            <w:webHidden/>
          </w:rPr>
        </w:r>
        <w:r w:rsidR="008E1005">
          <w:rPr>
            <w:noProof/>
            <w:webHidden/>
          </w:rPr>
          <w:fldChar w:fldCharType="separate"/>
        </w:r>
        <w:r w:rsidR="008E1005">
          <w:rPr>
            <w:noProof/>
            <w:webHidden/>
          </w:rPr>
          <w:t>23</w:t>
        </w:r>
        <w:r w:rsidR="008E1005">
          <w:rPr>
            <w:noProof/>
            <w:webHidden/>
          </w:rPr>
          <w:fldChar w:fldCharType="end"/>
        </w:r>
      </w:hyperlink>
    </w:p>
    <w:p w14:paraId="716AA375" w14:textId="77777777" w:rsidR="008E1005" w:rsidRDefault="00CA0A62" w:rsidP="008E1005">
      <w:pPr>
        <w:pStyle w:val="Kazalovsebine1"/>
        <w:tabs>
          <w:tab w:val="right" w:leader="dot" w:pos="9060"/>
        </w:tabs>
        <w:spacing w:after="0" w:line="257" w:lineRule="auto"/>
        <w:rPr>
          <w:rFonts w:asciiTheme="minorHAnsi" w:eastAsiaTheme="minorEastAsia" w:hAnsiTheme="minorHAnsi" w:cstheme="minorBidi"/>
          <w:noProof/>
          <w:kern w:val="0"/>
          <w:lang w:eastAsia="sl-SI"/>
        </w:rPr>
      </w:pPr>
      <w:hyperlink w:anchor="_Toc207306478" w:history="1">
        <w:r w:rsidR="008E1005" w:rsidRPr="007D35A3">
          <w:rPr>
            <w:rStyle w:val="Hiperpovezava"/>
            <w:rFonts w:ascii="Arial" w:hAnsi="Arial" w:cs="Arial"/>
            <w:noProof/>
          </w:rPr>
          <w:t>TEHNIČNE SPECIFIKACIJE</w:t>
        </w:r>
        <w:r w:rsidR="008E1005">
          <w:rPr>
            <w:noProof/>
            <w:webHidden/>
          </w:rPr>
          <w:tab/>
        </w:r>
        <w:r w:rsidR="008E1005">
          <w:rPr>
            <w:noProof/>
            <w:webHidden/>
          </w:rPr>
          <w:fldChar w:fldCharType="begin"/>
        </w:r>
        <w:r w:rsidR="008E1005">
          <w:rPr>
            <w:noProof/>
            <w:webHidden/>
          </w:rPr>
          <w:instrText xml:space="preserve"> PAGEREF _Toc207306478 \h </w:instrText>
        </w:r>
        <w:r w:rsidR="008E1005">
          <w:rPr>
            <w:noProof/>
            <w:webHidden/>
          </w:rPr>
        </w:r>
        <w:r w:rsidR="008E1005">
          <w:rPr>
            <w:noProof/>
            <w:webHidden/>
          </w:rPr>
          <w:fldChar w:fldCharType="separate"/>
        </w:r>
        <w:r w:rsidR="008E1005">
          <w:rPr>
            <w:noProof/>
            <w:webHidden/>
          </w:rPr>
          <w:t>34</w:t>
        </w:r>
        <w:r w:rsidR="008E1005">
          <w:rPr>
            <w:noProof/>
            <w:webHidden/>
          </w:rPr>
          <w:fldChar w:fldCharType="end"/>
        </w:r>
      </w:hyperlink>
    </w:p>
    <w:p w14:paraId="7BD93CE6" w14:textId="5F72B9B4" w:rsidR="007E55C6" w:rsidRPr="00A12B2B" w:rsidRDefault="00010F06" w:rsidP="008E1005">
      <w:pPr>
        <w:pStyle w:val="Kazalovsebine1"/>
        <w:tabs>
          <w:tab w:val="right" w:leader="dot" w:pos="9060"/>
        </w:tabs>
        <w:spacing w:after="0" w:line="257" w:lineRule="auto"/>
        <w:rPr>
          <w:rFonts w:ascii="Arial" w:eastAsia="Calibri" w:hAnsi="Arial" w:cs="Arial"/>
          <w:lang w:eastAsia="zh-CN"/>
        </w:rPr>
      </w:pPr>
      <w:r w:rsidRPr="00A12B2B">
        <w:rPr>
          <w:rFonts w:ascii="Arial" w:hAnsi="Arial" w:cs="Arial"/>
        </w:rPr>
        <w:fldChar w:fldCharType="end"/>
      </w:r>
      <w:r w:rsidR="006C47C8" w:rsidRPr="00A12B2B">
        <w:rPr>
          <w:rFonts w:ascii="Arial" w:hAnsi="Arial" w:cs="Arial"/>
        </w:rPr>
        <w:t xml:space="preserve"> </w:t>
      </w:r>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1" w:name="_Toc207306445"/>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1"/>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540342">
      <w:pPr>
        <w:pStyle w:val="Naslov1"/>
        <w:numPr>
          <w:ilvl w:val="0"/>
          <w:numId w:val="48"/>
        </w:numPr>
        <w:rPr>
          <w:rFonts w:ascii="Arial" w:hAnsi="Arial" w:cs="Arial"/>
          <w:sz w:val="22"/>
          <w:szCs w:val="22"/>
        </w:rPr>
      </w:pPr>
      <w:bookmarkStart w:id="2" w:name="_Toc207306446"/>
      <w:r w:rsidRPr="00001398">
        <w:rPr>
          <w:rFonts w:ascii="Arial" w:hAnsi="Arial" w:cs="Arial"/>
          <w:sz w:val="22"/>
          <w:szCs w:val="22"/>
        </w:rPr>
        <w:t>PRAVNA PODLAGA</w:t>
      </w:r>
      <w:bookmarkEnd w:id="2"/>
    </w:p>
    <w:p w14:paraId="74A5A861" w14:textId="77777777" w:rsidR="00A00185" w:rsidRPr="00A12B2B" w:rsidRDefault="00A00185" w:rsidP="00F665C2">
      <w:pPr>
        <w:pStyle w:val="Standard"/>
        <w:keepNext/>
        <w:rPr>
          <w:rFonts w:ascii="Arial" w:hAnsi="Arial" w:cs="Arial"/>
        </w:rPr>
      </w:pPr>
    </w:p>
    <w:p w14:paraId="12398A53" w14:textId="2F4B1519" w:rsidR="00A00185"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05FC2" w:rsidRPr="004E24BB">
        <w:rPr>
          <w:rFonts w:ascii="Arial" w:hAnsi="Arial" w:cs="Arial"/>
        </w:rPr>
        <w:t>Uradni list RS, št. 91/15, Uradni list Evropske unije, št. 307/15, 307/15, 337/17, 337/17, Uradni list RS, št. 14/18, 69/19 - skl. US, Uradni list Evropske unije, št. 279/19, 279/19, Uradni list RS, št. 49/20 - ZIUZEOP, 80/20 - ZIUOOPE, 152/20 - ZZUOOP, 175/20 - ZIUOPDVE, 15/21 - ZDUOP, 112/21 - ZNUPZ, 206/21 - ZDUPŠOP, 121/21, Uradni list Evropske unije, št. 398/21, 398/21, Uradni list RS, št. 10/22, 74/22 - odl. US, 100/22 - ZNUZSZS, 141/22 - ZNUNBZ, 158/22 - ZNPOVCE, 28/23, 88/23 - ZOPNN-F, 95/23 - ZIUOPZP, 131/23 - ZORZFS, Uradni list Evropske unije, št. 1611/23 in 1611/23</w:t>
      </w:r>
      <w:r w:rsidR="002B7D0C" w:rsidRPr="006B3AC9">
        <w:rPr>
          <w:rFonts w:ascii="Arial" w:hAnsi="Arial" w:cs="Arial"/>
        </w:rPr>
        <w:t xml:space="preserve">) </w:t>
      </w:r>
      <w:r w:rsidRPr="006B3AC9">
        <w:rPr>
          <w:rFonts w:ascii="Arial" w:hAnsi="Arial" w:cs="Arial"/>
        </w:rPr>
        <w:t xml:space="preserve">in podzakonskih aktov, ki urejajo javno 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0304B5F2" w14:textId="77777777" w:rsidR="003820F0" w:rsidRDefault="003820F0">
      <w:pPr>
        <w:pStyle w:val="Standard"/>
        <w:rPr>
          <w:rFonts w:ascii="Arial" w:hAnsi="Arial" w:cs="Arial"/>
        </w:rPr>
      </w:pPr>
    </w:p>
    <w:p w14:paraId="66C4BF95" w14:textId="566A31B1" w:rsidR="003820F0" w:rsidRPr="00A12B2B" w:rsidRDefault="003820F0">
      <w:pPr>
        <w:pStyle w:val="Standard"/>
        <w:rPr>
          <w:rFonts w:ascii="Arial" w:hAnsi="Arial" w:cs="Arial"/>
        </w:rPr>
      </w:pPr>
      <w:r>
        <w:rPr>
          <w:rFonts w:ascii="Arial" w:hAnsi="Arial" w:cs="Arial"/>
        </w:rPr>
        <w:t xml:space="preserve">Naročnik Občina Brežice, Cesta prvih borcev 18, 8250 Brežice je pooblastil Zdravstveni dom Brežice, Černelčeva cesta 8, 8250 Brežice za izvedbo postopka oddaje javnega naročila »Nabava vozila urgentnega zdravnika (VUZ) za potrebe Zdravstvenega doma Brežice«. Pooblastilo </w:t>
      </w:r>
      <w:r w:rsidR="00C575D7">
        <w:rPr>
          <w:rFonts w:ascii="Arial" w:hAnsi="Arial" w:cs="Arial"/>
        </w:rPr>
        <w:t xml:space="preserve">se nanaša na izvedbo celotnega postopka oddaje javnega naročila v imenu in za račun Občine Brežice, vključno s sprejemom odločitve glede oddaje javnega naročila, morebitnimi vpogledi v dokumentacijo, odgovori na pozive ponudnikov, obravnavo zahtevkov za revizijo, zastopanje v morebitnih drugih postopkih s pravnimi </w:t>
      </w:r>
      <w:r w:rsidR="00C575D7" w:rsidRPr="006A68FD">
        <w:rPr>
          <w:rFonts w:ascii="Arial" w:hAnsi="Arial" w:cs="Arial"/>
        </w:rPr>
        <w:t>sredstvi in podpis pogodbe z izbranim izvajalcem. Pooblastilo se nanaša tudi na</w:t>
      </w:r>
      <w:r w:rsidR="00C575D7">
        <w:rPr>
          <w:rFonts w:ascii="Arial" w:hAnsi="Arial" w:cs="Arial"/>
        </w:rPr>
        <w:t xml:space="preserve"> morebitno ponovitev postopka oziroma izvedbo kasnejšega postopka, ki vključuje pogajanja.</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3" w:name="_Toc207306447"/>
      <w:r w:rsidRPr="00001398">
        <w:rPr>
          <w:rFonts w:ascii="Arial" w:hAnsi="Arial" w:cs="Arial"/>
          <w:sz w:val="22"/>
          <w:szCs w:val="22"/>
        </w:rPr>
        <w:t>VSEBINA RAZPISNE DOKUMENTACIJE</w:t>
      </w:r>
      <w:bookmarkEnd w:id="3"/>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E62780" w14:textId="77777777" w:rsidR="007E55C6" w:rsidRPr="00A12B2B" w:rsidRDefault="007E55C6" w:rsidP="007E55C6">
      <w:pPr>
        <w:pStyle w:val="Standard"/>
        <w:rPr>
          <w:rFonts w:ascii="Arial" w:hAnsi="Arial" w:cs="Arial"/>
        </w:rPr>
      </w:pPr>
    </w:p>
    <w:p w14:paraId="16861F30" w14:textId="77777777" w:rsidR="007E55C6" w:rsidRPr="00A12B2B" w:rsidRDefault="007E55C6" w:rsidP="00540342">
      <w:pPr>
        <w:pStyle w:val="Odstavekseznama"/>
        <w:numPr>
          <w:ilvl w:val="0"/>
          <w:numId w:val="49"/>
        </w:numPr>
        <w:rPr>
          <w:rFonts w:ascii="Arial" w:hAnsi="Arial" w:cs="Arial"/>
        </w:rPr>
      </w:pPr>
      <w:r w:rsidRPr="006B3AC9">
        <w:rPr>
          <w:rFonts w:ascii="Arial" w:hAnsi="Arial" w:cs="Arial"/>
        </w:rPr>
        <w:t>Navodila ponudnikom</w:t>
      </w:r>
    </w:p>
    <w:p w14:paraId="32672511" w14:textId="1961E8E6"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r w:rsidR="00417F17">
        <w:rPr>
          <w:rFonts w:ascii="Arial" w:hAnsi="Arial" w:cs="Arial"/>
        </w:rPr>
        <w:t xml:space="preserve"> – ponudbeni predračun</w:t>
      </w:r>
      <w:r w:rsidRPr="006B3AC9">
        <w:rPr>
          <w:rFonts w:ascii="Arial" w:hAnsi="Arial" w:cs="Arial"/>
        </w:rPr>
        <w:t>«</w:t>
      </w:r>
    </w:p>
    <w:p w14:paraId="3A05D298" w14:textId="77777777" w:rsidR="00BB10CD" w:rsidRDefault="00BB10CD" w:rsidP="007E55C6">
      <w:pPr>
        <w:pStyle w:val="Odstavekseznama"/>
        <w:numPr>
          <w:ilvl w:val="0"/>
          <w:numId w:val="2"/>
        </w:numPr>
        <w:rPr>
          <w:rFonts w:ascii="Arial" w:hAnsi="Arial" w:cs="Arial"/>
        </w:rPr>
      </w:pPr>
      <w:r w:rsidRPr="006B3AC9">
        <w:rPr>
          <w:rFonts w:ascii="Arial" w:hAnsi="Arial" w:cs="Arial"/>
        </w:rPr>
        <w:t>Obrazec »ESPD«</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039127B3"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45B91410"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3327AF3E" w14:textId="7DD8DC87" w:rsidR="007A520B" w:rsidRDefault="001D3250" w:rsidP="007E55C6">
      <w:pPr>
        <w:pStyle w:val="Odstavekseznama"/>
        <w:numPr>
          <w:ilvl w:val="0"/>
          <w:numId w:val="2"/>
        </w:numPr>
        <w:rPr>
          <w:rFonts w:ascii="Arial" w:hAnsi="Arial" w:cs="Arial"/>
        </w:rPr>
      </w:pPr>
      <w:r>
        <w:rPr>
          <w:rFonts w:ascii="Arial" w:hAnsi="Arial" w:cs="Arial"/>
        </w:rPr>
        <w:t>Tehnične specifikacije</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w:t>
      </w:r>
      <w:r w:rsidRPr="006B3AC9">
        <w:rPr>
          <w:rFonts w:ascii="Arial" w:hAnsi="Arial" w:cs="Arial"/>
        </w:rPr>
        <w:lastRenderedPageBreak/>
        <w:t>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4" w:name="_Toc511306718"/>
      <w:bookmarkStart w:id="5" w:name="_Toc207306448"/>
      <w:r w:rsidRPr="00001398">
        <w:rPr>
          <w:rFonts w:ascii="Arial" w:hAnsi="Arial" w:cs="Arial"/>
          <w:sz w:val="22"/>
          <w:szCs w:val="22"/>
        </w:rPr>
        <w:t>PREDMET JAVNEGA NAROČILA</w:t>
      </w:r>
      <w:bookmarkEnd w:id="4"/>
      <w:bookmarkEnd w:id="5"/>
    </w:p>
    <w:p w14:paraId="0EBC1AFF" w14:textId="77777777" w:rsidR="00A00185" w:rsidRPr="00A12B2B" w:rsidRDefault="00A00185" w:rsidP="00225D57">
      <w:pPr>
        <w:pStyle w:val="Standard"/>
        <w:keepNext/>
        <w:rPr>
          <w:rFonts w:ascii="Arial" w:hAnsi="Arial" w:cs="Arial"/>
        </w:rPr>
      </w:pPr>
    </w:p>
    <w:p w14:paraId="69176521" w14:textId="6BE0D444" w:rsidR="001D3250" w:rsidRDefault="00001398" w:rsidP="00D451FD">
      <w:pPr>
        <w:pStyle w:val="Standard"/>
        <w:rPr>
          <w:rFonts w:ascii="Arial" w:hAnsi="Arial" w:cs="Arial"/>
        </w:rPr>
      </w:pPr>
      <w:r>
        <w:rPr>
          <w:rFonts w:ascii="Arial" w:hAnsi="Arial" w:cs="Arial"/>
        </w:rPr>
        <w:t xml:space="preserve">Predmet javnega naročila </w:t>
      </w:r>
      <w:r w:rsidR="001D3250">
        <w:rPr>
          <w:rFonts w:ascii="Arial" w:hAnsi="Arial" w:cs="Arial"/>
        </w:rPr>
        <w:t xml:space="preserve">je </w:t>
      </w:r>
      <w:r w:rsidR="00C575D7">
        <w:rPr>
          <w:rFonts w:ascii="Arial" w:hAnsi="Arial" w:cs="Arial"/>
        </w:rPr>
        <w:t>nabava vozila urgentnega zdravnika (VUZ) za potrebe</w:t>
      </w:r>
      <w:r w:rsidR="00414DA9">
        <w:rPr>
          <w:rFonts w:ascii="Arial" w:hAnsi="Arial" w:cs="Arial"/>
        </w:rPr>
        <w:t xml:space="preserve"> </w:t>
      </w:r>
      <w:r w:rsidR="00D451FD">
        <w:rPr>
          <w:rFonts w:ascii="Arial" w:hAnsi="Arial" w:cs="Arial"/>
        </w:rPr>
        <w:t>Zdravstvenega doma Brežice</w:t>
      </w:r>
      <w:r w:rsidR="001D3250">
        <w:rPr>
          <w:rFonts w:ascii="Arial" w:hAnsi="Arial" w:cs="Arial"/>
        </w:rPr>
        <w:t>.</w:t>
      </w:r>
      <w:r w:rsidR="00D47A65" w:rsidRPr="00D47A65">
        <w:rPr>
          <w:rFonts w:ascii="Arial" w:hAnsi="Arial" w:cs="Arial"/>
        </w:rPr>
        <w:t xml:space="preserve"> </w:t>
      </w:r>
      <w:r w:rsidR="00D47A65">
        <w:rPr>
          <w:rFonts w:ascii="Arial" w:hAnsi="Arial" w:cs="Arial"/>
        </w:rPr>
        <w:t>Predmet javnega naročila</w:t>
      </w:r>
      <w:r w:rsidR="00D47A65" w:rsidRPr="00975AD4">
        <w:rPr>
          <w:rFonts w:ascii="Arial" w:hAnsi="Arial" w:cs="Arial"/>
        </w:rPr>
        <w:t xml:space="preserve"> je nakup specialnega vozila za</w:t>
      </w:r>
      <w:r w:rsidR="00D47A65">
        <w:rPr>
          <w:rFonts w:ascii="Arial" w:hAnsi="Arial" w:cs="Arial"/>
        </w:rPr>
        <w:t xml:space="preserve"> </w:t>
      </w:r>
      <w:r w:rsidR="00D47A65" w:rsidRPr="00975AD4">
        <w:rPr>
          <w:rFonts w:ascii="Arial" w:hAnsi="Arial" w:cs="Arial"/>
        </w:rPr>
        <w:t>delovanje zdravnika v sistemu nujne medicinske pomoč</w:t>
      </w:r>
      <w:r w:rsidR="00D47A65">
        <w:rPr>
          <w:rFonts w:ascii="Arial" w:hAnsi="Arial" w:cs="Arial"/>
        </w:rPr>
        <w:t>i – vozilo urgentnega zdravnika</w:t>
      </w:r>
      <w:r w:rsidR="00D47A65" w:rsidRPr="00975AD4">
        <w:rPr>
          <w:rFonts w:ascii="Arial" w:hAnsi="Arial" w:cs="Arial"/>
        </w:rPr>
        <w:t xml:space="preserve"> in/ali vozil</w:t>
      </w:r>
      <w:r w:rsidR="00D47A65">
        <w:rPr>
          <w:rFonts w:ascii="Arial" w:hAnsi="Arial" w:cs="Arial"/>
        </w:rPr>
        <w:t>a dežurnega zdravnika. S</w:t>
      </w:r>
      <w:r w:rsidR="00D47A65" w:rsidRPr="00975AD4">
        <w:rPr>
          <w:rFonts w:ascii="Arial" w:hAnsi="Arial" w:cs="Arial"/>
        </w:rPr>
        <w:t>ofinanci</w:t>
      </w:r>
      <w:r w:rsidR="00D47A65">
        <w:rPr>
          <w:rFonts w:ascii="Arial" w:hAnsi="Arial" w:cs="Arial"/>
        </w:rPr>
        <w:t xml:space="preserve">ran je </w:t>
      </w:r>
      <w:r w:rsidR="00D47A65" w:rsidRPr="00975AD4">
        <w:rPr>
          <w:rFonts w:ascii="Arial" w:hAnsi="Arial" w:cs="Arial"/>
        </w:rPr>
        <w:t>nakup</w:t>
      </w:r>
      <w:r w:rsidR="00D47A65">
        <w:rPr>
          <w:rFonts w:ascii="Arial" w:hAnsi="Arial" w:cs="Arial"/>
        </w:rPr>
        <w:t xml:space="preserve"> osnovnega vozila, predelava</w:t>
      </w:r>
      <w:r w:rsidR="00D47A65" w:rsidRPr="00975AD4">
        <w:rPr>
          <w:rFonts w:ascii="Arial" w:hAnsi="Arial" w:cs="Arial"/>
        </w:rPr>
        <w:t xml:space="preserve"> v specialno vozilo v skladu s 54. členom Pravilnika o delih in opremi</w:t>
      </w:r>
      <w:r w:rsidR="00D47A65">
        <w:rPr>
          <w:rFonts w:ascii="Arial" w:hAnsi="Arial" w:cs="Arial"/>
        </w:rPr>
        <w:t xml:space="preserve"> </w:t>
      </w:r>
      <w:r w:rsidR="00D47A65" w:rsidRPr="00975AD4">
        <w:rPr>
          <w:rFonts w:ascii="Arial" w:hAnsi="Arial" w:cs="Arial"/>
        </w:rPr>
        <w:t xml:space="preserve">vozil (Uradni list </w:t>
      </w:r>
      <w:r w:rsidR="00D47A65">
        <w:rPr>
          <w:rFonts w:ascii="Arial" w:hAnsi="Arial" w:cs="Arial"/>
        </w:rPr>
        <w:t>RS, št. 16/22 in 58/22), vgradna oprema</w:t>
      </w:r>
      <w:r w:rsidR="00D47A65" w:rsidRPr="00975AD4">
        <w:rPr>
          <w:rFonts w:ascii="Arial" w:hAnsi="Arial" w:cs="Arial"/>
        </w:rPr>
        <w:t xml:space="preserve"> (vključno z izvlekljivo mizo in z</w:t>
      </w:r>
      <w:r w:rsidR="00D47A65">
        <w:rPr>
          <w:rFonts w:ascii="Arial" w:hAnsi="Arial" w:cs="Arial"/>
        </w:rPr>
        <w:t xml:space="preserve"> </w:t>
      </w:r>
      <w:r w:rsidR="00D47A65" w:rsidRPr="00975AD4">
        <w:rPr>
          <w:rFonts w:ascii="Arial" w:hAnsi="Arial" w:cs="Arial"/>
        </w:rPr>
        <w:t>instalacijami), označbe vozila in pridobitev homologacije.</w:t>
      </w:r>
    </w:p>
    <w:p w14:paraId="105A418C" w14:textId="77777777" w:rsidR="001D3250" w:rsidRDefault="001D3250">
      <w:pPr>
        <w:pStyle w:val="Standard"/>
        <w:rPr>
          <w:rFonts w:ascii="Arial" w:hAnsi="Arial" w:cs="Arial"/>
        </w:rPr>
      </w:pPr>
    </w:p>
    <w:p w14:paraId="500767B5" w14:textId="5431D63E" w:rsidR="00814293" w:rsidRDefault="00814293" w:rsidP="00814293">
      <w:pPr>
        <w:pStyle w:val="Standard"/>
        <w:rPr>
          <w:rFonts w:ascii="Arial" w:hAnsi="Arial" w:cs="Arial"/>
        </w:rPr>
      </w:pPr>
      <w:r w:rsidRPr="006B3AC9">
        <w:rPr>
          <w:rFonts w:ascii="Arial" w:hAnsi="Arial" w:cs="Arial"/>
        </w:rPr>
        <w:t xml:space="preserve">Podrobnejša specifikacija predmeta naročila je razvidna iz </w:t>
      </w:r>
      <w:r w:rsidR="001D3250">
        <w:rPr>
          <w:rFonts w:ascii="Arial" w:hAnsi="Arial" w:cs="Arial"/>
        </w:rPr>
        <w:t xml:space="preserve">Tehničnih specifikacij, </w:t>
      </w:r>
      <w:r w:rsidR="00417F17">
        <w:rPr>
          <w:rFonts w:ascii="Arial" w:hAnsi="Arial" w:cs="Arial"/>
        </w:rPr>
        <w:t xml:space="preserve">Ponudbe – </w:t>
      </w:r>
      <w:r w:rsidRPr="006B3AC9">
        <w:rPr>
          <w:rFonts w:ascii="Arial" w:hAnsi="Arial" w:cs="Arial"/>
        </w:rPr>
        <w:t>ponudbenega predračuna</w:t>
      </w:r>
      <w:r>
        <w:rPr>
          <w:rFonts w:ascii="Arial" w:hAnsi="Arial" w:cs="Arial"/>
        </w:rPr>
        <w:t>, osnutka pogodbe</w:t>
      </w:r>
      <w:r w:rsidRPr="006B3AC9">
        <w:rPr>
          <w:rFonts w:ascii="Arial" w:hAnsi="Arial" w:cs="Arial"/>
        </w:rPr>
        <w:t xml:space="preserve"> ter drugih relevantnih delov razpisne dokumentacije.</w:t>
      </w:r>
    </w:p>
    <w:p w14:paraId="4C68E682" w14:textId="77777777" w:rsidR="00D47A65" w:rsidRDefault="00D47A65" w:rsidP="00814293">
      <w:pPr>
        <w:pStyle w:val="Standard"/>
        <w:rPr>
          <w:rFonts w:ascii="Arial" w:hAnsi="Arial" w:cs="Arial"/>
        </w:rPr>
      </w:pPr>
    </w:p>
    <w:p w14:paraId="6F5FE1DD" w14:textId="4C68D6EB" w:rsidR="00D47A65" w:rsidRPr="00A12B2B" w:rsidRDefault="00D47A65" w:rsidP="00814293">
      <w:pPr>
        <w:pStyle w:val="Standard"/>
        <w:rPr>
          <w:rFonts w:ascii="Arial" w:hAnsi="Arial" w:cs="Arial"/>
        </w:rPr>
      </w:pPr>
      <w:r>
        <w:rPr>
          <w:rFonts w:ascii="Arial" w:hAnsi="Arial" w:cs="Arial"/>
        </w:rPr>
        <w:t>Javno naročilo</w:t>
      </w:r>
      <w:r w:rsidRPr="00153BD4">
        <w:rPr>
          <w:rFonts w:ascii="Arial" w:hAnsi="Arial" w:cs="Arial"/>
        </w:rPr>
        <w:t xml:space="preserve"> sofinancirata Republika Slovenija, Ministrstvo za zdravje in Evropska unija –</w:t>
      </w:r>
      <w:r>
        <w:rPr>
          <w:rFonts w:ascii="Arial" w:hAnsi="Arial" w:cs="Arial"/>
        </w:rPr>
        <w:t xml:space="preserve"> NextGeneration EU. Javno naročilo</w:t>
      </w:r>
      <w:r w:rsidRPr="00153BD4">
        <w:rPr>
          <w:rFonts w:ascii="Arial" w:hAnsi="Arial" w:cs="Arial"/>
        </w:rPr>
        <w:t xml:space="preserve"> se izvaja skladno z Načrtom za </w:t>
      </w:r>
      <w:r>
        <w:rPr>
          <w:rFonts w:ascii="Arial" w:hAnsi="Arial" w:cs="Arial"/>
        </w:rPr>
        <w:t xml:space="preserve">okrevanje in odpornost v okviru </w:t>
      </w:r>
      <w:r w:rsidRPr="00153BD4">
        <w:rPr>
          <w:rFonts w:ascii="Arial" w:hAnsi="Arial" w:cs="Arial"/>
        </w:rPr>
        <w:t>4. točke razvojnega področja »Zdravstvo in socialna varnost</w:t>
      </w:r>
      <w:r>
        <w:rPr>
          <w:rFonts w:ascii="Arial" w:hAnsi="Arial" w:cs="Arial"/>
        </w:rPr>
        <w:t xml:space="preserve">«, komponenta 14: Zdravstvo (C4 </w:t>
      </w:r>
      <w:r w:rsidRPr="00153BD4">
        <w:rPr>
          <w:rFonts w:ascii="Arial" w:hAnsi="Arial" w:cs="Arial"/>
        </w:rPr>
        <w:t>K14), investicije D: Optimizacija dostopnosti zdravstvenega sistema.</w:t>
      </w:r>
    </w:p>
    <w:p w14:paraId="1C7B0CE4" w14:textId="77777777" w:rsidR="00A00185" w:rsidRDefault="00A00185">
      <w:pPr>
        <w:pStyle w:val="Standard"/>
        <w:rPr>
          <w:rFonts w:ascii="Arial" w:hAnsi="Arial" w:cs="Arial"/>
        </w:rPr>
      </w:pPr>
    </w:p>
    <w:p w14:paraId="6FB676A8" w14:textId="77777777" w:rsidR="00794436" w:rsidRPr="00A12B2B" w:rsidRDefault="00794436">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6" w:name="_Toc511306719"/>
      <w:bookmarkStart w:id="7" w:name="_Toc207306449"/>
      <w:r w:rsidRPr="00001398">
        <w:rPr>
          <w:rFonts w:ascii="Arial" w:hAnsi="Arial" w:cs="Arial"/>
          <w:sz w:val="22"/>
          <w:szCs w:val="22"/>
        </w:rPr>
        <w:t>POSTOPEK</w:t>
      </w:r>
      <w:r w:rsidR="00235B3F" w:rsidRPr="00001398">
        <w:rPr>
          <w:rFonts w:ascii="Arial" w:hAnsi="Arial" w:cs="Arial"/>
          <w:sz w:val="22"/>
          <w:szCs w:val="22"/>
        </w:rPr>
        <w:t xml:space="preserve"> ODDAJE JAVNEGA NAROČILA</w:t>
      </w:r>
      <w:bookmarkEnd w:id="6"/>
      <w:bookmarkEnd w:id="7"/>
    </w:p>
    <w:p w14:paraId="7AA159CE" w14:textId="77777777" w:rsidR="00A00185" w:rsidRPr="00A12B2B" w:rsidRDefault="00A00185" w:rsidP="00225D57">
      <w:pPr>
        <w:pStyle w:val="Standard"/>
        <w:keepNext/>
        <w:rPr>
          <w:rFonts w:ascii="Arial" w:hAnsi="Arial" w:cs="Arial"/>
        </w:rPr>
      </w:pPr>
    </w:p>
    <w:p w14:paraId="1AFF1E89" w14:textId="2207BCCD"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001D3250">
        <w:rPr>
          <w:rFonts w:ascii="Arial" w:hAnsi="Arial" w:cs="Arial"/>
        </w:rPr>
        <w:t xml:space="preserve"> izvede</w:t>
      </w:r>
      <w:r w:rsidR="00D451FD">
        <w:rPr>
          <w:rFonts w:ascii="Arial" w:hAnsi="Arial" w:cs="Arial"/>
        </w:rPr>
        <w:t xml:space="preserve"> </w:t>
      </w:r>
      <w:r w:rsidR="002B7D0C" w:rsidRPr="00A12B2B">
        <w:rPr>
          <w:rFonts w:ascii="Arial" w:hAnsi="Arial" w:cs="Arial"/>
        </w:rPr>
        <w:t xml:space="preserve">postopek </w:t>
      </w:r>
      <w:r w:rsidR="00C575D7">
        <w:rPr>
          <w:rFonts w:ascii="Arial" w:hAnsi="Arial" w:cs="Arial"/>
        </w:rPr>
        <w:t>naročila male vrednosti (47</w:t>
      </w:r>
      <w:r w:rsidR="002B7D0C" w:rsidRPr="00A12B2B">
        <w:rPr>
          <w:rFonts w:ascii="Arial" w:hAnsi="Arial" w:cs="Arial"/>
        </w:rPr>
        <w:t>.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4F79AEF8" w:rsidR="00A00185" w:rsidRPr="00A12B2B" w:rsidRDefault="00A05FC2">
      <w:pPr>
        <w:pStyle w:val="Standard"/>
        <w:rPr>
          <w:rFonts w:ascii="Arial" w:hAnsi="Arial" w:cs="Arial"/>
        </w:rPr>
      </w:pPr>
      <w:r w:rsidRPr="00B23DDC">
        <w:rPr>
          <w:rFonts w:ascii="Arial" w:hAnsi="Arial" w:cs="Arial"/>
        </w:rPr>
        <w:t>Ponudnik mora ponuditi pre</w:t>
      </w:r>
      <w:r>
        <w:rPr>
          <w:rFonts w:ascii="Arial" w:hAnsi="Arial" w:cs="Arial"/>
        </w:rPr>
        <w:t xml:space="preserve">dmet javnega naročila v celoti. </w:t>
      </w:r>
      <w:r w:rsidR="00235B3F" w:rsidRPr="00A12B2B">
        <w:rPr>
          <w:rFonts w:ascii="Arial" w:hAnsi="Arial" w:cs="Arial"/>
        </w:rPr>
        <w:t xml:space="preserve">Naročnik bo, na podlagi pogojev in meril, določenih v </w:t>
      </w:r>
      <w:r w:rsidR="002B7D0C" w:rsidRPr="00A12B2B">
        <w:rPr>
          <w:rFonts w:ascii="Arial" w:hAnsi="Arial" w:cs="Arial"/>
        </w:rPr>
        <w:t>tej razpisni dokumentaciji</w:t>
      </w:r>
      <w:r w:rsidR="00235B3F" w:rsidRPr="00A12B2B">
        <w:rPr>
          <w:rFonts w:ascii="Arial" w:hAnsi="Arial" w:cs="Arial"/>
        </w:rPr>
        <w:t>, izbral ponudnika, s katerim bo sklenil pogodbo</w:t>
      </w:r>
      <w:r w:rsidR="00D858CF" w:rsidRPr="00A12B2B">
        <w:rPr>
          <w:rFonts w:ascii="Arial" w:hAnsi="Arial" w:cs="Arial"/>
        </w:rPr>
        <w:t xml:space="preserve"> za </w:t>
      </w:r>
      <w:r w:rsidR="00D451FD">
        <w:rPr>
          <w:rFonts w:ascii="Arial" w:hAnsi="Arial" w:cs="Arial"/>
        </w:rPr>
        <w:t>predmet javnega naročila v celoti</w:t>
      </w:r>
      <w:r w:rsidR="00235B3F" w:rsidRPr="00A12B2B">
        <w:rPr>
          <w:rFonts w:ascii="Arial" w:hAnsi="Arial" w:cs="Arial"/>
        </w:rPr>
        <w:t xml:space="preserve">. Naročnik bo sklenil pogodbo </w:t>
      </w:r>
      <w:r w:rsidR="002B7D0C" w:rsidRPr="00A12B2B">
        <w:rPr>
          <w:rFonts w:ascii="Arial" w:hAnsi="Arial" w:cs="Arial"/>
        </w:rPr>
        <w:t>s</w:t>
      </w:r>
      <w:r w:rsidR="00235B3F" w:rsidRPr="00A12B2B">
        <w:rPr>
          <w:rFonts w:ascii="Arial" w:hAnsi="Arial" w:cs="Arial"/>
        </w:rPr>
        <w:t xml:space="preserve"> ponudnikom, ki bo oddal </w:t>
      </w:r>
      <w:r w:rsidR="002B7D0C" w:rsidRPr="00A12B2B">
        <w:rPr>
          <w:rFonts w:ascii="Arial" w:hAnsi="Arial" w:cs="Arial"/>
        </w:rPr>
        <w:t xml:space="preserve">ekonomsko najugodnejšo </w:t>
      </w:r>
      <w:r w:rsidR="00235B3F"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8" w:name="_Toc511306720"/>
      <w:bookmarkStart w:id="9" w:name="_Toc207306450"/>
      <w:r w:rsidRPr="00001398">
        <w:rPr>
          <w:rFonts w:ascii="Arial" w:hAnsi="Arial" w:cs="Arial"/>
          <w:sz w:val="22"/>
          <w:szCs w:val="22"/>
        </w:rPr>
        <w:t>ROK IN NAČIN PREDLOŽITVE PONUDBE</w:t>
      </w:r>
      <w:bookmarkEnd w:id="8"/>
      <w:bookmarkEnd w:id="9"/>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lastRenderedPageBreak/>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4737026F"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A12B2B">
        <w:rPr>
          <w:rFonts w:ascii="Arial" w:hAnsi="Arial" w:cs="Arial"/>
          <w:b/>
          <w:u w:val="single"/>
          <w:lang w:eastAsia="sl-SI"/>
        </w:rPr>
        <w:t xml:space="preserve">najkasneje do </w:t>
      </w:r>
      <w:r w:rsidR="00082AAF" w:rsidRPr="006346F3">
        <w:rPr>
          <w:rFonts w:ascii="Arial" w:hAnsi="Arial" w:cs="Arial"/>
          <w:b/>
          <w:u w:val="single"/>
          <w:lang w:eastAsia="sl-SI"/>
        </w:rPr>
        <w:t>19</w:t>
      </w:r>
      <w:r w:rsidR="003747E6" w:rsidRPr="006346F3">
        <w:rPr>
          <w:rFonts w:ascii="Arial" w:hAnsi="Arial" w:cs="Arial"/>
          <w:b/>
          <w:u w:val="single"/>
          <w:lang w:eastAsia="sl-SI"/>
        </w:rPr>
        <w:t>.</w:t>
      </w:r>
      <w:r w:rsidR="00011C62" w:rsidRPr="006346F3">
        <w:rPr>
          <w:rFonts w:ascii="Arial" w:hAnsi="Arial" w:cs="Arial"/>
          <w:b/>
          <w:u w:val="single"/>
          <w:lang w:eastAsia="sl-SI"/>
        </w:rPr>
        <w:t xml:space="preserve"> </w:t>
      </w:r>
      <w:r w:rsidR="00C575D7" w:rsidRPr="006346F3">
        <w:rPr>
          <w:rFonts w:ascii="Arial" w:hAnsi="Arial" w:cs="Arial"/>
          <w:b/>
          <w:u w:val="single"/>
          <w:lang w:eastAsia="sl-SI"/>
        </w:rPr>
        <w:t>9</w:t>
      </w:r>
      <w:r w:rsidR="00001398" w:rsidRPr="006346F3">
        <w:rPr>
          <w:rFonts w:ascii="Arial" w:hAnsi="Arial" w:cs="Arial"/>
          <w:b/>
          <w:u w:val="single"/>
          <w:lang w:eastAsia="sl-SI"/>
        </w:rPr>
        <w:t>.</w:t>
      </w:r>
      <w:r w:rsidR="00011C62" w:rsidRPr="006346F3">
        <w:rPr>
          <w:rFonts w:ascii="Arial" w:hAnsi="Arial" w:cs="Arial"/>
          <w:b/>
          <w:u w:val="single"/>
          <w:lang w:eastAsia="sl-SI"/>
        </w:rPr>
        <w:t xml:space="preserve"> </w:t>
      </w:r>
      <w:r w:rsidR="00001398" w:rsidRPr="006346F3">
        <w:rPr>
          <w:rFonts w:ascii="Arial" w:hAnsi="Arial" w:cs="Arial"/>
          <w:b/>
          <w:u w:val="single"/>
          <w:lang w:eastAsia="sl-SI"/>
        </w:rPr>
        <w:t>202</w:t>
      </w:r>
      <w:r w:rsidR="00A05FC2" w:rsidRPr="006346F3">
        <w:rPr>
          <w:rFonts w:ascii="Arial" w:hAnsi="Arial" w:cs="Arial"/>
          <w:b/>
          <w:u w:val="single"/>
          <w:lang w:eastAsia="sl-SI"/>
        </w:rPr>
        <w:t>5</w:t>
      </w:r>
      <w:r w:rsidR="00001398" w:rsidRPr="006346F3">
        <w:rPr>
          <w:rFonts w:ascii="Arial" w:hAnsi="Arial" w:cs="Arial"/>
          <w:b/>
          <w:u w:val="single"/>
          <w:lang w:eastAsia="sl-SI"/>
        </w:rPr>
        <w:t xml:space="preserve"> do 9</w:t>
      </w:r>
      <w:r w:rsidR="003C0CE4" w:rsidRPr="006346F3">
        <w:rPr>
          <w:rFonts w:ascii="Arial" w:hAnsi="Arial" w:cs="Arial"/>
          <w:b/>
          <w:u w:val="single"/>
          <w:lang w:eastAsia="sl-SI"/>
        </w:rPr>
        <w:t>:00 ure</w:t>
      </w:r>
      <w:r w:rsidRPr="006346F3">
        <w:rPr>
          <w:rFonts w:ascii="Arial" w:hAnsi="Arial" w:cs="Arial"/>
          <w:b/>
          <w:u w:val="single"/>
        </w:rPr>
        <w:t>.</w:t>
      </w:r>
      <w:r w:rsidRPr="006346F3">
        <w:rPr>
          <w:rFonts w:ascii="Arial" w:hAnsi="Arial" w:cs="Arial"/>
        </w:rPr>
        <w:t xml:space="preserve"> Za oddano</w:t>
      </w:r>
      <w:r w:rsidRPr="00A12B2B">
        <w:rPr>
          <w:rFonts w:ascii="Arial" w:hAnsi="Arial" w:cs="Arial"/>
        </w:rPr>
        <w:t xml:space="preserve">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63CFEB04"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05FC2">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10" w:name="_Toc511306721"/>
      <w:bookmarkStart w:id="11" w:name="_Toc207306451"/>
      <w:r w:rsidRPr="00001398">
        <w:rPr>
          <w:rFonts w:ascii="Arial" w:hAnsi="Arial" w:cs="Arial"/>
          <w:sz w:val="22"/>
          <w:szCs w:val="22"/>
        </w:rPr>
        <w:t>ODPIRANJE</w:t>
      </w:r>
      <w:r w:rsidR="00235B3F" w:rsidRPr="00001398">
        <w:rPr>
          <w:rFonts w:ascii="Arial" w:hAnsi="Arial" w:cs="Arial"/>
          <w:sz w:val="22"/>
          <w:szCs w:val="22"/>
        </w:rPr>
        <w:t xml:space="preserve"> PODNUB</w:t>
      </w:r>
      <w:bookmarkEnd w:id="10"/>
      <w:bookmarkEnd w:id="11"/>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2" w:name="_Toc511306723"/>
      <w:bookmarkStart w:id="13" w:name="_Toc207306452"/>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2"/>
      <w:bookmarkEnd w:id="13"/>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5B098D59"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tavljeno najkasneje do</w:t>
      </w:r>
      <w:r w:rsidR="003C0CE4" w:rsidRPr="00A12B2B">
        <w:rPr>
          <w:rFonts w:ascii="Arial" w:hAnsi="Arial" w:cs="Arial"/>
        </w:rPr>
        <w:t xml:space="preserve"> </w:t>
      </w:r>
      <w:r w:rsidR="00082AAF" w:rsidRPr="006346F3">
        <w:rPr>
          <w:rFonts w:ascii="Arial" w:hAnsi="Arial" w:cs="Arial"/>
          <w:b/>
        </w:rPr>
        <w:t>10</w:t>
      </w:r>
      <w:r w:rsidR="00794436" w:rsidRPr="006346F3">
        <w:rPr>
          <w:rFonts w:ascii="Arial" w:hAnsi="Arial" w:cs="Arial"/>
          <w:b/>
        </w:rPr>
        <w:t>.</w:t>
      </w:r>
      <w:r w:rsidR="00011C62" w:rsidRPr="006346F3">
        <w:rPr>
          <w:rFonts w:ascii="Arial" w:hAnsi="Arial" w:cs="Arial"/>
          <w:b/>
        </w:rPr>
        <w:t xml:space="preserve"> </w:t>
      </w:r>
      <w:r w:rsidR="00C575D7" w:rsidRPr="006346F3">
        <w:rPr>
          <w:rFonts w:ascii="Arial" w:hAnsi="Arial" w:cs="Arial"/>
          <w:b/>
        </w:rPr>
        <w:t>9</w:t>
      </w:r>
      <w:r w:rsidR="00001398" w:rsidRPr="006346F3">
        <w:rPr>
          <w:rFonts w:ascii="Arial" w:hAnsi="Arial" w:cs="Arial"/>
          <w:b/>
        </w:rPr>
        <w:t>.</w:t>
      </w:r>
      <w:r w:rsidR="00011C62" w:rsidRPr="006346F3">
        <w:rPr>
          <w:rFonts w:ascii="Arial" w:hAnsi="Arial" w:cs="Arial"/>
          <w:b/>
        </w:rPr>
        <w:t xml:space="preserve"> </w:t>
      </w:r>
      <w:r w:rsidR="00A05FC2" w:rsidRPr="006346F3">
        <w:rPr>
          <w:rFonts w:ascii="Arial" w:hAnsi="Arial" w:cs="Arial"/>
          <w:b/>
        </w:rPr>
        <w:t>2025</w:t>
      </w:r>
      <w:r w:rsidR="003C0CE4" w:rsidRPr="006346F3">
        <w:rPr>
          <w:rFonts w:ascii="Arial" w:hAnsi="Arial" w:cs="Arial"/>
          <w:b/>
        </w:rPr>
        <w:t xml:space="preserve"> do 1</w:t>
      </w:r>
      <w:r w:rsidR="0048122B" w:rsidRPr="006346F3">
        <w:rPr>
          <w:rFonts w:ascii="Arial" w:hAnsi="Arial" w:cs="Arial"/>
          <w:b/>
        </w:rPr>
        <w:t>0</w:t>
      </w:r>
      <w:r w:rsidR="003C0CE4" w:rsidRPr="006346F3">
        <w:rPr>
          <w:rFonts w:ascii="Arial" w:hAnsi="Arial" w:cs="Arial"/>
          <w:b/>
        </w:rPr>
        <w:t>:00 ure.</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7BDEC867"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w:t>
      </w:r>
      <w:r w:rsidR="00A05FC2">
        <w:rPr>
          <w:rFonts w:ascii="Arial" w:hAnsi="Arial" w:cs="Arial"/>
        </w:rPr>
        <w:t>sne dokumentacije štejejo tudi</w:t>
      </w:r>
      <w:r w:rsidR="000F6964" w:rsidRPr="00A12B2B">
        <w:rPr>
          <w:rFonts w:ascii="Arial" w:hAnsi="Arial" w:cs="Arial"/>
        </w:rPr>
        <w:t xml:space="preserve">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4" w:name="_Toc511306727"/>
      <w:bookmarkStart w:id="15" w:name="_Toc207306453"/>
      <w:r w:rsidRPr="00001398">
        <w:rPr>
          <w:rFonts w:ascii="Arial" w:hAnsi="Arial" w:cs="Arial"/>
          <w:sz w:val="22"/>
          <w:szCs w:val="22"/>
        </w:rPr>
        <w:t>UGOTAVLJANJE SPOSOBNOSTI</w:t>
      </w:r>
      <w:bookmarkEnd w:id="14"/>
      <w:bookmarkEnd w:id="15"/>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6" w:name="_Toc207306454"/>
      <w:r w:rsidRPr="00001398">
        <w:rPr>
          <w:rFonts w:ascii="Arial" w:hAnsi="Arial" w:cs="Arial"/>
          <w:sz w:val="22"/>
          <w:szCs w:val="22"/>
        </w:rPr>
        <w:t>Subjekti, za katere se ugotavlja sposobnost</w:t>
      </w:r>
      <w:bookmarkEnd w:id="16"/>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A07EC58" w14:textId="5BF08BD7" w:rsidR="00D92BB1" w:rsidRPr="00A12B2B" w:rsidRDefault="00D92BB1" w:rsidP="00A93996">
      <w:pPr>
        <w:spacing w:after="0" w:line="276" w:lineRule="auto"/>
        <w:jc w:val="both"/>
        <w:rPr>
          <w:rFonts w:ascii="Arial" w:hAnsi="Arial" w:cs="Arial"/>
        </w:rPr>
      </w:pPr>
      <w:r w:rsidRPr="006B3AC9">
        <w:rPr>
          <w:rFonts w:ascii="Arial" w:hAnsi="Arial" w:cs="Arial"/>
        </w:rPr>
        <w:t xml:space="preserve">Ob predložitvi ponudbe bo naročnik namesto potrdil, ki jih izdajajo javni organi ali tretje osebe, v skladu z 79. členom ZJN-3 sprejel </w:t>
      </w:r>
      <w:r w:rsidR="00A93996" w:rsidRPr="006B3AC9">
        <w:rPr>
          <w:rFonts w:ascii="Arial" w:hAnsi="Arial" w:cs="Arial"/>
        </w:rPr>
        <w:t>»Enotni evropski dokument v zvezi z oddajo javnega naročila – ESPD«</w:t>
      </w:r>
      <w:r w:rsidRPr="006B3AC9">
        <w:rPr>
          <w:rFonts w:ascii="Arial" w:hAnsi="Arial" w:cs="Arial"/>
        </w:rPr>
        <w:t xml:space="preserve">, ki predstavlja </w:t>
      </w:r>
      <w:r w:rsidR="007A495C" w:rsidRPr="006B3AC9">
        <w:rPr>
          <w:rFonts w:ascii="Arial" w:hAnsi="Arial" w:cs="Arial"/>
        </w:rPr>
        <w:t xml:space="preserve">posodobljeno </w:t>
      </w:r>
      <w:r w:rsidR="004F1B45" w:rsidRPr="006B3AC9">
        <w:rPr>
          <w:rFonts w:ascii="Arial" w:hAnsi="Arial" w:cs="Arial"/>
        </w:rPr>
        <w:t>uradno</w:t>
      </w:r>
      <w:r w:rsidR="00AD4A8A" w:rsidRPr="006B3AC9">
        <w:rPr>
          <w:rFonts w:ascii="Arial" w:hAnsi="Arial" w:cs="Arial"/>
        </w:rPr>
        <w:t xml:space="preserve"> lastno</w:t>
      </w:r>
      <w:r w:rsidRPr="006B3AC9">
        <w:rPr>
          <w:rFonts w:ascii="Arial" w:hAnsi="Arial" w:cs="Arial"/>
        </w:rPr>
        <w:t xml:space="preserve"> izjavo</w:t>
      </w:r>
      <w:r w:rsidR="004F1B45" w:rsidRPr="006B3AC9">
        <w:rPr>
          <w:rFonts w:ascii="Arial" w:hAnsi="Arial" w:cs="Arial"/>
        </w:rPr>
        <w:t xml:space="preserve"> gospodarskega subjekta</w:t>
      </w:r>
      <w:r w:rsidRPr="006B3AC9">
        <w:rPr>
          <w:rFonts w:ascii="Arial" w:hAnsi="Arial" w:cs="Arial"/>
        </w:rPr>
        <w:t xml:space="preserve">, kot predhodni dokaz v zvezi </w:t>
      </w:r>
      <w:r w:rsidR="00A93996" w:rsidRPr="006B3AC9">
        <w:rPr>
          <w:rFonts w:ascii="Arial" w:hAnsi="Arial" w:cs="Arial"/>
        </w:rPr>
        <w:t>z razlogi za izključitev in pogoji za priznanje sposobnosti</w:t>
      </w:r>
      <w:r w:rsidRPr="006B3AC9">
        <w:rPr>
          <w:rFonts w:ascii="Arial" w:hAnsi="Arial" w:cs="Arial"/>
        </w:rPr>
        <w:t xml:space="preserve">. </w:t>
      </w:r>
      <w:r w:rsidR="00A93996" w:rsidRPr="006B3AC9">
        <w:rPr>
          <w:rFonts w:ascii="Arial" w:hAnsi="Arial" w:cs="Arial"/>
        </w:rPr>
        <w:t>Obrazec ESPD je treba v ponudbi predložiti za vse gospodarske subjekte, navedene v prvem odstavku te točke.</w:t>
      </w:r>
      <w:r w:rsidR="007A495C" w:rsidRPr="006B3AC9">
        <w:rPr>
          <w:rFonts w:ascii="Arial" w:hAnsi="Arial" w:cs="Arial"/>
        </w:rPr>
        <w:t xml:space="preserv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portala 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7A0F546D"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 xml:space="preserve">Naročnik lahko ponudnika kadar koli med postopkom oddaje javnega naročila pozove k predložitvi dokazil (potrdil, certifikatov, izjav, overjenih zapriseženih izjav, izpisov iz evidenc oziroma registrov, pogodb, računov, specifikacij </w:t>
      </w:r>
      <w:r>
        <w:rPr>
          <w:rFonts w:ascii="Arial" w:hAnsi="Arial" w:cs="Arial"/>
        </w:rPr>
        <w:t xml:space="preserve">opravljenih </w:t>
      </w:r>
      <w:r w:rsidR="00D451FD">
        <w:rPr>
          <w:rFonts w:ascii="Arial" w:hAnsi="Arial" w:cs="Arial"/>
        </w:rPr>
        <w:t>dobav</w:t>
      </w:r>
      <w:r w:rsidRPr="00D43DDB">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7" w:name="_Toc207306455"/>
      <w:r w:rsidRPr="00001398">
        <w:rPr>
          <w:rFonts w:ascii="Arial" w:hAnsi="Arial" w:cs="Arial"/>
          <w:sz w:val="22"/>
          <w:szCs w:val="22"/>
        </w:rPr>
        <w:lastRenderedPageBreak/>
        <w:t>Razlogi za izključitev</w:t>
      </w:r>
      <w:bookmarkEnd w:id="17"/>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20B2C8B3" w:rsidR="00A00185" w:rsidRPr="00A12B2B" w:rsidRDefault="00E0715D" w:rsidP="00540342">
      <w:pPr>
        <w:pStyle w:val="Odstavekseznama"/>
        <w:numPr>
          <w:ilvl w:val="0"/>
          <w:numId w:val="50"/>
        </w:numPr>
        <w:rPr>
          <w:rFonts w:ascii="Arial" w:hAnsi="Arial" w:cs="Arial"/>
        </w:rPr>
      </w:pPr>
      <w:r w:rsidRPr="003075EF">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07BACE92"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C948DB">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4104130D" w:rsidR="00A00185" w:rsidRPr="00A12B2B" w:rsidRDefault="00E0715D" w:rsidP="00540342">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Pr>
          <w:rFonts w:ascii="Arial" w:hAnsi="Arial" w:cs="Arial"/>
          <w:color w:val="000000" w:themeColor="text1"/>
          <w:shd w:val="clear" w:color="auto" w:fill="FFFFFF"/>
        </w:rPr>
        <w:t xml:space="preserve"> </w:t>
      </w:r>
      <w:r w:rsidRPr="003075EF">
        <w:rPr>
          <w:rFonts w:ascii="Arial" w:hAnsi="Arial" w:cs="Arial"/>
        </w:rPr>
        <w:t>(drugi odstavek 75. člena ZJN-3).</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540342">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3EA242A5" w:rsidR="00A00185" w:rsidRPr="00A12B2B" w:rsidRDefault="00877E94" w:rsidP="00540342">
      <w:pPr>
        <w:pStyle w:val="Odstavekseznama"/>
        <w:numPr>
          <w:ilvl w:val="0"/>
          <w:numId w:val="50"/>
        </w:numPr>
        <w:rPr>
          <w:rFonts w:ascii="Arial" w:hAnsi="Arial" w:cs="Arial"/>
        </w:rPr>
      </w:pPr>
      <w:r>
        <w:rPr>
          <w:rFonts w:ascii="Arial" w:hAnsi="Arial" w:cs="Arial"/>
          <w:color w:val="000000"/>
          <w:shd w:val="clear" w:color="auto" w:fill="FFFFFF"/>
        </w:rPr>
        <w:t>Pri gospodarskem subjektu je v zadnjih treh letih pred potekom roka za oddajo ponudb ali prijav pristojni organ Republike Slovenije ali druge države članice ali tretje države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00235B3F" w:rsidRPr="00A12B2B">
        <w:rPr>
          <w:rFonts w:ascii="Arial" w:hAnsi="Arial" w:cs="Arial"/>
        </w:rPr>
        <w:t xml:space="preserve"> (točka </w:t>
      </w:r>
      <w:r w:rsidR="00D93F7A" w:rsidRPr="00A12B2B">
        <w:rPr>
          <w:rFonts w:ascii="Arial" w:hAnsi="Arial" w:cs="Arial"/>
        </w:rPr>
        <w:t xml:space="preserve">b </w:t>
      </w:r>
      <w:r w:rsidR="00235B3F" w:rsidRPr="00A12B2B">
        <w:rPr>
          <w:rFonts w:ascii="Arial" w:hAnsi="Arial" w:cs="Arial"/>
        </w:rPr>
        <w:t>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8" w:name="_Toc207306456"/>
      <w:r w:rsidRPr="00001398">
        <w:rPr>
          <w:rFonts w:ascii="Arial" w:hAnsi="Arial" w:cs="Arial"/>
          <w:sz w:val="22"/>
          <w:szCs w:val="22"/>
        </w:rPr>
        <w:t>Pogoji za priznanje sposobnosti</w:t>
      </w:r>
      <w:bookmarkEnd w:id="18"/>
    </w:p>
    <w:p w14:paraId="069C1F1B" w14:textId="77777777" w:rsidR="00A00185" w:rsidRPr="00A12B2B" w:rsidRDefault="00A00185" w:rsidP="00225D57">
      <w:pPr>
        <w:pStyle w:val="Standard"/>
        <w:keepNext/>
        <w:rPr>
          <w:rFonts w:ascii="Arial" w:hAnsi="Arial" w:cs="Arial"/>
        </w:rPr>
      </w:pPr>
    </w:p>
    <w:p w14:paraId="600494F5" w14:textId="77777777" w:rsidR="00D451FD" w:rsidRPr="003075EF" w:rsidRDefault="00D451FD" w:rsidP="00D451FD">
      <w:pPr>
        <w:pStyle w:val="Standard"/>
        <w:rPr>
          <w:rFonts w:ascii="Arial" w:hAnsi="Arial" w:cs="Arial"/>
        </w:rPr>
      </w:pPr>
      <w:r w:rsidRPr="003075EF">
        <w:rPr>
          <w:rFonts w:ascii="Arial" w:hAnsi="Arial" w:cs="Arial"/>
        </w:rPr>
        <w:t>Naročnik od ponudnik</w:t>
      </w:r>
      <w:r>
        <w:rPr>
          <w:rFonts w:ascii="Arial" w:hAnsi="Arial" w:cs="Arial"/>
        </w:rPr>
        <w:t>ov zahteva izpolnjevanje naslednjih</w:t>
      </w:r>
      <w:r w:rsidRPr="003075EF">
        <w:rPr>
          <w:rFonts w:ascii="Arial" w:hAnsi="Arial" w:cs="Arial"/>
        </w:rPr>
        <w:t xml:space="preserve"> </w:t>
      </w:r>
      <w:r w:rsidRPr="002060C8">
        <w:rPr>
          <w:rFonts w:ascii="Arial" w:hAnsi="Arial" w:cs="Arial"/>
        </w:rPr>
        <w:t>pogojev za priznanje sposobnosti:</w:t>
      </w:r>
    </w:p>
    <w:p w14:paraId="2AD37391" w14:textId="77777777" w:rsidR="00D451FD" w:rsidRPr="003075EF" w:rsidRDefault="00D451FD" w:rsidP="00D451FD">
      <w:pPr>
        <w:pStyle w:val="Standard"/>
        <w:rPr>
          <w:rFonts w:ascii="Arial" w:hAnsi="Arial" w:cs="Arial"/>
        </w:rPr>
      </w:pPr>
    </w:p>
    <w:p w14:paraId="0D053F1F" w14:textId="4F8FD499" w:rsidR="00D451FD" w:rsidRPr="003075EF" w:rsidRDefault="00D451FD" w:rsidP="00D451FD">
      <w:pPr>
        <w:pStyle w:val="Odstavekseznama"/>
        <w:numPr>
          <w:ilvl w:val="0"/>
          <w:numId w:val="51"/>
        </w:numPr>
        <w:rPr>
          <w:rFonts w:ascii="Arial" w:hAnsi="Arial" w:cs="Arial"/>
        </w:rPr>
      </w:pPr>
      <w:r w:rsidRPr="003075EF">
        <w:rPr>
          <w:rFonts w:ascii="Arial" w:hAnsi="Arial" w:cs="Arial"/>
        </w:rPr>
        <w:t>Gospodarski subjekt mora biti registriran za opravljanje dejavnosti, ki je predmet tega javnega naročila (prvi odstavek 76. člena ZJN-3</w:t>
      </w:r>
      <w:r w:rsidRPr="00F434A4">
        <w:rPr>
          <w:rFonts w:ascii="Arial" w:hAnsi="Arial" w:cs="Arial"/>
        </w:rPr>
        <w:t>).</w:t>
      </w:r>
    </w:p>
    <w:p w14:paraId="1D5339A4" w14:textId="77777777" w:rsidR="00D451FD" w:rsidRPr="00F434A4" w:rsidRDefault="00D451FD" w:rsidP="00D451FD">
      <w:pPr>
        <w:pStyle w:val="Standard"/>
        <w:rPr>
          <w:rFonts w:ascii="Arial" w:hAnsi="Arial" w:cs="Arial"/>
          <w:color w:val="000000" w:themeColor="text1"/>
        </w:rPr>
      </w:pPr>
    </w:p>
    <w:p w14:paraId="1CD716F5" w14:textId="43A240F7" w:rsidR="00D451FD" w:rsidRPr="003075EF" w:rsidRDefault="00D451FD" w:rsidP="00D451FD">
      <w:pPr>
        <w:pStyle w:val="Standard"/>
        <w:ind w:left="708"/>
        <w:rPr>
          <w:rFonts w:ascii="Arial" w:hAnsi="Arial" w:cs="Arial"/>
        </w:rPr>
      </w:pPr>
      <w:r w:rsidRPr="003075EF">
        <w:rPr>
          <w:rFonts w:ascii="Arial" w:hAnsi="Arial" w:cs="Arial"/>
        </w:rPr>
        <w:t>Pogoj mora izpolnjev</w:t>
      </w:r>
      <w:r w:rsidR="00982BE6">
        <w:rPr>
          <w:rFonts w:ascii="Arial" w:hAnsi="Arial" w:cs="Arial"/>
        </w:rPr>
        <w:t>ati vsak gospodarski subjekt v ponudbi</w:t>
      </w:r>
      <w:r>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E079426" w:rsidR="00D066C9" w:rsidRDefault="00D066C9" w:rsidP="00540342">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w:t>
      </w:r>
      <w:r w:rsidR="00982BE6">
        <w:rPr>
          <w:rFonts w:ascii="Arial" w:hAnsi="Arial" w:cs="Arial"/>
        </w:rPr>
        <w:t xml:space="preserve">v delu IV.A, </w:t>
      </w:r>
      <w:r w:rsidRPr="00A12B2B">
        <w:rPr>
          <w:rFonts w:ascii="Arial" w:hAnsi="Arial" w:cs="Arial"/>
        </w:rPr>
        <w:t>za vse</w:t>
      </w:r>
      <w:r w:rsidR="00982BE6">
        <w:rPr>
          <w:rFonts w:ascii="Arial" w:hAnsi="Arial" w:cs="Arial"/>
        </w:rPr>
        <w:t xml:space="preserve"> gospodarske subjekte v ponudbi</w:t>
      </w:r>
      <w:r w:rsidR="00E63F91">
        <w:rPr>
          <w:rFonts w:ascii="Arial" w:hAnsi="Arial" w:cs="Arial"/>
        </w:rPr>
        <w:t>).</w:t>
      </w:r>
    </w:p>
    <w:p w14:paraId="0E27951B" w14:textId="77777777" w:rsidR="00082AAF" w:rsidRDefault="00082AAF">
      <w:pPr>
        <w:pStyle w:val="Standard"/>
        <w:rPr>
          <w:rFonts w:ascii="Arial" w:hAnsi="Arial" w:cs="Arial"/>
        </w:rPr>
      </w:pPr>
    </w:p>
    <w:p w14:paraId="4545F34E" w14:textId="7EFC4DA2" w:rsidR="00082AAF" w:rsidRPr="00632C55" w:rsidRDefault="00082AAF" w:rsidP="00082AAF">
      <w:pPr>
        <w:pStyle w:val="Odstavekseznama"/>
        <w:numPr>
          <w:ilvl w:val="0"/>
          <w:numId w:val="51"/>
        </w:numPr>
        <w:rPr>
          <w:rFonts w:ascii="Arial" w:hAnsi="Arial" w:cs="Arial"/>
        </w:rPr>
      </w:pPr>
      <w:r w:rsidRPr="00C53BD9">
        <w:rPr>
          <w:rFonts w:ascii="Arial" w:hAnsi="Arial" w:cs="Arial"/>
        </w:rPr>
        <w:t xml:space="preserve">Ponudnik je v zadnjih </w:t>
      </w:r>
      <w:r>
        <w:rPr>
          <w:rFonts w:ascii="Arial" w:hAnsi="Arial" w:cs="Arial"/>
        </w:rPr>
        <w:t>sedmih</w:t>
      </w:r>
      <w:r w:rsidRPr="00C53BD9">
        <w:rPr>
          <w:rFonts w:ascii="Arial" w:hAnsi="Arial" w:cs="Arial"/>
        </w:rPr>
        <w:t xml:space="preserve"> letih, šteto od </w:t>
      </w:r>
      <w:r>
        <w:rPr>
          <w:rFonts w:ascii="Arial" w:hAnsi="Arial" w:cs="Arial"/>
        </w:rPr>
        <w:t>primopredaje do poteka roka za oddajo ponudb v predmetnem postopku javnega naročanja</w:t>
      </w:r>
      <w:r w:rsidR="00FC29DF">
        <w:rPr>
          <w:rFonts w:ascii="Arial" w:hAnsi="Arial" w:cs="Arial"/>
        </w:rPr>
        <w:t>, uspešno (tj.</w:t>
      </w:r>
      <w:r w:rsidRPr="00C53BD9">
        <w:rPr>
          <w:rFonts w:ascii="Arial" w:hAnsi="Arial" w:cs="Arial"/>
        </w:rPr>
        <w:t xml:space="preserve"> časovno, količinsko in kakovostno v skladu z </w:t>
      </w:r>
      <w:r w:rsidRPr="00C53BD9">
        <w:rPr>
          <w:rFonts w:ascii="Arial" w:hAnsi="Arial" w:cs="Arial"/>
          <w:color w:val="000000" w:themeColor="text1"/>
        </w:rPr>
        <w:t xml:space="preserve">naročilom oziroma pogodbo ter veljavnimi </w:t>
      </w:r>
      <w:r w:rsidRPr="009F0999">
        <w:rPr>
          <w:rFonts w:ascii="Arial" w:hAnsi="Arial" w:cs="Arial"/>
          <w:color w:val="000000" w:themeColor="text1"/>
        </w:rPr>
        <w:t xml:space="preserve">predpisi) dobavil </w:t>
      </w:r>
      <w:r>
        <w:rPr>
          <w:rFonts w:ascii="Arial" w:hAnsi="Arial" w:cs="Arial"/>
          <w:color w:val="000000" w:themeColor="text1"/>
        </w:rPr>
        <w:t xml:space="preserve">najmanj </w:t>
      </w:r>
      <w:r w:rsidR="00FC29DF">
        <w:rPr>
          <w:rFonts w:ascii="Arial" w:hAnsi="Arial" w:cs="Arial"/>
          <w:color w:val="000000" w:themeColor="text1"/>
        </w:rPr>
        <w:t xml:space="preserve">eno </w:t>
      </w:r>
      <w:r w:rsidR="00FC29DF">
        <w:rPr>
          <w:rFonts w:ascii="Arial" w:hAnsi="Arial" w:cs="Arial"/>
        </w:rPr>
        <w:t>specialno vozilo</w:t>
      </w:r>
      <w:r w:rsidR="00FC29DF" w:rsidRPr="00975AD4">
        <w:rPr>
          <w:rFonts w:ascii="Arial" w:hAnsi="Arial" w:cs="Arial"/>
        </w:rPr>
        <w:t xml:space="preserve"> za</w:t>
      </w:r>
      <w:r w:rsidR="00FC29DF">
        <w:rPr>
          <w:rFonts w:ascii="Arial" w:hAnsi="Arial" w:cs="Arial"/>
        </w:rPr>
        <w:t xml:space="preserve"> </w:t>
      </w:r>
      <w:r w:rsidR="00FC29DF" w:rsidRPr="00975AD4">
        <w:rPr>
          <w:rFonts w:ascii="Arial" w:hAnsi="Arial" w:cs="Arial"/>
        </w:rPr>
        <w:t>delovanje zdravnika v sistemu nujne medicinske pomoč</w:t>
      </w:r>
      <w:r w:rsidR="00FC29DF">
        <w:rPr>
          <w:rFonts w:ascii="Arial" w:hAnsi="Arial" w:cs="Arial"/>
        </w:rPr>
        <w:t xml:space="preserve">i – </w:t>
      </w:r>
      <w:r>
        <w:rPr>
          <w:rFonts w:ascii="Arial" w:hAnsi="Arial" w:cs="Arial"/>
        </w:rPr>
        <w:t xml:space="preserve">vozilo urgentnega zdravnika </w:t>
      </w:r>
      <w:r w:rsidRPr="00975AD4">
        <w:rPr>
          <w:rFonts w:ascii="Arial" w:hAnsi="Arial" w:cs="Arial"/>
        </w:rPr>
        <w:t>ali vozil</w:t>
      </w:r>
      <w:r>
        <w:rPr>
          <w:rFonts w:ascii="Arial" w:hAnsi="Arial" w:cs="Arial"/>
        </w:rPr>
        <w:t>o dežurnega zdravnika</w:t>
      </w:r>
      <w:r>
        <w:rPr>
          <w:rFonts w:ascii="Arial" w:hAnsi="Arial" w:cs="Arial"/>
          <w:color w:val="000000" w:themeColor="text1"/>
        </w:rPr>
        <w:t>.</w:t>
      </w:r>
    </w:p>
    <w:p w14:paraId="2793DED0" w14:textId="77777777" w:rsidR="00082AAF" w:rsidRDefault="00082AAF" w:rsidP="00082AAF">
      <w:pPr>
        <w:pStyle w:val="Standard"/>
        <w:ind w:left="708"/>
        <w:rPr>
          <w:rFonts w:ascii="Arial" w:hAnsi="Arial" w:cs="Arial"/>
        </w:rPr>
      </w:pPr>
    </w:p>
    <w:p w14:paraId="6ED7A57B" w14:textId="77777777" w:rsidR="00082AAF" w:rsidRDefault="00082AAF" w:rsidP="00082AAF">
      <w:pPr>
        <w:pStyle w:val="Standard"/>
        <w:ind w:left="708"/>
        <w:rPr>
          <w:rFonts w:ascii="Arial" w:hAnsi="Arial" w:cs="Arial"/>
        </w:rPr>
      </w:pPr>
      <w:r w:rsidRPr="00A12B2B">
        <w:rPr>
          <w:rFonts w:ascii="Arial" w:hAnsi="Arial" w:cs="Arial"/>
        </w:rPr>
        <w:t>Pogoj mora izpolnjevati ponudnik. Skupina ponudnikov lahko pogoj izpolni skupaj. Ponudnik (oziroma skupina ponudnikov) lahko pogoj izpolni tudi s podizvajalci.</w:t>
      </w:r>
      <w:r>
        <w:rPr>
          <w:rFonts w:ascii="Arial" w:hAnsi="Arial" w:cs="Arial"/>
        </w:rPr>
        <w:t xml:space="preserve"> </w:t>
      </w:r>
    </w:p>
    <w:p w14:paraId="61F44A4E" w14:textId="77777777" w:rsidR="00082AAF" w:rsidRPr="00A12B2B" w:rsidRDefault="00082AAF" w:rsidP="00082AAF">
      <w:pPr>
        <w:pStyle w:val="Standard"/>
        <w:ind w:left="708"/>
        <w:rPr>
          <w:rFonts w:ascii="Arial" w:hAnsi="Arial" w:cs="Arial"/>
          <w:color w:val="000000" w:themeColor="text1"/>
        </w:rPr>
      </w:pPr>
    </w:p>
    <w:p w14:paraId="73D37E74" w14:textId="77777777" w:rsidR="00082AAF" w:rsidRPr="00A12B2B" w:rsidRDefault="00082AAF" w:rsidP="00082AAF">
      <w:pPr>
        <w:pStyle w:val="Odstavekseznama"/>
        <w:rPr>
          <w:rFonts w:ascii="Arial" w:hAnsi="Arial" w:cs="Arial"/>
          <w:u w:val="single"/>
        </w:rPr>
      </w:pPr>
      <w:r w:rsidRPr="00A12B2B">
        <w:rPr>
          <w:rFonts w:ascii="Arial" w:hAnsi="Arial" w:cs="Arial"/>
          <w:u w:val="single"/>
        </w:rPr>
        <w:t>Dokazilo:</w:t>
      </w:r>
    </w:p>
    <w:p w14:paraId="2063D9F9" w14:textId="101D5F06" w:rsidR="00082AAF" w:rsidRPr="00243C1B" w:rsidRDefault="00082AAF" w:rsidP="00082AAF">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Pr>
          <w:rFonts w:ascii="Arial" w:hAnsi="Arial" w:cs="Arial"/>
        </w:rPr>
        <w:t xml:space="preserve">; zaželeno je, da </w:t>
      </w:r>
      <w:r w:rsidRPr="00632C55">
        <w:rPr>
          <w:rFonts w:ascii="Arial" w:hAnsi="Arial" w:cs="Arial"/>
        </w:rPr>
        <w:t>ponudnik v delu IV.C obrazca ESPD v razdelek »Opis reference« navede tudi podatek o tem, kdo je referenčni naročnik</w:t>
      </w:r>
      <w:r>
        <w:rPr>
          <w:rFonts w:ascii="Arial" w:hAnsi="Arial" w:cs="Arial"/>
        </w:rPr>
        <w:t>).</w:t>
      </w:r>
    </w:p>
    <w:p w14:paraId="1F8FE1B6" w14:textId="77777777" w:rsidR="00082AAF" w:rsidRPr="00A12B2B" w:rsidRDefault="00082AAF">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9" w:name="_Toc511306738"/>
      <w:bookmarkStart w:id="20" w:name="_Toc207306457"/>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9"/>
      <w:bookmarkEnd w:id="20"/>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1" w:name="_Toc511306739"/>
      <w:bookmarkStart w:id="22" w:name="_Toc207306458"/>
      <w:r w:rsidRPr="00001398">
        <w:rPr>
          <w:rFonts w:ascii="Arial" w:hAnsi="Arial" w:cs="Arial"/>
          <w:sz w:val="22"/>
          <w:szCs w:val="22"/>
        </w:rPr>
        <w:lastRenderedPageBreak/>
        <w:t>FINANČNA ZAVAROVANJA</w:t>
      </w:r>
      <w:bookmarkEnd w:id="21"/>
      <w:bookmarkEnd w:id="22"/>
    </w:p>
    <w:p w14:paraId="14EE380C" w14:textId="77777777" w:rsidR="00A00185" w:rsidRPr="00A12B2B" w:rsidRDefault="00A00185" w:rsidP="00225D57">
      <w:pPr>
        <w:pStyle w:val="Standard"/>
        <w:keepNext/>
        <w:rPr>
          <w:rFonts w:ascii="Arial" w:hAnsi="Arial" w:cs="Arial"/>
        </w:rPr>
      </w:pPr>
    </w:p>
    <w:p w14:paraId="233E3BF2" w14:textId="0DAA6358" w:rsidR="00A00185" w:rsidRPr="00001398" w:rsidRDefault="005F0382" w:rsidP="00840C60">
      <w:pPr>
        <w:pStyle w:val="Naslov2"/>
        <w:keepLines w:val="0"/>
        <w:numPr>
          <w:ilvl w:val="1"/>
          <w:numId w:val="61"/>
        </w:numPr>
        <w:rPr>
          <w:rFonts w:ascii="Arial" w:hAnsi="Arial" w:cs="Arial"/>
          <w:sz w:val="22"/>
          <w:szCs w:val="22"/>
        </w:rPr>
      </w:pPr>
      <w:bookmarkStart w:id="23" w:name="_Toc511306740"/>
      <w:bookmarkStart w:id="24" w:name="_Toc207306459"/>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3"/>
      <w:r w:rsidR="00E63F91">
        <w:rPr>
          <w:rFonts w:ascii="Arial" w:hAnsi="Arial" w:cs="Arial"/>
          <w:sz w:val="22"/>
          <w:szCs w:val="22"/>
        </w:rPr>
        <w:t xml:space="preserve"> in za odpravo napak v garancijskem roku</w:t>
      </w:r>
      <w:bookmarkEnd w:id="24"/>
    </w:p>
    <w:p w14:paraId="258E6664" w14:textId="77777777" w:rsidR="00A00185" w:rsidRPr="00A12B2B" w:rsidRDefault="00A00185" w:rsidP="00225D57">
      <w:pPr>
        <w:pStyle w:val="Standard"/>
        <w:keepNext/>
        <w:rPr>
          <w:rFonts w:ascii="Arial" w:hAnsi="Arial" w:cs="Arial"/>
        </w:rPr>
      </w:pPr>
    </w:p>
    <w:p w14:paraId="62FADC00" w14:textId="21100AB3"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w:t>
      </w:r>
      <w:r w:rsidR="00F75ADF">
        <w:rPr>
          <w:rFonts w:ascii="Arial" w:hAnsi="Arial" w:cs="Arial"/>
          <w:color w:val="000000"/>
          <w:shd w:val="clear" w:color="auto" w:fill="FFFFFF"/>
        </w:rPr>
        <w:t xml:space="preserve"> in za odpravo napak v garancijskem roku</w:t>
      </w:r>
      <w:r w:rsidR="00A22F6A" w:rsidRPr="006B3AC9">
        <w:rPr>
          <w:rFonts w:ascii="Arial" w:hAnsi="Arial" w:cs="Arial"/>
          <w:color w:val="000000"/>
          <w:shd w:val="clear" w:color="auto" w:fill="FFFFFF"/>
        </w:rPr>
        <w:t xml:space="preserve">,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7754B2" w:rsidRPr="006B3AC9">
        <w:rPr>
          <w:rFonts w:ascii="Arial" w:hAnsi="Arial" w:cs="Arial"/>
        </w:rPr>
        <w:t>,</w:t>
      </w:r>
      <w:r w:rsidR="00A30248" w:rsidRPr="006B3AC9">
        <w:rPr>
          <w:rFonts w:ascii="Arial" w:hAnsi="Arial" w:cs="Arial"/>
        </w:rPr>
        <w:t xml:space="preserve"> v papirni obliki. Ponudnik pa mora </w:t>
      </w:r>
      <w:r w:rsidR="00A30248" w:rsidRPr="007B1350">
        <w:rPr>
          <w:rFonts w:ascii="Arial" w:hAnsi="Arial" w:cs="Arial"/>
          <w:b/>
          <w:u w:val="single"/>
        </w:rPr>
        <w:t>že</w:t>
      </w:r>
      <w:r w:rsidR="000661C3" w:rsidRPr="007B1350">
        <w:rPr>
          <w:rFonts w:ascii="Arial" w:hAnsi="Arial" w:cs="Arial"/>
          <w:b/>
          <w:u w:val="single"/>
        </w:rPr>
        <w:t xml:space="preserve"> </w:t>
      </w:r>
      <w:r w:rsidR="00572B82" w:rsidRPr="007B1350">
        <w:rPr>
          <w:rFonts w:ascii="Arial" w:hAnsi="Arial" w:cs="Arial"/>
          <w:b/>
          <w:u w:val="single"/>
        </w:rPr>
        <w:t>v ponudbi predložiti izpolnjen, podpisan in žigosan obrazec Menična izjava</w:t>
      </w:r>
      <w:r w:rsidR="00572B82" w:rsidRPr="006B3AC9">
        <w:rPr>
          <w:rFonts w:ascii="Arial" w:hAnsi="Arial" w:cs="Arial"/>
        </w:rPr>
        <w:t xml:space="preserve">, z veljavnostjo do </w:t>
      </w:r>
      <w:r w:rsidR="00C575D7">
        <w:rPr>
          <w:rFonts w:ascii="Arial" w:hAnsi="Arial" w:cs="Arial"/>
        </w:rPr>
        <w:t>poteka najdaljšega garancijskega roka po pogodbi</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E63F91">
        <w:rPr>
          <w:rFonts w:ascii="Arial" w:hAnsi="Arial" w:cs="Arial"/>
        </w:rPr>
        <w:t>10% (za dobro izvedbo pogodbenih obveznosti) oziroma 5% (za odpravo napak v garancijskem roku)</w:t>
      </w:r>
      <w:r w:rsidR="00676BB8" w:rsidRPr="006B3AC9">
        <w:rPr>
          <w:rFonts w:ascii="Arial" w:hAnsi="Arial" w:cs="Arial"/>
        </w:rPr>
        <w:t xml:space="preserve"> od skupne vrednosti pogodbe</w:t>
      </w:r>
      <w:r w:rsidR="00FC20F9">
        <w:rPr>
          <w:rFonts w:ascii="Arial" w:hAnsi="Arial" w:cs="Arial"/>
        </w:rPr>
        <w:t xml:space="preserve"> (v tej fazi: ponudbe)</w:t>
      </w:r>
      <w:r w:rsidR="00676BB8" w:rsidRPr="006B3AC9">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4AE30768"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E63F91">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izvajalec temu ust</w:t>
      </w:r>
      <w:r w:rsidR="00A05FC2">
        <w:rPr>
          <w:rFonts w:ascii="Arial" w:hAnsi="Arial" w:cs="Arial"/>
        </w:rPr>
        <w:t>rezno spremeniti</w:t>
      </w:r>
      <w:r w:rsidR="00455F20" w:rsidRPr="006B3AC9">
        <w:rPr>
          <w:rFonts w:ascii="Arial" w:hAnsi="Arial" w:cs="Arial"/>
        </w:rPr>
        <w:t xml:space="preserve"> oziroma nadomestiti tudi </w:t>
      </w:r>
      <w:r w:rsidR="00E63F91">
        <w:rPr>
          <w:rFonts w:ascii="Arial" w:hAnsi="Arial" w:cs="Arial"/>
        </w:rPr>
        <w:t xml:space="preserve">finančno </w:t>
      </w:r>
      <w:r w:rsidR="00455F20" w:rsidRPr="006B3AC9">
        <w:rPr>
          <w:rFonts w:ascii="Arial" w:hAnsi="Arial" w:cs="Arial"/>
        </w:rPr>
        <w:t>zavarovanje.</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486BD537" w14:textId="6DCF09F1" w:rsidR="00E63F91" w:rsidRPr="00B23DDC" w:rsidRDefault="00E63F91" w:rsidP="00E63F91">
      <w:pPr>
        <w:spacing w:after="0" w:line="276" w:lineRule="auto"/>
        <w:jc w:val="both"/>
        <w:rPr>
          <w:rFonts w:ascii="Arial" w:hAnsi="Arial" w:cs="Arial"/>
        </w:rPr>
      </w:pPr>
      <w:r w:rsidRPr="00B23DDC">
        <w:rPr>
          <w:rFonts w:ascii="Arial" w:hAnsi="Arial" w:cs="Arial"/>
        </w:rPr>
        <w:t>Finančno zavarovanje lahko</w:t>
      </w:r>
      <w:r>
        <w:rPr>
          <w:rFonts w:ascii="Arial" w:hAnsi="Arial" w:cs="Arial"/>
        </w:rPr>
        <w:t xml:space="preserve"> </w:t>
      </w:r>
      <w:r w:rsidRPr="00B23DDC">
        <w:rPr>
          <w:rFonts w:ascii="Arial" w:hAnsi="Arial" w:cs="Arial"/>
        </w:rPr>
        <w:t xml:space="preserve">naročnik </w:t>
      </w:r>
      <w:r w:rsidR="004306ED">
        <w:rPr>
          <w:rFonts w:ascii="Arial" w:hAnsi="Arial" w:cs="Arial"/>
        </w:rPr>
        <w:t xml:space="preserve">iz naslova dobre izvedbe pogodbenih obveznosti </w:t>
      </w:r>
      <w:r>
        <w:rPr>
          <w:rFonts w:ascii="Arial" w:hAnsi="Arial" w:cs="Arial"/>
        </w:rPr>
        <w:t xml:space="preserve">izpolni in </w:t>
      </w:r>
      <w:r w:rsidRPr="00B23DDC">
        <w:rPr>
          <w:rFonts w:ascii="Arial" w:hAnsi="Arial" w:cs="Arial"/>
        </w:rPr>
        <w:t>unovči</w:t>
      </w:r>
      <w:r>
        <w:rPr>
          <w:rFonts w:ascii="Arial" w:hAnsi="Arial" w:cs="Arial"/>
        </w:rPr>
        <w:t xml:space="preserve"> do primopredaje, do višine 10% od skupne pogodbene vrednosti z DDV</w:t>
      </w:r>
      <w:r w:rsidRPr="00B23DDC">
        <w:rPr>
          <w:rFonts w:ascii="Arial" w:hAnsi="Arial" w:cs="Arial"/>
        </w:rPr>
        <w:t xml:space="preserve">, </w:t>
      </w:r>
      <w:r w:rsidR="004306ED">
        <w:rPr>
          <w:rFonts w:ascii="Arial" w:hAnsi="Arial" w:cs="Arial"/>
        </w:rPr>
        <w:t>iz razlogov, navedenih na obrazcu Menična izjava.</w:t>
      </w:r>
    </w:p>
    <w:p w14:paraId="3304E721" w14:textId="77777777" w:rsidR="00E63F91" w:rsidRDefault="00E63F91" w:rsidP="00E63F91">
      <w:pPr>
        <w:pStyle w:val="Telobesedila2"/>
        <w:widowControl w:val="0"/>
        <w:spacing w:after="0" w:line="276" w:lineRule="auto"/>
        <w:ind w:right="0"/>
        <w:rPr>
          <w:rFonts w:ascii="Arial" w:hAnsi="Arial" w:cs="Arial"/>
        </w:rPr>
      </w:pPr>
    </w:p>
    <w:p w14:paraId="5E23A61E" w14:textId="262E506E" w:rsidR="00E63F91" w:rsidRPr="00D82463" w:rsidRDefault="00E63F91" w:rsidP="00E63F91">
      <w:pPr>
        <w:spacing w:after="0" w:line="276" w:lineRule="auto"/>
        <w:jc w:val="both"/>
        <w:rPr>
          <w:rFonts w:ascii="Arial" w:hAnsi="Arial" w:cs="Arial"/>
        </w:rPr>
      </w:pPr>
      <w:r w:rsidRPr="00D82463">
        <w:rPr>
          <w:rFonts w:ascii="Arial" w:hAnsi="Arial" w:cs="Arial"/>
        </w:rPr>
        <w:t>Finančno zavarovanje lahko naročnik</w:t>
      </w:r>
      <w:r w:rsidR="004306ED">
        <w:rPr>
          <w:rFonts w:ascii="Arial" w:hAnsi="Arial" w:cs="Arial"/>
        </w:rPr>
        <w:t xml:space="preserve"> iz naslova odprave napak v garancijskem roku</w:t>
      </w:r>
      <w:r w:rsidRPr="00D82463">
        <w:rPr>
          <w:rFonts w:ascii="Arial" w:hAnsi="Arial" w:cs="Arial"/>
        </w:rPr>
        <w:t xml:space="preserve"> </w:t>
      </w:r>
      <w:r>
        <w:rPr>
          <w:rFonts w:ascii="Arial" w:hAnsi="Arial" w:cs="Arial"/>
        </w:rPr>
        <w:t xml:space="preserve">izpolni in </w:t>
      </w:r>
      <w:r w:rsidRPr="00D82463">
        <w:rPr>
          <w:rFonts w:ascii="Arial" w:hAnsi="Arial" w:cs="Arial"/>
        </w:rPr>
        <w:t>unovči</w:t>
      </w:r>
      <w:r>
        <w:rPr>
          <w:rFonts w:ascii="Arial" w:hAnsi="Arial" w:cs="Arial"/>
        </w:rPr>
        <w:t xml:space="preserve"> </w:t>
      </w:r>
      <w:r w:rsidR="00A05FC2">
        <w:rPr>
          <w:rFonts w:ascii="Arial" w:hAnsi="Arial" w:cs="Arial"/>
        </w:rPr>
        <w:t xml:space="preserve">od primopredaje </w:t>
      </w:r>
      <w:r>
        <w:rPr>
          <w:rFonts w:ascii="Arial" w:hAnsi="Arial" w:cs="Arial"/>
        </w:rPr>
        <w:t>do poteka najdaljšega garancijskega roka po pogodbi</w:t>
      </w:r>
      <w:r w:rsidRPr="00D82463">
        <w:rPr>
          <w:rFonts w:ascii="Arial" w:hAnsi="Arial" w:cs="Arial"/>
        </w:rPr>
        <w:t xml:space="preserve">, </w:t>
      </w:r>
      <w:r>
        <w:rPr>
          <w:rFonts w:ascii="Arial" w:hAnsi="Arial" w:cs="Arial"/>
        </w:rPr>
        <w:t xml:space="preserve">do višine 5% od skupne pogodbene vrednosti z DDV, </w:t>
      </w:r>
      <w:r w:rsidR="004306ED">
        <w:rPr>
          <w:rFonts w:ascii="Arial" w:hAnsi="Arial" w:cs="Arial"/>
        </w:rPr>
        <w:t>iz razlogov, navedenih na obrazcu Menična izjava.</w:t>
      </w:r>
      <w:r w:rsidRPr="00D82463">
        <w:rPr>
          <w:rFonts w:ascii="Arial" w:hAnsi="Arial" w:cs="Arial"/>
        </w:rPr>
        <w:t xml:space="preserve"> </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840C60">
      <w:pPr>
        <w:pStyle w:val="Naslov1"/>
        <w:numPr>
          <w:ilvl w:val="0"/>
          <w:numId w:val="61"/>
        </w:numPr>
        <w:ind w:left="851" w:hanging="491"/>
        <w:rPr>
          <w:rFonts w:ascii="Arial" w:hAnsi="Arial" w:cs="Arial"/>
          <w:sz w:val="22"/>
          <w:szCs w:val="22"/>
        </w:rPr>
      </w:pPr>
      <w:bookmarkStart w:id="25" w:name="_Toc511306741"/>
      <w:bookmarkStart w:id="26" w:name="_Toc207306460"/>
      <w:r w:rsidRPr="00001398">
        <w:rPr>
          <w:rFonts w:ascii="Arial" w:hAnsi="Arial" w:cs="Arial"/>
          <w:sz w:val="22"/>
          <w:szCs w:val="22"/>
        </w:rPr>
        <w:t>MERILO</w:t>
      </w:r>
      <w:bookmarkEnd w:id="25"/>
      <w:bookmarkEnd w:id="26"/>
    </w:p>
    <w:p w14:paraId="57AE48C2" w14:textId="77777777" w:rsidR="00A00185" w:rsidRPr="00A12B2B" w:rsidRDefault="00A00185" w:rsidP="00225D57">
      <w:pPr>
        <w:pStyle w:val="Standard"/>
        <w:keepNext/>
        <w:rPr>
          <w:rFonts w:ascii="Arial" w:hAnsi="Arial" w:cs="Arial"/>
        </w:rPr>
      </w:pPr>
    </w:p>
    <w:p w14:paraId="42EEDEE6" w14:textId="48BD20DB" w:rsidR="00BA0B0E" w:rsidRPr="00A12B2B" w:rsidRDefault="00235B3F" w:rsidP="00BA0B0E">
      <w:pPr>
        <w:pStyle w:val="Standard"/>
        <w:rPr>
          <w:rFonts w:ascii="Arial" w:hAnsi="Arial" w:cs="Arial"/>
        </w:rPr>
      </w:pPr>
      <w:bookmarkStart w:id="27"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E63F91" w:rsidRPr="00E63F91">
        <w:rPr>
          <w:rFonts w:ascii="Arial" w:hAnsi="Arial" w:cs="Arial"/>
        </w:rPr>
        <w:t xml:space="preserve"> </w:t>
      </w:r>
      <w:r w:rsidR="00E63F91" w:rsidRPr="00B23DDC">
        <w:rPr>
          <w:rFonts w:ascii="Arial" w:hAnsi="Arial" w:cs="Arial"/>
        </w:rPr>
        <w:t>Ponudniki zaokrožijo ponudbeno ceno na največ dve decimalni mesti.</w:t>
      </w:r>
      <w:r w:rsidR="00082AAF">
        <w:rPr>
          <w:rFonts w:ascii="Arial" w:hAnsi="Arial" w:cs="Arial"/>
        </w:rPr>
        <w:t xml:space="preserve"> </w:t>
      </w:r>
      <w:r w:rsidR="00BA0B0E" w:rsidRPr="00A12B2B">
        <w:rPr>
          <w:rFonts w:ascii="Arial" w:hAnsi="Arial" w:cs="Arial"/>
        </w:rPr>
        <w:t xml:space="preserve">V primeru, da bo </w:t>
      </w:r>
      <w:r w:rsidR="00982BE6">
        <w:rPr>
          <w:rFonts w:ascii="Arial" w:hAnsi="Arial" w:cs="Arial"/>
        </w:rPr>
        <w:t xml:space="preserve">najnižja </w:t>
      </w:r>
      <w:r w:rsidR="00BA0B0E" w:rsidRPr="00A12B2B">
        <w:rPr>
          <w:rFonts w:ascii="Arial" w:hAnsi="Arial" w:cs="Arial"/>
        </w:rPr>
        <w:t>skupna ponudbena cena brez DDV v dveh ali več ponudbah enaka,</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840C60">
      <w:pPr>
        <w:pStyle w:val="Naslov1"/>
        <w:numPr>
          <w:ilvl w:val="0"/>
          <w:numId w:val="61"/>
        </w:numPr>
        <w:ind w:left="851" w:hanging="491"/>
        <w:rPr>
          <w:rFonts w:ascii="Arial" w:hAnsi="Arial" w:cs="Arial"/>
          <w:sz w:val="22"/>
          <w:szCs w:val="22"/>
        </w:rPr>
      </w:pPr>
      <w:bookmarkStart w:id="28" w:name="_Toc207306461"/>
      <w:r w:rsidRPr="00001398">
        <w:rPr>
          <w:rFonts w:ascii="Arial" w:hAnsi="Arial" w:cs="Arial"/>
          <w:sz w:val="22"/>
          <w:szCs w:val="22"/>
        </w:rPr>
        <w:t>PONUDB</w:t>
      </w:r>
      <w:bookmarkEnd w:id="27"/>
      <w:r w:rsidR="00AC4FC1" w:rsidRPr="00001398">
        <w:rPr>
          <w:rFonts w:ascii="Arial" w:hAnsi="Arial" w:cs="Arial"/>
          <w:sz w:val="22"/>
          <w:szCs w:val="22"/>
        </w:rPr>
        <w:t>ENA DOKUMENTACIJA</w:t>
      </w:r>
      <w:bookmarkEnd w:id="28"/>
    </w:p>
    <w:p w14:paraId="78D825EA" w14:textId="77777777" w:rsidR="00F27CA7" w:rsidRPr="00A12B2B" w:rsidRDefault="00F27CA7" w:rsidP="00225D57">
      <w:pPr>
        <w:pStyle w:val="Textbody"/>
        <w:keepNext/>
        <w:spacing w:after="0"/>
        <w:rPr>
          <w:rFonts w:ascii="Arial" w:hAnsi="Arial" w:cs="Arial"/>
          <w:sz w:val="24"/>
          <w:szCs w:val="24"/>
        </w:rPr>
      </w:pPr>
    </w:p>
    <w:p w14:paraId="17338536" w14:textId="77777777" w:rsidR="00A00185" w:rsidRPr="00001398" w:rsidRDefault="00AC4FC1" w:rsidP="00840C60">
      <w:pPr>
        <w:pStyle w:val="Naslov2"/>
        <w:keepLines w:val="0"/>
        <w:numPr>
          <w:ilvl w:val="1"/>
          <w:numId w:val="61"/>
        </w:numPr>
        <w:rPr>
          <w:rFonts w:ascii="Arial" w:hAnsi="Arial" w:cs="Arial"/>
          <w:sz w:val="22"/>
          <w:szCs w:val="22"/>
        </w:rPr>
      </w:pPr>
      <w:bookmarkStart w:id="29" w:name="_Toc207306462"/>
      <w:r w:rsidRPr="00001398">
        <w:rPr>
          <w:rFonts w:ascii="Arial" w:hAnsi="Arial" w:cs="Arial"/>
          <w:sz w:val="22"/>
          <w:szCs w:val="22"/>
        </w:rPr>
        <w:t>Navodilo za izpolnitev obrazcev</w:t>
      </w:r>
      <w:bookmarkEnd w:id="29"/>
    </w:p>
    <w:p w14:paraId="2E8A1E31" w14:textId="77777777" w:rsidR="00A00185" w:rsidRPr="00A12B2B" w:rsidRDefault="00A00185" w:rsidP="00225D57">
      <w:pPr>
        <w:pStyle w:val="Standard"/>
        <w:keepNext/>
        <w:rPr>
          <w:rFonts w:ascii="Arial" w:hAnsi="Arial" w:cs="Arial"/>
        </w:rPr>
      </w:pPr>
    </w:p>
    <w:p w14:paraId="03B512C6" w14:textId="7B18D6CC" w:rsidR="00015AA7" w:rsidRPr="00A12B2B" w:rsidRDefault="00015AA7" w:rsidP="00015AA7">
      <w:pPr>
        <w:pStyle w:val="Standard"/>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69E1540E" w:rsidR="00A00185" w:rsidRPr="00A12B2B" w:rsidRDefault="00015AA7" w:rsidP="00540342">
      <w:pPr>
        <w:pStyle w:val="Odstavekseznama"/>
        <w:numPr>
          <w:ilvl w:val="0"/>
          <w:numId w:val="52"/>
        </w:numPr>
        <w:rPr>
          <w:rFonts w:ascii="Arial" w:hAnsi="Arial" w:cs="Arial"/>
        </w:rPr>
      </w:pPr>
      <w:r w:rsidRPr="00A12B2B">
        <w:rPr>
          <w:rFonts w:ascii="Arial" w:hAnsi="Arial" w:cs="Arial"/>
        </w:rPr>
        <w:t>Obrazec »Ponudba</w:t>
      </w:r>
      <w:r w:rsidR="00417F17">
        <w:rPr>
          <w:rFonts w:ascii="Arial" w:hAnsi="Arial" w:cs="Arial"/>
        </w:rPr>
        <w:t xml:space="preserve"> – ponudbeni predračun</w:t>
      </w:r>
      <w:r w:rsidRPr="00A12B2B">
        <w:rPr>
          <w:rFonts w:ascii="Arial" w:hAnsi="Arial" w:cs="Arial"/>
        </w:rPr>
        <w:t>«</w:t>
      </w:r>
      <w:r w:rsidR="00D43DF5" w:rsidRPr="00A12B2B">
        <w:rPr>
          <w:rFonts w:ascii="Arial" w:hAnsi="Arial" w:cs="Arial"/>
        </w:rPr>
        <w:t>,</w:t>
      </w:r>
    </w:p>
    <w:p w14:paraId="48F34DBF" w14:textId="161F09FD" w:rsidR="00BB10CD" w:rsidRDefault="00BB10CD" w:rsidP="00540342">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111EB1BB" w14:textId="564FB253" w:rsidR="00A00185" w:rsidRPr="00A12B2B" w:rsidRDefault="000C3BB2" w:rsidP="00540342">
      <w:pPr>
        <w:pStyle w:val="Odstavekseznama"/>
        <w:numPr>
          <w:ilvl w:val="0"/>
          <w:numId w:val="5"/>
        </w:numPr>
        <w:rPr>
          <w:rFonts w:ascii="Arial" w:hAnsi="Arial" w:cs="Arial"/>
        </w:rPr>
      </w:pPr>
      <w:r w:rsidRPr="00A12B2B">
        <w:rPr>
          <w:rFonts w:ascii="Arial" w:hAnsi="Arial" w:cs="Arial"/>
        </w:rPr>
        <w:lastRenderedPageBreak/>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540342">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13A1F6F3" w:rsidR="00A00185" w:rsidRPr="00A12B2B" w:rsidRDefault="00235B3F" w:rsidP="00540342">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68437916" w:rsidR="00D858CF" w:rsidRDefault="00D858CF" w:rsidP="00540342">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540342">
      <w:pPr>
        <w:pStyle w:val="Odstavekseznama"/>
        <w:numPr>
          <w:ilvl w:val="0"/>
          <w:numId w:val="5"/>
        </w:numPr>
        <w:rPr>
          <w:rFonts w:ascii="Arial" w:hAnsi="Arial" w:cs="Arial"/>
        </w:rPr>
      </w:pPr>
      <w:r>
        <w:rPr>
          <w:rFonts w:ascii="Arial" w:hAnsi="Arial" w:cs="Arial"/>
        </w:rPr>
        <w:t>Obrazec »Izjava o odsotnosti osebnih povezav«</w:t>
      </w:r>
    </w:p>
    <w:p w14:paraId="241A8757" w14:textId="0EB689CE" w:rsidR="00A00185" w:rsidRDefault="000B22F1" w:rsidP="00540342">
      <w:pPr>
        <w:pStyle w:val="Odstavekseznama"/>
        <w:numPr>
          <w:ilvl w:val="0"/>
          <w:numId w:val="5"/>
        </w:numPr>
        <w:rPr>
          <w:rFonts w:ascii="Arial" w:hAnsi="Arial" w:cs="Arial"/>
        </w:rPr>
      </w:pPr>
      <w:r w:rsidRPr="00A12B2B">
        <w:rPr>
          <w:rFonts w:ascii="Arial" w:hAnsi="Arial" w:cs="Arial"/>
        </w:rPr>
        <w:t xml:space="preserve">Osnutek </w:t>
      </w:r>
      <w:r w:rsidR="00235B3F" w:rsidRPr="00A12B2B">
        <w:rPr>
          <w:rFonts w:ascii="Arial" w:hAnsi="Arial" w:cs="Arial"/>
        </w:rPr>
        <w:t>Pogodbe</w:t>
      </w:r>
    </w:p>
    <w:p w14:paraId="478B72D6" w14:textId="652F0D96" w:rsidR="00E63F91" w:rsidRDefault="00E63F91" w:rsidP="00540342">
      <w:pPr>
        <w:pStyle w:val="Odstavekseznama"/>
        <w:numPr>
          <w:ilvl w:val="0"/>
          <w:numId w:val="5"/>
        </w:numPr>
        <w:rPr>
          <w:rFonts w:ascii="Arial" w:hAnsi="Arial" w:cs="Arial"/>
        </w:rPr>
      </w:pPr>
      <w:r>
        <w:rPr>
          <w:rFonts w:ascii="Arial" w:hAnsi="Arial" w:cs="Arial"/>
        </w:rPr>
        <w:t>Obrazec »Tehnične specifikacije«</w:t>
      </w:r>
    </w:p>
    <w:p w14:paraId="6FB3FFBE" w14:textId="303439FB" w:rsidR="00A00185" w:rsidRPr="00D6101A" w:rsidRDefault="00E63F91" w:rsidP="006B3AC9">
      <w:pPr>
        <w:pStyle w:val="Odstavekseznama"/>
        <w:numPr>
          <w:ilvl w:val="0"/>
          <w:numId w:val="5"/>
        </w:numPr>
        <w:rPr>
          <w:rFonts w:ascii="Arial" w:hAnsi="Arial" w:cs="Arial"/>
          <w:b/>
        </w:rPr>
      </w:pPr>
      <w:r w:rsidRPr="00D6101A">
        <w:rPr>
          <w:rFonts w:ascii="Arial" w:hAnsi="Arial" w:cs="Arial"/>
          <w:b/>
        </w:rPr>
        <w:t xml:space="preserve">Tehnična </w:t>
      </w:r>
      <w:r w:rsidR="00A05FC2" w:rsidRPr="00D6101A">
        <w:rPr>
          <w:rFonts w:ascii="Arial" w:hAnsi="Arial" w:cs="Arial"/>
          <w:b/>
        </w:rPr>
        <w:t>dokumentacija ponujenega</w:t>
      </w:r>
      <w:r w:rsidRPr="00D6101A">
        <w:rPr>
          <w:rFonts w:ascii="Arial" w:hAnsi="Arial" w:cs="Arial"/>
          <w:b/>
        </w:rPr>
        <w:t xml:space="preserve"> vozil</w:t>
      </w:r>
      <w:r w:rsidR="00A05FC2" w:rsidRPr="00D6101A">
        <w:rPr>
          <w:rFonts w:ascii="Arial" w:hAnsi="Arial" w:cs="Arial"/>
          <w:b/>
        </w:rPr>
        <w:t>a</w:t>
      </w:r>
      <w:r w:rsidR="003479E6" w:rsidRPr="00D6101A">
        <w:rPr>
          <w:rFonts w:ascii="Arial" w:hAnsi="Arial" w:cs="Arial"/>
          <w:b/>
        </w:rPr>
        <w:t>.</w:t>
      </w:r>
    </w:p>
    <w:p w14:paraId="25FA9AA3" w14:textId="77777777" w:rsidR="003479E6" w:rsidRPr="003479E6" w:rsidRDefault="003479E6" w:rsidP="003479E6">
      <w:pPr>
        <w:spacing w:after="0" w:line="276" w:lineRule="auto"/>
        <w:rPr>
          <w:rFonts w:ascii="Arial" w:hAnsi="Arial" w:cs="Arial"/>
          <w:b/>
        </w:rPr>
      </w:pPr>
    </w:p>
    <w:p w14:paraId="676713AF" w14:textId="18CFCCD0" w:rsidR="00E30099" w:rsidRPr="00A12B2B" w:rsidRDefault="00CC6F86" w:rsidP="00CC6F86">
      <w:pPr>
        <w:pStyle w:val="Standard"/>
        <w:rPr>
          <w:rFonts w:ascii="Arial" w:hAnsi="Arial" w:cs="Arial"/>
        </w:rPr>
      </w:pPr>
      <w:r w:rsidRPr="00982BE6">
        <w:rPr>
          <w:rFonts w:ascii="Arial" w:hAnsi="Arial" w:cs="Arial"/>
        </w:rPr>
        <w:t>Vsi dokumenti m</w:t>
      </w:r>
      <w:r w:rsidR="00274152" w:rsidRPr="00982BE6">
        <w:rPr>
          <w:rFonts w:ascii="Arial" w:hAnsi="Arial" w:cs="Arial"/>
        </w:rPr>
        <w:t>orajo biti ustrezno izpolnjeni</w:t>
      </w:r>
      <w:r w:rsidRPr="00982BE6">
        <w:rPr>
          <w:rFonts w:ascii="Arial" w:hAnsi="Arial" w:cs="Arial"/>
        </w:rPr>
        <w:t xml:space="preserve"> ter na mestih, kjer je to označeno, datirani, podpisani s strani pooblašče</w:t>
      </w:r>
      <w:r w:rsidR="00191B33" w:rsidRPr="00982BE6">
        <w:rPr>
          <w:rFonts w:ascii="Arial" w:hAnsi="Arial" w:cs="Arial"/>
        </w:rPr>
        <w:t xml:space="preserve">ne osebe </w:t>
      </w:r>
      <w:r w:rsidRPr="00982BE6">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274152">
        <w:rPr>
          <w:rFonts w:ascii="Arial" w:hAnsi="Arial" w:cs="Arial"/>
        </w:rPr>
        <w:t>za katero ni treba, da je</w:t>
      </w:r>
      <w:r w:rsidR="00274152" w:rsidRPr="00B23DDC">
        <w:rPr>
          <w:rFonts w:ascii="Arial" w:hAnsi="Arial" w:cs="Arial"/>
        </w:rPr>
        <w:t xml:space="preserve"> izpolnjen</w:t>
      </w:r>
      <w:r w:rsidR="00274152">
        <w:rPr>
          <w:rFonts w:ascii="Arial" w:hAnsi="Arial" w:cs="Arial"/>
        </w:rPr>
        <w:t>a</w:t>
      </w:r>
      <w:r w:rsidR="00274152" w:rsidRPr="00B23DDC">
        <w:rPr>
          <w:rFonts w:ascii="Arial" w:hAnsi="Arial" w:cs="Arial"/>
        </w:rPr>
        <w:t>, podpisan</w:t>
      </w:r>
      <w:r w:rsidR="00274152">
        <w:rPr>
          <w:rFonts w:ascii="Arial" w:hAnsi="Arial" w:cs="Arial"/>
        </w:rPr>
        <w:t>a</w:t>
      </w:r>
      <w:r w:rsidR="00274152" w:rsidRPr="00B23DDC">
        <w:rPr>
          <w:rFonts w:ascii="Arial" w:hAnsi="Arial" w:cs="Arial"/>
        </w:rPr>
        <w:t xml:space="preserve"> in žigosan</w:t>
      </w:r>
      <w:r w:rsidR="00274152">
        <w:rPr>
          <w:rFonts w:ascii="Arial" w:hAnsi="Arial" w:cs="Arial"/>
        </w:rPr>
        <w:t>a, ponudnik pa se z oddajo ponudbe strinja z njeno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570798CE"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540DD870"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E63F91" w:rsidRPr="00E63F91">
        <w:rPr>
          <w:rFonts w:ascii="Arial" w:hAnsi="Arial" w:cs="Arial"/>
        </w:rPr>
        <w:t xml:space="preserve"> </w:t>
      </w:r>
      <w:r w:rsidR="00E63F91">
        <w:rPr>
          <w:rFonts w:ascii="Arial" w:hAnsi="Arial" w:cs="Arial"/>
        </w:rPr>
        <w:t>Izjema velja za tehnično in drugo dokumentacijo, vezano na vozil</w:t>
      </w:r>
      <w:r w:rsidR="00A05FC2">
        <w:rPr>
          <w:rFonts w:ascii="Arial" w:hAnsi="Arial" w:cs="Arial"/>
        </w:rPr>
        <w:t>o</w:t>
      </w:r>
      <w:r w:rsidR="00E63F91">
        <w:rPr>
          <w:rFonts w:ascii="Arial" w:hAnsi="Arial" w:cs="Arial"/>
        </w:rPr>
        <w:t>, ki je lahko tudi v angleškem jeziku.</w:t>
      </w:r>
    </w:p>
    <w:p w14:paraId="241766D3" w14:textId="77777777" w:rsidR="00752FF6" w:rsidRDefault="00752FF6">
      <w:pPr>
        <w:pStyle w:val="Standard"/>
        <w:rPr>
          <w:rFonts w:ascii="Arial" w:hAnsi="Arial" w:cs="Arial"/>
        </w:rPr>
      </w:pPr>
    </w:p>
    <w:p w14:paraId="46E655CD" w14:textId="77777777" w:rsidR="00E63F91" w:rsidRPr="00B23DDC" w:rsidRDefault="00E63F91" w:rsidP="00E63F91">
      <w:pPr>
        <w:spacing w:after="0" w:line="276" w:lineRule="auto"/>
        <w:jc w:val="both"/>
        <w:rPr>
          <w:rFonts w:ascii="Arial" w:hAnsi="Arial" w:cs="Arial"/>
          <w:color w:val="000000" w:themeColor="text1"/>
        </w:rPr>
      </w:pPr>
      <w:r>
        <w:rPr>
          <w:rFonts w:ascii="Arial" w:hAnsi="Arial" w:cs="Arial"/>
        </w:rPr>
        <w:t xml:space="preserve">V primerih, ko je v Tehničnih specifikacijah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kot je navedeno, ali enakovredno.</w:t>
      </w:r>
    </w:p>
    <w:p w14:paraId="098ED0A1" w14:textId="77777777" w:rsidR="00E63F91" w:rsidRPr="00A12B2B" w:rsidRDefault="00E63F91">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1FDFA116" w:rsidR="00AC4FC1" w:rsidRPr="00001398" w:rsidRDefault="00AC4FC1" w:rsidP="00840C60">
      <w:pPr>
        <w:pStyle w:val="Naslov2"/>
        <w:keepLines w:val="0"/>
        <w:numPr>
          <w:ilvl w:val="1"/>
          <w:numId w:val="61"/>
        </w:numPr>
        <w:rPr>
          <w:rFonts w:ascii="Arial" w:hAnsi="Arial" w:cs="Arial"/>
          <w:sz w:val="22"/>
          <w:szCs w:val="22"/>
        </w:rPr>
      </w:pPr>
      <w:bookmarkStart w:id="30" w:name="_Toc207306463"/>
      <w:r w:rsidRPr="00001398">
        <w:rPr>
          <w:rFonts w:ascii="Arial" w:hAnsi="Arial" w:cs="Arial"/>
          <w:sz w:val="22"/>
          <w:szCs w:val="22"/>
        </w:rPr>
        <w:lastRenderedPageBreak/>
        <w:t>Ponudba</w:t>
      </w:r>
      <w:r w:rsidR="00417F17">
        <w:rPr>
          <w:rFonts w:ascii="Arial" w:hAnsi="Arial" w:cs="Arial"/>
          <w:sz w:val="22"/>
          <w:szCs w:val="22"/>
        </w:rPr>
        <w:t xml:space="preserve"> – p</w:t>
      </w:r>
      <w:r w:rsidR="00E300C1" w:rsidRPr="00001398">
        <w:rPr>
          <w:rFonts w:ascii="Arial" w:hAnsi="Arial" w:cs="Arial"/>
          <w:sz w:val="22"/>
          <w:szCs w:val="22"/>
        </w:rPr>
        <w:t>onudbeni predračun</w:t>
      </w:r>
      <w:bookmarkEnd w:id="30"/>
    </w:p>
    <w:p w14:paraId="3A943791" w14:textId="77777777" w:rsidR="00AC4FC1" w:rsidRPr="00A12B2B" w:rsidRDefault="00AC4FC1" w:rsidP="00225D57">
      <w:pPr>
        <w:pStyle w:val="Standard"/>
        <w:keepNext/>
        <w:rPr>
          <w:rFonts w:ascii="Arial" w:hAnsi="Arial" w:cs="Arial"/>
        </w:rPr>
      </w:pPr>
    </w:p>
    <w:p w14:paraId="5D17B55E" w14:textId="4CEBECD2" w:rsidR="0014156E" w:rsidRPr="00A12B2B" w:rsidRDefault="00235B3F" w:rsidP="00A05FC2">
      <w:pPr>
        <w:pStyle w:val="Standard"/>
        <w:rPr>
          <w:rFonts w:ascii="Arial" w:hAnsi="Arial" w:cs="Arial"/>
          <w:color w:val="000000" w:themeColor="text1"/>
        </w:rPr>
      </w:pPr>
      <w:r w:rsidRPr="00A12B2B">
        <w:rPr>
          <w:rFonts w:ascii="Arial" w:hAnsi="Arial" w:cs="Arial"/>
        </w:rPr>
        <w:t>Ponudnik vpiše v obrazec »Ponudba</w:t>
      </w:r>
      <w:r w:rsidR="00417F17">
        <w:rPr>
          <w:rFonts w:ascii="Arial" w:hAnsi="Arial" w:cs="Arial"/>
        </w:rPr>
        <w:t xml:space="preserve"> – ponudbeni predračun</w:t>
      </w:r>
      <w:r w:rsidRPr="00A12B2B">
        <w:rPr>
          <w:rFonts w:ascii="Arial" w:hAnsi="Arial" w:cs="Arial"/>
        </w:rPr>
        <w:t xml:space="preserve">«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A05FC2">
        <w:rPr>
          <w:rFonts w:ascii="Arial" w:hAnsi="Arial" w:cs="Arial"/>
        </w:rPr>
        <w:t xml:space="preserve"> </w:t>
      </w:r>
      <w:r w:rsidR="00DA319D" w:rsidRPr="006B3AC9">
        <w:rPr>
          <w:rFonts w:ascii="Arial" w:hAnsi="Arial" w:cs="Arial"/>
          <w:color w:val="000000" w:themeColor="text1"/>
        </w:rPr>
        <w:t xml:space="preserve">Ponujena cena mora zajemati vse </w:t>
      </w:r>
      <w:r w:rsidR="00A05FC2">
        <w:rPr>
          <w:rFonts w:ascii="Arial" w:hAnsi="Arial" w:cs="Arial"/>
          <w:color w:val="000000" w:themeColor="text1"/>
        </w:rPr>
        <w:t>popuste in stroške</w:t>
      </w:r>
      <w:r w:rsidR="00DA319D" w:rsidRPr="006B3AC9">
        <w:rPr>
          <w:rFonts w:ascii="Arial" w:hAnsi="Arial" w:cs="Arial"/>
          <w:color w:val="000000" w:themeColor="text1"/>
        </w:rPr>
        <w:t>, ki so neposredno ali posredno povezani z izpolnitvijo javnega naročila</w:t>
      </w:r>
      <w:r w:rsidR="00274152">
        <w:rPr>
          <w:rFonts w:ascii="Arial" w:hAnsi="Arial" w:cs="Arial"/>
          <w:color w:val="000000" w:themeColor="text1"/>
        </w:rPr>
        <w:t>.</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25E4799" w:rsidR="00AC4FC1" w:rsidRPr="00A12B2B" w:rsidRDefault="00AC4FC1" w:rsidP="00DA319D">
      <w:pPr>
        <w:pStyle w:val="Standard"/>
        <w:rPr>
          <w:rFonts w:ascii="Arial" w:hAnsi="Arial" w:cs="Arial"/>
          <w:b/>
        </w:rPr>
      </w:pPr>
      <w:r w:rsidRPr="00A12B2B">
        <w:rPr>
          <w:rFonts w:ascii="Arial" w:hAnsi="Arial" w:cs="Arial"/>
        </w:rPr>
        <w:t xml:space="preserve">Ponudba mora biti veljavna </w:t>
      </w:r>
      <w:r w:rsidR="00A05FC2">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399B6D76"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417F17">
        <w:rPr>
          <w:rFonts w:ascii="Arial" w:hAnsi="Arial" w:cs="Arial"/>
          <w:color w:val="000000" w:themeColor="text1"/>
        </w:rPr>
        <w:t>onudba – p</w:t>
      </w:r>
      <w:r w:rsidR="00515E28" w:rsidRPr="006B3AC9">
        <w:rPr>
          <w:rFonts w:ascii="Arial" w:hAnsi="Arial" w:cs="Arial"/>
          <w:color w:val="000000" w:themeColor="text1"/>
        </w:rPr>
        <w:t>onudbeni predračun 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 zaokrožene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72FFA6A6" w14:textId="77777777" w:rsidR="001A42D8" w:rsidRPr="00A12B2B" w:rsidRDefault="001A42D8" w:rsidP="00E300C1">
      <w:pPr>
        <w:spacing w:after="0" w:line="276" w:lineRule="auto"/>
        <w:rPr>
          <w:rFonts w:ascii="Arial" w:hAnsi="Arial" w:cs="Arial"/>
          <w:color w:val="000000" w:themeColor="text1"/>
        </w:rPr>
      </w:pPr>
    </w:p>
    <w:p w14:paraId="0055FBD7" w14:textId="61C3A2B2"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00417F17">
        <w:rPr>
          <w:rFonts w:ascii="Arial" w:hAnsi="Arial" w:cs="Arial"/>
          <w:b/>
          <w:color w:val="000000" w:themeColor="text1"/>
          <w:u w:val="single"/>
        </w:rPr>
        <w:t xml:space="preserve"> – ponudbeni predračun</w:t>
      </w:r>
      <w:r w:rsidRPr="006B3AC9">
        <w:rPr>
          <w:rFonts w:ascii="Arial" w:hAnsi="Arial" w:cs="Arial"/>
          <w:b/>
          <w:color w:val="000000" w:themeColor="text1"/>
          <w:u w:val="single"/>
        </w:rPr>
        <w:t>« v .pdf datoteki, ki bo dost</w:t>
      </w:r>
      <w:r w:rsidR="00417F17">
        <w:rPr>
          <w:rFonts w:ascii="Arial" w:hAnsi="Arial" w:cs="Arial"/>
          <w:b/>
          <w:color w:val="000000" w:themeColor="text1"/>
          <w:u w:val="single"/>
        </w:rPr>
        <w:t>open na javnem odpiranju ponudb</w:t>
      </w:r>
      <w:r w:rsidR="0075196A" w:rsidRPr="006B3AC9">
        <w:rPr>
          <w:rFonts w:ascii="Arial" w:hAnsi="Arial" w:cs="Arial"/>
          <w:b/>
          <w:color w:val="000000" w:themeColor="text1"/>
          <w:u w:val="single"/>
        </w:rPr>
        <w:t>.</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840C60">
      <w:pPr>
        <w:pStyle w:val="Naslov2"/>
        <w:keepLines w:val="0"/>
        <w:numPr>
          <w:ilvl w:val="1"/>
          <w:numId w:val="61"/>
        </w:numPr>
        <w:rPr>
          <w:rFonts w:ascii="Arial" w:hAnsi="Arial" w:cs="Arial"/>
          <w:sz w:val="22"/>
          <w:szCs w:val="22"/>
        </w:rPr>
      </w:pPr>
      <w:bookmarkStart w:id="31" w:name="_Toc207306464"/>
      <w:r w:rsidRPr="00001398">
        <w:rPr>
          <w:rFonts w:ascii="Arial" w:hAnsi="Arial" w:cs="Arial"/>
          <w:sz w:val="22"/>
          <w:szCs w:val="22"/>
        </w:rPr>
        <w:t>Skupna ponudba</w:t>
      </w:r>
      <w:bookmarkEnd w:id="31"/>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pPr>
        <w:pStyle w:val="Standard"/>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pPr>
        <w:pStyle w:val="Standard"/>
        <w:rPr>
          <w:rFonts w:ascii="Arial" w:hAnsi="Arial" w:cs="Arial"/>
        </w:rPr>
      </w:pPr>
    </w:p>
    <w:p w14:paraId="627776B5" w14:textId="4B3D8B94"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obrazec Izjava o udeležbi v lastništvu in o povezanih družbah</w:t>
      </w:r>
      <w:r w:rsidR="00C948DB">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3BE97FAF"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417F17">
        <w:rPr>
          <w:rFonts w:ascii="Arial" w:hAnsi="Arial" w:cs="Arial"/>
        </w:rPr>
        <w:t>e Ponudba –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 xml:space="preserve">Menična izjava, </w:t>
      </w:r>
      <w:r w:rsidR="000C6596" w:rsidRPr="00A12B2B">
        <w:rPr>
          <w:rFonts w:ascii="Arial" w:hAnsi="Arial" w:cs="Arial"/>
        </w:rPr>
        <w:t>Podizvajalci</w:t>
      </w:r>
      <w:r w:rsidR="00A05FC2">
        <w:rPr>
          <w:rFonts w:ascii="Arial" w:hAnsi="Arial" w:cs="Arial"/>
        </w:rPr>
        <w:t xml:space="preserve"> ter</w:t>
      </w:r>
      <w:r w:rsidR="009412D7">
        <w:rPr>
          <w:rFonts w:ascii="Arial" w:hAnsi="Arial" w:cs="Arial"/>
        </w:rPr>
        <w:t xml:space="preserve"> Tehnične specifikacije</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 xml:space="preserve">Ponudniki morajo v svojem </w:t>
      </w:r>
      <w:r w:rsidR="004F2D5B" w:rsidRPr="00A12B2B">
        <w:rPr>
          <w:rFonts w:ascii="Arial" w:hAnsi="Arial" w:cs="Arial"/>
        </w:rPr>
        <w:lastRenderedPageBreak/>
        <w:t>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207EA908"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275F60">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840C60">
      <w:pPr>
        <w:pStyle w:val="Naslov2"/>
        <w:keepLines w:val="0"/>
        <w:numPr>
          <w:ilvl w:val="1"/>
          <w:numId w:val="61"/>
        </w:numPr>
        <w:rPr>
          <w:rFonts w:ascii="Arial" w:hAnsi="Arial" w:cs="Arial"/>
          <w:sz w:val="22"/>
          <w:szCs w:val="22"/>
        </w:rPr>
      </w:pPr>
      <w:bookmarkStart w:id="32" w:name="_Toc207306465"/>
      <w:r w:rsidRPr="00001398">
        <w:rPr>
          <w:rFonts w:ascii="Arial" w:hAnsi="Arial" w:cs="Arial"/>
          <w:sz w:val="22"/>
          <w:szCs w:val="22"/>
        </w:rPr>
        <w:t>Ponudba s podizvajalci</w:t>
      </w:r>
      <w:bookmarkEnd w:id="32"/>
    </w:p>
    <w:p w14:paraId="5B3FCD5B" w14:textId="77777777" w:rsidR="00A00185" w:rsidRPr="00A12B2B" w:rsidRDefault="00A00185" w:rsidP="00225D57">
      <w:pPr>
        <w:pStyle w:val="Standard"/>
        <w:keepNext/>
        <w:rPr>
          <w:rFonts w:ascii="Arial" w:hAnsi="Arial" w:cs="Arial"/>
        </w:rPr>
      </w:pPr>
    </w:p>
    <w:p w14:paraId="18C61E5A" w14:textId="77777777" w:rsidR="00082AAF" w:rsidRPr="009C26D2" w:rsidRDefault="00082AAF" w:rsidP="00082AAF">
      <w:pPr>
        <w:pStyle w:val="Standard"/>
        <w:rPr>
          <w:rFonts w:ascii="Arial" w:hAnsi="Arial" w:cs="Arial"/>
          <w:b/>
          <w:color w:val="000000" w:themeColor="text1"/>
        </w:rPr>
      </w:pPr>
      <w:r w:rsidRPr="009C26D2">
        <w:rPr>
          <w:rFonts w:ascii="Arial" w:hAnsi="Arial" w:cs="Arial"/>
          <w:b/>
          <w:color w:val="000000" w:themeColor="text1"/>
        </w:rPr>
        <w:t>Naročnik na podlagi osmega odstavka 94. člena ZJN-3 določa, da se določila te točke uporabljajo le za podizvajalce, s katerimi ponudnik izpolnjuje pogoje za priznanje sposobnosti iz točke 8.3 teh navodil ponudnikom.</w:t>
      </w:r>
    </w:p>
    <w:p w14:paraId="03870F48" w14:textId="77777777" w:rsidR="00082AAF" w:rsidRDefault="00082AAF" w:rsidP="00082AAF">
      <w:pPr>
        <w:pStyle w:val="Standard"/>
        <w:rPr>
          <w:rFonts w:ascii="Arial" w:hAnsi="Arial" w:cs="Arial"/>
        </w:rPr>
      </w:pPr>
    </w:p>
    <w:p w14:paraId="6F61F38D" w14:textId="77777777" w:rsidR="00082AAF" w:rsidRPr="00B23DDC" w:rsidRDefault="00082AAF" w:rsidP="00082AAF">
      <w:pPr>
        <w:pStyle w:val="Standard"/>
        <w:rPr>
          <w:rFonts w:ascii="Arial" w:hAnsi="Arial" w:cs="Arial"/>
        </w:rPr>
      </w:pPr>
      <w:r w:rsidRPr="00B23DDC">
        <w:rPr>
          <w:rFonts w:ascii="Arial" w:hAnsi="Arial" w:cs="Arial"/>
        </w:rPr>
        <w:t xml:space="preserve">V primeru, da bo ponudnik pri izvedbi naročila sodeloval s podizvajalci, mora v obrazcu ESPD navesti </w:t>
      </w:r>
      <w:r w:rsidRPr="00B23DDC">
        <w:rPr>
          <w:rFonts w:ascii="Arial" w:hAnsi="Arial" w:cs="Arial"/>
          <w:color w:val="000000" w:themeColor="text1"/>
        </w:rPr>
        <w:t xml:space="preserve">vse podizvajalce. Ponudnik </w:t>
      </w:r>
      <w:r w:rsidRPr="00B23DDC">
        <w:rPr>
          <w:rFonts w:ascii="Arial" w:hAnsi="Arial" w:cs="Arial"/>
        </w:rPr>
        <w:t xml:space="preserve">lahko odda v podizvajanje del javnega naročila, vendar ne celotnega naročila. </w:t>
      </w:r>
      <w:r w:rsidRPr="00B23DDC">
        <w:rPr>
          <w:rFonts w:ascii="Arial" w:hAnsi="Arial" w:cs="Arial"/>
          <w:color w:val="000000" w:themeColor="text1"/>
        </w:rPr>
        <w:t xml:space="preserve">Ponudnik </w:t>
      </w:r>
      <w:r w:rsidRPr="00B23DDC">
        <w:rPr>
          <w:rFonts w:ascii="Arial" w:hAnsi="Arial" w:cs="Arial"/>
        </w:rPr>
        <w:t xml:space="preserve">mora v ponudbi predložiti tudi izpolnjen obrazec ESPD za vsakega podizvajalca, s katerim bo </w:t>
      </w:r>
      <w:r w:rsidRPr="00B23DDC">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3534D993" w14:textId="345FA486" w:rsidR="00821C61" w:rsidRPr="00A12B2B" w:rsidRDefault="00D92BB1" w:rsidP="00E63F91">
      <w:pPr>
        <w:pStyle w:val="Standard"/>
        <w:rPr>
          <w:rFonts w:ascii="Arial" w:hAnsi="Arial" w:cs="Arial"/>
        </w:rPr>
      </w:pPr>
      <w:r w:rsidRPr="00A12B2B">
        <w:rPr>
          <w:rFonts w:ascii="Arial" w:hAnsi="Arial" w:cs="Arial"/>
        </w:rPr>
        <w:t>Pod</w:t>
      </w:r>
      <w:r w:rsidR="00745E61" w:rsidRPr="00A12B2B">
        <w:rPr>
          <w:rFonts w:ascii="Arial" w:hAnsi="Arial" w:cs="Arial"/>
        </w:rPr>
        <w:t>izvajalci, ki bodo priglašeni</w:t>
      </w:r>
      <w:r w:rsidRPr="00A12B2B">
        <w:rPr>
          <w:rFonts w:ascii="Arial" w:hAnsi="Arial" w:cs="Arial"/>
        </w:rPr>
        <w:t xml:space="preserve"> </w:t>
      </w:r>
      <w:r w:rsidR="00745E61" w:rsidRPr="00A12B2B">
        <w:rPr>
          <w:rFonts w:ascii="Arial" w:hAnsi="Arial" w:cs="Arial"/>
        </w:rPr>
        <w:t>v ponudbi</w:t>
      </w:r>
      <w:r w:rsidRPr="00A12B2B">
        <w:rPr>
          <w:rFonts w:ascii="Arial" w:hAnsi="Arial" w:cs="Arial"/>
        </w:rPr>
        <w:t xml:space="preserve">, morajo </w:t>
      </w:r>
      <w:r w:rsidR="00745E61" w:rsidRPr="00A12B2B">
        <w:rPr>
          <w:rFonts w:ascii="Arial" w:hAnsi="Arial" w:cs="Arial"/>
        </w:rPr>
        <w:t>ustrezno izpolniti, datirati, podpisati in žigosati</w:t>
      </w:r>
      <w:r w:rsidR="0026389A" w:rsidRPr="00A12B2B">
        <w:rPr>
          <w:rFonts w:ascii="Arial" w:hAnsi="Arial" w:cs="Arial"/>
        </w:rPr>
        <w:t xml:space="preserve"> svoj obrazec </w:t>
      </w:r>
      <w:r w:rsidR="00745E61" w:rsidRPr="00A12B2B">
        <w:rPr>
          <w:rFonts w:ascii="Arial" w:hAnsi="Arial" w:cs="Arial"/>
        </w:rPr>
        <w:t>ESPD, ponudnik pa mora ta obrazec predložiti v svoji ponudbi za vsak</w:t>
      </w:r>
      <w:r w:rsidR="00E63F91">
        <w:rPr>
          <w:rFonts w:ascii="Arial" w:hAnsi="Arial" w:cs="Arial"/>
        </w:rPr>
        <w:t>ega podizvajalca.</w:t>
      </w:r>
      <w:r w:rsidR="00745E61" w:rsidRPr="00A12B2B">
        <w:rPr>
          <w:rFonts w:ascii="Arial" w:hAnsi="Arial" w:cs="Arial"/>
        </w:rPr>
        <w:t xml:space="preserve"> </w:t>
      </w:r>
      <w:r w:rsidR="00821C61" w:rsidRPr="006B3AC9">
        <w:rPr>
          <w:rFonts w:ascii="Arial" w:hAnsi="Arial" w:cs="Arial"/>
        </w:rPr>
        <w:t>Ponudnik (oziroma skupina ponudnikov), ki namerava oddati del javnega naročila v podizvajanje, mora v ponudbi predložiti izpolnjen, podpisan, datiran in</w:t>
      </w:r>
      <w:r w:rsidR="00E63F91">
        <w:rPr>
          <w:rFonts w:ascii="Arial" w:hAnsi="Arial" w:cs="Arial"/>
        </w:rPr>
        <w:t xml:space="preserve"> žigosan obrazec »Podizvajalci«</w:t>
      </w:r>
      <w:r w:rsidR="00821C61" w:rsidRPr="006B3AC9">
        <w:rPr>
          <w:rFonts w:ascii="Arial" w:hAnsi="Arial" w:cs="Arial"/>
          <w:color w:val="000000"/>
          <w:shd w:val="clear" w:color="auto" w:fill="FFFFFF"/>
        </w:rPr>
        <w:t>.</w:t>
      </w:r>
    </w:p>
    <w:p w14:paraId="478BA768" w14:textId="77777777" w:rsidR="00821C61" w:rsidRPr="00A12B2B" w:rsidRDefault="00821C61" w:rsidP="00821C61">
      <w:pPr>
        <w:pStyle w:val="Standard"/>
        <w:rPr>
          <w:rFonts w:ascii="Arial" w:hAnsi="Arial" w:cs="Arial"/>
        </w:rPr>
      </w:pPr>
    </w:p>
    <w:p w14:paraId="08C6558B" w14:textId="77777777" w:rsidR="00D47423" w:rsidRPr="001B0288" w:rsidRDefault="00D47423" w:rsidP="00D47423">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w:t>
      </w:r>
      <w:r w:rsidRPr="001B0288">
        <w:rPr>
          <w:rFonts w:ascii="Arial" w:hAnsi="Arial" w:cs="Arial"/>
          <w:color w:val="000000" w:themeColor="text1"/>
          <w:shd w:val="clear" w:color="auto" w:fill="FFFFFF"/>
        </w:rPr>
        <w:lastRenderedPageBreak/>
        <w:t>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308044AB" w14:textId="77777777" w:rsidR="00794436" w:rsidRPr="00A12B2B" w:rsidRDefault="00794436"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840C60">
      <w:pPr>
        <w:pStyle w:val="Naslov1"/>
        <w:numPr>
          <w:ilvl w:val="0"/>
          <w:numId w:val="61"/>
        </w:numPr>
        <w:ind w:left="851" w:hanging="491"/>
        <w:rPr>
          <w:rFonts w:ascii="Arial" w:hAnsi="Arial" w:cs="Arial"/>
          <w:sz w:val="22"/>
          <w:szCs w:val="22"/>
        </w:rPr>
      </w:pPr>
      <w:bookmarkStart w:id="33" w:name="_Toc207306466"/>
      <w:r w:rsidRPr="00001398">
        <w:rPr>
          <w:rFonts w:ascii="Arial" w:hAnsi="Arial" w:cs="Arial"/>
          <w:sz w:val="22"/>
          <w:szCs w:val="22"/>
        </w:rPr>
        <w:t>ZAUPNOST</w:t>
      </w:r>
      <w:bookmarkEnd w:id="33"/>
    </w:p>
    <w:p w14:paraId="21138E63" w14:textId="77777777" w:rsidR="00C30E6E" w:rsidRPr="00A12B2B" w:rsidRDefault="00C30E6E" w:rsidP="00225D57">
      <w:pPr>
        <w:pStyle w:val="Standard"/>
        <w:keepNext/>
        <w:rPr>
          <w:rFonts w:ascii="Arial" w:hAnsi="Arial" w:cs="Arial"/>
        </w:rPr>
      </w:pPr>
    </w:p>
    <w:p w14:paraId="7AB3914F" w14:textId="77777777" w:rsidR="00D47423" w:rsidRDefault="00D47423" w:rsidP="00D47423">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postopek oddaje javnega naročila.</w:t>
      </w:r>
    </w:p>
    <w:p w14:paraId="55DA7AC2" w14:textId="77777777" w:rsidR="00D47423" w:rsidRDefault="00D47423" w:rsidP="00D47423">
      <w:pPr>
        <w:pStyle w:val="Standard"/>
        <w:rPr>
          <w:rFonts w:ascii="Arial" w:hAnsi="Arial" w:cs="Arial"/>
        </w:rPr>
      </w:pPr>
    </w:p>
    <w:p w14:paraId="39A45671" w14:textId="77777777" w:rsidR="00D47423" w:rsidRPr="00F2571B" w:rsidRDefault="00D47423" w:rsidP="00D47423">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840C60">
      <w:pPr>
        <w:pStyle w:val="Naslov1"/>
        <w:numPr>
          <w:ilvl w:val="0"/>
          <w:numId w:val="61"/>
        </w:numPr>
        <w:ind w:left="851" w:hanging="491"/>
        <w:rPr>
          <w:rFonts w:ascii="Arial" w:hAnsi="Arial" w:cs="Arial"/>
          <w:sz w:val="22"/>
          <w:szCs w:val="22"/>
        </w:rPr>
      </w:pPr>
      <w:bookmarkStart w:id="34" w:name="_Toc511306757"/>
      <w:bookmarkStart w:id="35" w:name="_Toc207306467"/>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4"/>
      <w:bookmarkEnd w:id="35"/>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840C60">
      <w:pPr>
        <w:pStyle w:val="Naslov1"/>
        <w:numPr>
          <w:ilvl w:val="0"/>
          <w:numId w:val="61"/>
        </w:numPr>
        <w:ind w:left="851" w:hanging="491"/>
        <w:rPr>
          <w:rFonts w:ascii="Arial" w:hAnsi="Arial" w:cs="Arial"/>
          <w:sz w:val="22"/>
          <w:szCs w:val="22"/>
        </w:rPr>
      </w:pPr>
      <w:bookmarkStart w:id="36" w:name="_Toc511306758"/>
      <w:bookmarkStart w:id="37" w:name="_Toc207306468"/>
      <w:r w:rsidRPr="00001398">
        <w:rPr>
          <w:rFonts w:ascii="Arial" w:hAnsi="Arial" w:cs="Arial"/>
          <w:sz w:val="22"/>
          <w:szCs w:val="22"/>
        </w:rPr>
        <w:t>POGODBA</w:t>
      </w:r>
      <w:bookmarkEnd w:id="36"/>
      <w:bookmarkEnd w:id="37"/>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21CB784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D47423">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840C60">
      <w:pPr>
        <w:pStyle w:val="Naslov1"/>
        <w:numPr>
          <w:ilvl w:val="0"/>
          <w:numId w:val="61"/>
        </w:numPr>
        <w:ind w:left="851" w:hanging="491"/>
        <w:rPr>
          <w:rFonts w:ascii="Arial" w:hAnsi="Arial" w:cs="Arial"/>
          <w:sz w:val="22"/>
          <w:szCs w:val="22"/>
        </w:rPr>
      </w:pPr>
      <w:bookmarkStart w:id="38" w:name="_Toc511306759"/>
      <w:bookmarkStart w:id="39" w:name="_Toc207306469"/>
      <w:r w:rsidRPr="00001398">
        <w:rPr>
          <w:rFonts w:ascii="Arial" w:hAnsi="Arial" w:cs="Arial"/>
          <w:sz w:val="22"/>
          <w:szCs w:val="22"/>
        </w:rPr>
        <w:t xml:space="preserve">PROTIKORUPCIJSKO </w:t>
      </w:r>
      <w:bookmarkEnd w:id="38"/>
      <w:r w:rsidR="00401D05" w:rsidRPr="00001398">
        <w:rPr>
          <w:rFonts w:ascii="Arial" w:hAnsi="Arial" w:cs="Arial"/>
          <w:sz w:val="22"/>
          <w:szCs w:val="22"/>
        </w:rPr>
        <w:t>DOLOČILO</w:t>
      </w:r>
      <w:bookmarkEnd w:id="39"/>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840C60">
      <w:pPr>
        <w:pStyle w:val="Naslov1"/>
        <w:numPr>
          <w:ilvl w:val="0"/>
          <w:numId w:val="61"/>
        </w:numPr>
        <w:ind w:left="851" w:hanging="491"/>
        <w:rPr>
          <w:rFonts w:ascii="Arial" w:hAnsi="Arial" w:cs="Arial"/>
          <w:sz w:val="22"/>
          <w:szCs w:val="22"/>
        </w:rPr>
      </w:pPr>
      <w:bookmarkStart w:id="40" w:name="_Toc511306760"/>
      <w:bookmarkStart w:id="41" w:name="_Toc207306470"/>
      <w:r w:rsidRPr="00001398">
        <w:rPr>
          <w:rFonts w:ascii="Arial" w:hAnsi="Arial" w:cs="Arial"/>
          <w:sz w:val="22"/>
          <w:szCs w:val="22"/>
        </w:rPr>
        <w:t>POUK O PRAVNEM</w:t>
      </w:r>
      <w:r w:rsidR="00235B3F" w:rsidRPr="00001398">
        <w:rPr>
          <w:rFonts w:ascii="Arial" w:hAnsi="Arial" w:cs="Arial"/>
          <w:sz w:val="22"/>
          <w:szCs w:val="22"/>
        </w:rPr>
        <w:t xml:space="preserve"> VARSTV</w:t>
      </w:r>
      <w:bookmarkEnd w:id="40"/>
      <w:r w:rsidRPr="00001398">
        <w:rPr>
          <w:rFonts w:ascii="Arial" w:hAnsi="Arial" w:cs="Arial"/>
          <w:sz w:val="22"/>
          <w:szCs w:val="22"/>
        </w:rPr>
        <w:t>U</w:t>
      </w:r>
      <w:bookmarkEnd w:id="41"/>
    </w:p>
    <w:p w14:paraId="1FA24D8A" w14:textId="77777777" w:rsidR="00A00185" w:rsidRPr="00A12B2B" w:rsidRDefault="00A00185" w:rsidP="00225D57">
      <w:pPr>
        <w:pStyle w:val="Standard"/>
        <w:keepNext/>
        <w:rPr>
          <w:rFonts w:ascii="Arial" w:hAnsi="Arial" w:cs="Arial"/>
        </w:rPr>
      </w:pPr>
    </w:p>
    <w:p w14:paraId="308558A9" w14:textId="6F0C3311"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D47423" w:rsidRPr="00D47423">
        <w:rPr>
          <w:rFonts w:ascii="Arial" w:hAnsi="Arial" w:cs="Arial"/>
        </w:rPr>
        <w:t xml:space="preserve"> </w:t>
      </w:r>
      <w:r w:rsidR="00D47423" w:rsidRPr="001B0288">
        <w:rPr>
          <w:rFonts w:ascii="Arial" w:hAnsi="Arial" w:cs="Arial"/>
        </w:rPr>
        <w:t>Zahtevek za revizijo se vloži v roku iz 25. člena ZPVPJN.</w:t>
      </w:r>
    </w:p>
    <w:p w14:paraId="0F009BDD" w14:textId="77777777" w:rsidR="00316974" w:rsidRPr="00A12B2B" w:rsidRDefault="00316974">
      <w:pPr>
        <w:pStyle w:val="Standard"/>
        <w:rPr>
          <w:rFonts w:ascii="Arial" w:hAnsi="Arial" w:cs="Arial"/>
          <w:color w:val="000000" w:themeColor="text1"/>
        </w:rPr>
      </w:pPr>
    </w:p>
    <w:p w14:paraId="56C330AF" w14:textId="011D2884" w:rsidR="00814293" w:rsidRPr="003075EF" w:rsidRDefault="00814293" w:rsidP="00814293">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sidR="00082AAF">
        <w:rPr>
          <w:rFonts w:ascii="Arial" w:hAnsi="Arial" w:cs="Arial"/>
        </w:rPr>
        <w:t>2</w:t>
      </w:r>
      <w:r w:rsidRPr="00B73795">
        <w:rPr>
          <w:rFonts w:ascii="Arial" w:hAnsi="Arial" w:cs="Arial"/>
        </w:rPr>
        <w:t>.000,00 EUR. Vlagatelj</w:t>
      </w:r>
      <w:r w:rsidRPr="003075EF">
        <w:rPr>
          <w:rFonts w:ascii="Arial" w:hAnsi="Arial" w:cs="Arial"/>
        </w:rPr>
        <w:t xml:space="preserve"> mora zahtevku za revizijo priložiti potrdilo o plačilu takse.</w:t>
      </w:r>
    </w:p>
    <w:p w14:paraId="263F3034" w14:textId="77777777" w:rsidR="00A00185" w:rsidRPr="00A12B2B" w:rsidRDefault="00A00185">
      <w:pPr>
        <w:pStyle w:val="Standard"/>
        <w:rPr>
          <w:rFonts w:ascii="Arial" w:hAnsi="Arial" w:cs="Arial"/>
        </w:rPr>
      </w:pPr>
    </w:p>
    <w:p w14:paraId="612909CA" w14:textId="77777777" w:rsidR="0056178F" w:rsidRPr="00A12B2B" w:rsidRDefault="008609F5">
      <w:pPr>
        <w:pStyle w:val="Standard"/>
        <w:rPr>
          <w:rFonts w:ascii="Arial" w:hAnsi="Arial" w:cs="Arial"/>
        </w:rPr>
      </w:pPr>
      <w:r w:rsidRPr="00A12B2B">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w:t>
      </w:r>
      <w:r w:rsidR="00A36B3C" w:rsidRPr="00A12B2B">
        <w:rPr>
          <w:rFonts w:ascii="Arial" w:hAnsi="Arial" w:cs="Arial"/>
        </w:rPr>
        <w:t xml:space="preserve"> </w:t>
      </w:r>
      <w:r w:rsidRPr="00A12B2B">
        <w:rPr>
          <w:rFonts w:ascii="Arial" w:hAnsi="Arial" w:cs="Arial"/>
        </w:rPr>
        <w:t>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D47423">
      <w:pPr>
        <w:pStyle w:val="Noga"/>
        <w:tabs>
          <w:tab w:val="clear" w:pos="4536"/>
          <w:tab w:val="clear" w:pos="9072"/>
        </w:tabs>
        <w:ind w:left="4956" w:firstLine="708"/>
        <w:rPr>
          <w:rFonts w:ascii="Arial" w:hAnsi="Arial" w:cs="Arial"/>
        </w:rPr>
      </w:pPr>
      <w:r w:rsidRPr="00A12B2B">
        <w:rPr>
          <w:rFonts w:ascii="Arial" w:hAnsi="Arial" w:cs="Arial"/>
        </w:rPr>
        <w:t>Zdravstveni dom Brežice</w:t>
      </w:r>
    </w:p>
    <w:p w14:paraId="1880845F" w14:textId="77777777" w:rsidR="00082AAF" w:rsidRDefault="00082AAF" w:rsidP="00D47423">
      <w:pPr>
        <w:pStyle w:val="Noga"/>
        <w:tabs>
          <w:tab w:val="clear" w:pos="4536"/>
          <w:tab w:val="clear" w:pos="9072"/>
        </w:tabs>
        <w:ind w:left="4956" w:firstLine="708"/>
        <w:rPr>
          <w:rFonts w:ascii="Arial" w:hAnsi="Arial" w:cs="Arial"/>
        </w:rPr>
      </w:pPr>
    </w:p>
    <w:p w14:paraId="244BB829" w14:textId="77777777" w:rsidR="008B6536" w:rsidRPr="00A12B2B" w:rsidRDefault="00B73795" w:rsidP="00D47423">
      <w:pPr>
        <w:pStyle w:val="Noga"/>
        <w:tabs>
          <w:tab w:val="clear" w:pos="4536"/>
          <w:tab w:val="clear" w:pos="9072"/>
        </w:tabs>
        <w:ind w:left="4956" w:firstLine="708"/>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2" w:name="_Toc207306471"/>
      <w:r w:rsidRPr="006B3AC9">
        <w:rPr>
          <w:rFonts w:ascii="Arial" w:hAnsi="Arial" w:cs="Arial"/>
          <w:sz w:val="26"/>
          <w:szCs w:val="26"/>
          <w:u w:val="none"/>
        </w:rPr>
        <w:lastRenderedPageBreak/>
        <w:t>PONUDBA</w:t>
      </w:r>
      <w:bookmarkEnd w:id="42"/>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1883E5C2" w14:textId="77777777" w:rsidR="00D32F3D" w:rsidRDefault="00D32F3D" w:rsidP="0077415C">
      <w:pPr>
        <w:pStyle w:val="Standard"/>
        <w:rPr>
          <w:rFonts w:ascii="Arial" w:hAnsi="Arial" w:cs="Arial"/>
        </w:rPr>
      </w:pPr>
    </w:p>
    <w:p w14:paraId="322CEA4A" w14:textId="77777777" w:rsidR="00761915" w:rsidRPr="00A12B2B" w:rsidRDefault="00761915" w:rsidP="0077415C">
      <w:pPr>
        <w:pStyle w:val="Standard"/>
        <w:rPr>
          <w:rFonts w:ascii="Arial" w:hAnsi="Arial" w:cs="Arial"/>
        </w:rPr>
      </w:pPr>
    </w:p>
    <w:p w14:paraId="19D7A4BA" w14:textId="67338203"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346CB9">
        <w:rPr>
          <w:rFonts w:ascii="Arial" w:hAnsi="Arial" w:cs="Arial"/>
        </w:rPr>
        <w:t>Nabava vozila urgentnega zdravnika (VUZ) za potrebe Zdravstvenega doma Brežice</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w:t>
      </w:r>
      <w:r w:rsidR="0003621F">
        <w:rPr>
          <w:rFonts w:ascii="Arial" w:hAnsi="Arial" w:cs="Arial"/>
          <w:color w:val="000000" w:themeColor="text1"/>
        </w:rPr>
        <w:t xml:space="preserve"> veljavno </w:t>
      </w:r>
      <w:r w:rsidR="00D6101A">
        <w:rPr>
          <w:rFonts w:ascii="Arial" w:hAnsi="Arial" w:cs="Arial"/>
          <w:color w:val="000000" w:themeColor="text1"/>
        </w:rPr>
        <w:t>3 mesece od roka za oddajo ponudb</w:t>
      </w:r>
      <w:r w:rsidR="009412D7">
        <w:rPr>
          <w:rFonts w:ascii="Arial" w:hAnsi="Arial" w:cs="Arial"/>
          <w:color w:val="000000" w:themeColor="text1"/>
        </w:rPr>
        <w:t>,</w:t>
      </w:r>
      <w:r w:rsidR="00B73795" w:rsidRPr="00A12B2B">
        <w:rPr>
          <w:rFonts w:ascii="Arial" w:hAnsi="Arial" w:cs="Arial"/>
          <w:color w:val="000000" w:themeColor="text1"/>
        </w:rPr>
        <w:t xml:space="preserve"> skladno z razpisno dokumentacijo javnega naročila in veljavnimi predpisi.</w:t>
      </w:r>
    </w:p>
    <w:p w14:paraId="7DBCF702" w14:textId="77777777" w:rsidR="00CB1631" w:rsidRDefault="00CB1631" w:rsidP="006802E9">
      <w:pPr>
        <w:pStyle w:val="Standard"/>
        <w:widowControl w:val="0"/>
        <w:shd w:val="clear" w:color="auto" w:fill="FFFFFF"/>
        <w:rPr>
          <w:rFonts w:ascii="Arial" w:eastAsia="Times New Roman" w:hAnsi="Arial" w:cs="Arial"/>
          <w:b/>
          <w:color w:val="000000" w:themeColor="text1"/>
          <w:spacing w:val="1"/>
          <w:lang w:eastAsia="sl-SI"/>
        </w:rPr>
      </w:pPr>
    </w:p>
    <w:p w14:paraId="0DA27FE0" w14:textId="77777777" w:rsidR="00D6101A" w:rsidRPr="00A12B2B" w:rsidRDefault="00D6101A" w:rsidP="006802E9">
      <w:pPr>
        <w:pStyle w:val="Standard"/>
        <w:widowControl w:val="0"/>
        <w:shd w:val="clear" w:color="auto" w:fill="FFFFFF"/>
        <w:rPr>
          <w:rFonts w:ascii="Arial" w:eastAsia="Times New Roman" w:hAnsi="Arial" w:cs="Arial"/>
          <w:b/>
          <w:color w:val="000000" w:themeColor="text1"/>
          <w:spacing w:val="1"/>
          <w:lang w:eastAsia="sl-SI"/>
        </w:rPr>
      </w:pPr>
    </w:p>
    <w:p w14:paraId="167C37A3" w14:textId="75508347" w:rsidR="00D6101A" w:rsidRDefault="00D6101A" w:rsidP="00D6101A">
      <w:pPr>
        <w:pStyle w:val="Standard"/>
        <w:rPr>
          <w:rFonts w:ascii="Arial" w:hAnsi="Arial" w:cs="Arial"/>
        </w:rPr>
      </w:pPr>
      <w:bookmarkStart w:id="43" w:name="_Toc456003421"/>
      <w:r>
        <w:rPr>
          <w:rFonts w:ascii="Arial" w:hAnsi="Arial" w:cs="Arial"/>
        </w:rPr>
        <w:t xml:space="preserve">Predmet ponudbe je novo, nerabljeno vozilo </w:t>
      </w:r>
      <w:r w:rsidR="00346CB9">
        <w:rPr>
          <w:rFonts w:ascii="Arial" w:hAnsi="Arial" w:cs="Arial"/>
        </w:rPr>
        <w:t xml:space="preserve">urgentnega zdravnika </w:t>
      </w:r>
      <w:r>
        <w:rPr>
          <w:rFonts w:ascii="Arial" w:hAnsi="Arial" w:cs="Arial"/>
        </w:rPr>
        <w:t>(1 kom), znamka in model (</w:t>
      </w:r>
      <w:r w:rsidRPr="009F7F91">
        <w:rPr>
          <w:rFonts w:ascii="Arial" w:hAnsi="Arial" w:cs="Arial"/>
          <w:b/>
          <w:u w:val="single"/>
        </w:rPr>
        <w:t>dopolniti</w:t>
      </w:r>
      <w:r>
        <w:rPr>
          <w:rFonts w:ascii="Arial" w:hAnsi="Arial" w:cs="Arial"/>
        </w:rPr>
        <w:t>):</w:t>
      </w:r>
    </w:p>
    <w:p w14:paraId="366F19DB" w14:textId="77777777" w:rsidR="00D6101A" w:rsidRDefault="00D6101A" w:rsidP="00D6101A">
      <w:pPr>
        <w:pStyle w:val="Standard"/>
        <w:jc w:val="left"/>
        <w:rPr>
          <w:rFonts w:ascii="Arial" w:hAnsi="Arial" w:cs="Arial"/>
        </w:rPr>
      </w:pPr>
    </w:p>
    <w:p w14:paraId="5F3FBA24" w14:textId="77777777" w:rsidR="00D6101A" w:rsidRDefault="00D6101A" w:rsidP="00D6101A">
      <w:pPr>
        <w:pStyle w:val="Standard"/>
        <w:jc w:val="left"/>
        <w:rPr>
          <w:rFonts w:ascii="Arial" w:hAnsi="Arial" w:cs="Arial"/>
        </w:rPr>
      </w:pPr>
      <w:r>
        <w:rPr>
          <w:rFonts w:ascii="Arial" w:hAnsi="Arial" w:cs="Arial"/>
        </w:rPr>
        <w:t>_________________________________________________________________________.</w:t>
      </w:r>
    </w:p>
    <w:p w14:paraId="2AD4D590" w14:textId="77777777" w:rsidR="00D6101A" w:rsidRDefault="00D6101A" w:rsidP="00D6101A">
      <w:pPr>
        <w:pStyle w:val="Standard"/>
        <w:jc w:val="left"/>
        <w:rPr>
          <w:rFonts w:ascii="Arial" w:hAnsi="Arial" w:cs="Arial"/>
        </w:rPr>
      </w:pPr>
    </w:p>
    <w:p w14:paraId="233043B7" w14:textId="77777777" w:rsidR="00D6101A" w:rsidRDefault="00D6101A" w:rsidP="00D6101A">
      <w:pPr>
        <w:pStyle w:val="Standard"/>
        <w:jc w:val="left"/>
        <w:rPr>
          <w:rFonts w:ascii="Arial" w:hAnsi="Arial" w:cs="Arial"/>
        </w:rPr>
      </w:pPr>
    </w:p>
    <w:p w14:paraId="4211D106" w14:textId="77777777" w:rsidR="00D6101A" w:rsidRPr="002C6E9A" w:rsidRDefault="00D6101A" w:rsidP="00D6101A">
      <w:pPr>
        <w:pStyle w:val="Standard"/>
        <w:rPr>
          <w:rFonts w:ascii="Arial" w:hAnsi="Arial" w:cs="Arial"/>
        </w:rPr>
      </w:pPr>
      <w:r>
        <w:rPr>
          <w:rFonts w:ascii="Arial" w:hAnsi="Arial" w:cs="Arial"/>
        </w:rPr>
        <w:t>Ponudbena cena za predmet javnega naročila znaša:</w:t>
      </w:r>
    </w:p>
    <w:p w14:paraId="408CB99B" w14:textId="77777777" w:rsidR="00D6101A" w:rsidRPr="00030A2F" w:rsidRDefault="00D6101A" w:rsidP="00D6101A">
      <w:pPr>
        <w:pStyle w:val="Standard"/>
        <w:widowControl w:val="0"/>
        <w:shd w:val="clear" w:color="auto" w:fill="FFFFFF"/>
        <w:rPr>
          <w:rFonts w:ascii="Arial" w:eastAsia="Times New Roman" w:hAnsi="Arial" w:cs="Arial"/>
          <w:color w:val="000000" w:themeColor="text1"/>
          <w:spacing w:val="1"/>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D6101A" w:rsidRPr="001653D8" w14:paraId="014C26D7" w14:textId="77777777" w:rsidTr="00D6101A">
        <w:trPr>
          <w:trHeight w:val="644"/>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B954C2"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2"/>
                <w:lang w:eastAsia="sl-SI"/>
              </w:rPr>
              <w:t>Skupna ponudbena cena</w:t>
            </w:r>
            <w:r w:rsidRPr="001653D8">
              <w:rPr>
                <w:rFonts w:ascii="Arial" w:eastAsia="Times New Roman" w:hAnsi="Arial" w:cs="Arial"/>
                <w:color w:val="000000"/>
                <w:spacing w:val="-2"/>
                <w:lang w:eastAsia="sl-SI"/>
              </w:rPr>
              <w:t xml:space="preserve"> brez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DF5946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5CEDDD3D" w14:textId="77777777" w:rsidTr="00D6101A">
        <w:trPr>
          <w:trHeight w:val="644"/>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617AC8B7"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Pr="001653D8">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7300AE"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D6101A" w:rsidRPr="001653D8" w14:paraId="4DD5EA12" w14:textId="77777777" w:rsidTr="00D6101A">
        <w:trPr>
          <w:trHeight w:val="644"/>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C4D58AF" w14:textId="77777777" w:rsidR="00D6101A" w:rsidRPr="001653D8" w:rsidRDefault="00D6101A" w:rsidP="004306E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Pr="001653D8">
              <w:rPr>
                <w:rFonts w:ascii="Arial" w:eastAsia="Times New Roman" w:hAnsi="Arial" w:cs="Arial"/>
                <w:color w:val="000000"/>
                <w:spacing w:val="-1"/>
                <w:lang w:eastAsia="sl-SI"/>
              </w:rPr>
              <w:t xml:space="preserve"> 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E4FFE27" w14:textId="77777777" w:rsidR="00D6101A" w:rsidRPr="001653D8" w:rsidRDefault="00D6101A" w:rsidP="004306E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4B86AE0" w14:textId="77777777" w:rsidR="005656A4" w:rsidRDefault="005656A4" w:rsidP="00FC5BFA">
      <w:pPr>
        <w:pStyle w:val="Standard"/>
        <w:widowControl w:val="0"/>
        <w:rPr>
          <w:rFonts w:ascii="Arial" w:eastAsia="Times New Roman" w:hAnsi="Arial" w:cs="Arial"/>
          <w:color w:val="000000" w:themeColor="text1"/>
          <w:lang w:eastAsia="sl-SI"/>
        </w:rPr>
      </w:pPr>
    </w:p>
    <w:p w14:paraId="2E10774A" w14:textId="77777777" w:rsidR="00D6101A" w:rsidRDefault="00D6101A" w:rsidP="00FC5BFA">
      <w:pPr>
        <w:pStyle w:val="Standard"/>
        <w:widowControl w:val="0"/>
        <w:rPr>
          <w:rFonts w:ascii="Arial" w:eastAsia="Times New Roman" w:hAnsi="Arial" w:cs="Arial"/>
          <w:color w:val="000000" w:themeColor="text1"/>
          <w:lang w:eastAsia="sl-SI"/>
        </w:rPr>
      </w:pPr>
    </w:p>
    <w:p w14:paraId="2F383A35" w14:textId="1EC46DB5" w:rsidR="00076047" w:rsidRPr="00A12B2B" w:rsidRDefault="00076047" w:rsidP="00076047">
      <w:pPr>
        <w:pStyle w:val="Standard"/>
        <w:widowControl w:val="0"/>
        <w:rPr>
          <w:rFonts w:ascii="Arial" w:eastAsia="Times New Roman" w:hAnsi="Arial" w:cs="Arial"/>
          <w:color w:val="000000" w:themeColor="text1"/>
          <w:lang w:eastAsia="sl-SI"/>
        </w:rPr>
      </w:pPr>
      <w:r w:rsidRPr="00A12B2B">
        <w:rPr>
          <w:rFonts w:ascii="Arial" w:hAnsi="Arial" w:cs="Arial"/>
          <w:bCs/>
          <w:color w:val="000000" w:themeColor="text1"/>
        </w:rPr>
        <w:t xml:space="preserve">Z oddajo ponudbe potrjujemo, da bomo </w:t>
      </w:r>
      <w:r>
        <w:rPr>
          <w:rFonts w:ascii="Arial" w:hAnsi="Arial" w:cs="Arial"/>
          <w:bCs/>
          <w:color w:val="000000" w:themeColor="text1"/>
        </w:rPr>
        <w:t>naročilo izpolnili</w:t>
      </w:r>
      <w:r w:rsidRPr="00A12B2B">
        <w:rPr>
          <w:rFonts w:ascii="Arial" w:hAnsi="Arial" w:cs="Arial"/>
          <w:bCs/>
          <w:color w:val="000000" w:themeColor="text1"/>
        </w:rPr>
        <w:t xml:space="preserve"> na način in pod pogoji, kot so navedeni v razpisni dokumentaciji, vključno </w:t>
      </w:r>
      <w:r w:rsidR="00761915">
        <w:rPr>
          <w:rFonts w:ascii="Arial" w:hAnsi="Arial" w:cs="Arial"/>
          <w:bCs/>
          <w:color w:val="000000" w:themeColor="text1"/>
        </w:rPr>
        <w:t>s Tehničnimi specifikacijami in</w:t>
      </w:r>
      <w:r w:rsidRPr="00A12B2B">
        <w:rPr>
          <w:rFonts w:ascii="Arial" w:hAnsi="Arial" w:cs="Arial"/>
          <w:bCs/>
          <w:color w:val="000000" w:themeColor="text1"/>
        </w:rPr>
        <w:t xml:space="preserve"> osnutkom pogodbe.</w:t>
      </w:r>
    </w:p>
    <w:p w14:paraId="48BD0D3A" w14:textId="77777777" w:rsidR="00D6101A" w:rsidRDefault="00D6101A" w:rsidP="00FC5BFA">
      <w:pPr>
        <w:pStyle w:val="Standard"/>
        <w:widowControl w:val="0"/>
        <w:rPr>
          <w:rFonts w:ascii="Arial" w:eastAsia="Times New Roman" w:hAnsi="Arial" w:cs="Arial"/>
          <w:color w:val="000000" w:themeColor="text1"/>
          <w:lang w:eastAsia="sl-SI"/>
        </w:rPr>
      </w:pPr>
    </w:p>
    <w:p w14:paraId="17B13E84" w14:textId="77777777" w:rsidR="00D6101A" w:rsidRPr="00275F60" w:rsidRDefault="00D6101A"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C32C55F" w14:textId="77777777" w:rsidR="007B1350" w:rsidRDefault="007B1350" w:rsidP="00831C40">
      <w:pPr>
        <w:pStyle w:val="Standard"/>
        <w:rPr>
          <w:rFonts w:ascii="Arial" w:eastAsia="Times New Roman" w:hAnsi="Arial" w:cs="Arial"/>
          <w:i/>
          <w:lang w:eastAsia="sl-SI"/>
        </w:rPr>
      </w:pPr>
    </w:p>
    <w:p w14:paraId="48896F53" w14:textId="77777777" w:rsidR="00275F60" w:rsidRDefault="00275F60" w:rsidP="00831C40">
      <w:pPr>
        <w:pStyle w:val="Standard"/>
        <w:rPr>
          <w:rFonts w:ascii="Arial" w:eastAsia="Times New Roman" w:hAnsi="Arial" w:cs="Arial"/>
          <w:i/>
          <w:lang w:eastAsia="sl-SI"/>
        </w:rPr>
      </w:pPr>
    </w:p>
    <w:p w14:paraId="16AFF818" w14:textId="77777777" w:rsidR="0003621F" w:rsidRDefault="0003621F" w:rsidP="00831C40">
      <w:pPr>
        <w:pStyle w:val="Standard"/>
        <w:rPr>
          <w:rFonts w:ascii="Arial" w:eastAsia="Times New Roman" w:hAnsi="Arial" w:cs="Arial"/>
          <w:i/>
          <w:lang w:eastAsia="sl-SI"/>
        </w:rPr>
      </w:pPr>
    </w:p>
    <w:p w14:paraId="77CD7161" w14:textId="77777777" w:rsidR="0003621F" w:rsidRPr="00A12B2B" w:rsidRDefault="0003621F" w:rsidP="00831C40">
      <w:pPr>
        <w:pStyle w:val="Standard"/>
        <w:rPr>
          <w:rFonts w:ascii="Arial" w:eastAsia="Times New Roman" w:hAnsi="Arial" w:cs="Arial"/>
          <w:i/>
          <w:lang w:eastAsia="sl-SI"/>
        </w:rPr>
      </w:pPr>
    </w:p>
    <w:p w14:paraId="4660667D" w14:textId="0024D474" w:rsidR="00D550F2" w:rsidRDefault="00B73795" w:rsidP="00761915">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D550F2">
        <w:rPr>
          <w:rFonts w:ascii="Arial" w:eastAsia="Times New Roman" w:hAnsi="Arial" w:cs="Arial"/>
          <w:i/>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07306472"/>
      <w:bookmarkEnd w:id="43"/>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6F8A375B"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346CB9">
        <w:rPr>
          <w:rFonts w:ascii="Arial" w:hAnsi="Arial" w:cs="Arial"/>
        </w:rPr>
        <w:t>Nabava vozila urgentnega zdravnika (VUZ) za potrebe Zdravstvenega doma Brežice</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7F49D182" w:rsidR="00BE4086" w:rsidRPr="00A12B2B" w:rsidRDefault="00BE4086" w:rsidP="0003621F">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07306473"/>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0F24A15E"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346CB9">
        <w:rPr>
          <w:rFonts w:ascii="Arial" w:hAnsi="Arial" w:cs="Arial"/>
        </w:rPr>
        <w:t>Nabava vozila urgentnega zdravnika (VUZ) za potrebe Zdravstvenega doma Brežice</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43670826" w14:textId="77777777" w:rsidR="005B4D82" w:rsidRDefault="005B4D82" w:rsidP="005B4D82">
      <w:pPr>
        <w:spacing w:after="0" w:line="276" w:lineRule="auto"/>
        <w:jc w:val="both"/>
        <w:rPr>
          <w:rFonts w:ascii="Arial" w:eastAsia="Calibri" w:hAnsi="Arial" w:cs="Arial"/>
          <w:color w:val="000000" w:themeColor="text1"/>
          <w:lang w:eastAsia="zh-CN"/>
        </w:rPr>
      </w:pPr>
    </w:p>
    <w:p w14:paraId="11638655" w14:textId="77777777" w:rsidR="009534E8" w:rsidRPr="00A12B2B" w:rsidRDefault="009534E8" w:rsidP="005B4D82">
      <w:pPr>
        <w:spacing w:after="0" w:line="276" w:lineRule="auto"/>
        <w:jc w:val="both"/>
        <w:rPr>
          <w:rFonts w:ascii="Arial" w:eastAsia="Calibri" w:hAnsi="Arial" w:cs="Arial"/>
          <w:color w:val="000000" w:themeColor="text1"/>
          <w:lang w:eastAsia="zh-CN"/>
        </w:rPr>
      </w:pPr>
    </w:p>
    <w:p w14:paraId="62B06ABA" w14:textId="77777777" w:rsidR="005B4D82" w:rsidRDefault="005B4D82" w:rsidP="005B4D82">
      <w:pPr>
        <w:spacing w:after="0" w:line="276" w:lineRule="auto"/>
        <w:jc w:val="both"/>
        <w:rPr>
          <w:rFonts w:ascii="Arial" w:hAnsi="Arial" w:cs="Arial"/>
          <w:color w:val="000000" w:themeColor="text1"/>
          <w:shd w:val="clear" w:color="auto" w:fill="FFFFFF"/>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21DC1C39"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Default="005B4D82" w:rsidP="005B4D82">
      <w:pPr>
        <w:spacing w:after="0" w:line="276" w:lineRule="auto"/>
        <w:jc w:val="both"/>
        <w:rPr>
          <w:rFonts w:ascii="Arial" w:hAnsi="Arial" w:cs="Arial"/>
          <w:color w:val="000000" w:themeColor="text1"/>
        </w:rPr>
      </w:pPr>
    </w:p>
    <w:p w14:paraId="052F5BA8" w14:textId="77777777" w:rsidR="0003621F" w:rsidRDefault="0003621F" w:rsidP="005B4D82">
      <w:pPr>
        <w:spacing w:after="0" w:line="276" w:lineRule="auto"/>
        <w:jc w:val="both"/>
        <w:rPr>
          <w:rFonts w:ascii="Arial" w:hAnsi="Arial" w:cs="Arial"/>
          <w:color w:val="000000" w:themeColor="text1"/>
        </w:rPr>
      </w:pPr>
    </w:p>
    <w:p w14:paraId="3225367C" w14:textId="77777777" w:rsidR="009534E8" w:rsidRDefault="009534E8"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7801EDAE"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07306474"/>
      <w:r w:rsidRPr="006B3AC9">
        <w:rPr>
          <w:rFonts w:ascii="Arial" w:hAnsi="Arial" w:cs="Arial"/>
          <w:sz w:val="26"/>
          <w:szCs w:val="26"/>
          <w:u w:val="none"/>
        </w:rPr>
        <w:lastRenderedPageBreak/>
        <w:t>MENIČNA IZJAVA</w:t>
      </w:r>
      <w:bookmarkEnd w:id="46"/>
    </w:p>
    <w:p w14:paraId="0A22B4FB" w14:textId="77777777" w:rsidR="001D199F" w:rsidRDefault="001D199F" w:rsidP="00272E41">
      <w:pPr>
        <w:pStyle w:val="Standard"/>
        <w:rPr>
          <w:rFonts w:ascii="Arial" w:eastAsia="Times New Roman" w:hAnsi="Arial" w:cs="Arial"/>
          <w:lang w:eastAsia="sl-SI"/>
        </w:rPr>
      </w:pPr>
    </w:p>
    <w:p w14:paraId="1A861249" w14:textId="77777777" w:rsidR="007D22A4" w:rsidRDefault="007D22A4" w:rsidP="00272E41">
      <w:pPr>
        <w:pStyle w:val="Standard"/>
        <w:rPr>
          <w:rFonts w:ascii="Arial" w:eastAsia="Times New Roman" w:hAnsi="Arial" w:cs="Arial"/>
          <w:lang w:eastAsia="sl-SI"/>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sz w:val="20"/>
          <w:szCs w:val="20"/>
          <w:lang w:eastAsia="sl-SI"/>
        </w:rPr>
      </w:pPr>
    </w:p>
    <w:p w14:paraId="6ABAC03E" w14:textId="77777777" w:rsidR="00320250" w:rsidRDefault="00320250" w:rsidP="00320250">
      <w:pPr>
        <w:pStyle w:val="Standard"/>
        <w:rPr>
          <w:rFonts w:ascii="Arial" w:hAnsi="Arial" w:cs="Arial"/>
        </w:rPr>
      </w:pPr>
      <w:r>
        <w:rPr>
          <w:rFonts w:ascii="Arial" w:hAnsi="Arial" w:cs="Arial"/>
        </w:rPr>
        <w:t>__________________________________________________________________________</w:t>
      </w:r>
    </w:p>
    <w:p w14:paraId="6806DF8B" w14:textId="77777777" w:rsidR="00320250" w:rsidRPr="00A2239B" w:rsidRDefault="00320250" w:rsidP="00272E41">
      <w:pPr>
        <w:pStyle w:val="Standard"/>
        <w:rPr>
          <w:rFonts w:ascii="Arial" w:eastAsia="Times New Roman" w:hAnsi="Arial" w:cs="Arial"/>
          <w:sz w:val="20"/>
          <w:szCs w:val="20"/>
          <w:lang w:eastAsia="sl-SI"/>
        </w:rPr>
      </w:pPr>
    </w:p>
    <w:p w14:paraId="22900B25" w14:textId="7DED3BEB"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346CB9">
        <w:rPr>
          <w:rFonts w:ascii="Arial" w:hAnsi="Arial" w:cs="Arial"/>
        </w:rPr>
        <w:t>Nabava vozila urgentnega zdravnika (VUZ) za potrebe Zdravstvenega doma Brežice</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F75ADF">
        <w:rPr>
          <w:rFonts w:ascii="Arial" w:hAnsi="Arial" w:cs="Arial"/>
        </w:rPr>
        <w:t xml:space="preserve"> in za odpravo napak v garancijskem roku</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D6101A">
        <w:rPr>
          <w:rFonts w:ascii="Arial" w:hAnsi="Arial" w:cs="Arial"/>
        </w:rPr>
        <w:t>pogodbe o izpolnitvi javnega naročila</w:t>
      </w:r>
      <w:r w:rsidR="00320250">
        <w:rPr>
          <w:rFonts w:ascii="Arial" w:hAnsi="Arial" w:cs="Arial"/>
        </w:rPr>
        <w:t>.</w:t>
      </w:r>
      <w:r w:rsidR="0021231A" w:rsidRPr="006B3AC9">
        <w:rPr>
          <w:rFonts w:ascii="Arial" w:hAnsi="Arial" w:cs="Arial"/>
        </w:rPr>
        <w:t xml:space="preserve"> </w:t>
      </w:r>
      <w:r w:rsidR="00320250">
        <w:rPr>
          <w:rFonts w:ascii="Arial" w:hAnsi="Arial" w:cs="Arial"/>
        </w:rPr>
        <w:t xml:space="preserve">Ta menična izjava je veljavna do poteka </w:t>
      </w:r>
      <w:r w:rsidR="00D6101A">
        <w:rPr>
          <w:rFonts w:ascii="Arial" w:hAnsi="Arial" w:cs="Arial"/>
        </w:rPr>
        <w:t>najdaljšega</w:t>
      </w:r>
      <w:r w:rsidR="00320250">
        <w:rPr>
          <w:rFonts w:ascii="Arial" w:hAnsi="Arial" w:cs="Arial"/>
        </w:rPr>
        <w:t xml:space="preserve"> garancijskega roka po pogodbi.</w:t>
      </w:r>
    </w:p>
    <w:p w14:paraId="0B0853A6" w14:textId="77777777" w:rsidR="00272E41" w:rsidRPr="00A2239B" w:rsidRDefault="00272E41" w:rsidP="00272E41">
      <w:pPr>
        <w:pStyle w:val="Standard"/>
        <w:jc w:val="left"/>
        <w:rPr>
          <w:rFonts w:ascii="Arial" w:hAnsi="Arial" w:cs="Arial"/>
          <w:sz w:val="20"/>
          <w:szCs w:val="20"/>
        </w:rPr>
      </w:pPr>
    </w:p>
    <w:p w14:paraId="04A81349" w14:textId="616EE291" w:rsidR="00320250" w:rsidRDefault="00320250" w:rsidP="00320250">
      <w:pPr>
        <w:spacing w:after="0" w:line="276" w:lineRule="auto"/>
        <w:jc w:val="both"/>
        <w:rPr>
          <w:rFonts w:ascii="Arial" w:hAnsi="Arial" w:cs="Arial"/>
        </w:rPr>
      </w:pPr>
      <w:r>
        <w:rPr>
          <w:rFonts w:ascii="Arial" w:hAnsi="Arial" w:cs="Arial"/>
        </w:rPr>
        <w:t>Naročnik lahko vsako od bianko menic izpolni in unovči do primopredaje, do zneska ______________________</w:t>
      </w:r>
      <w:r w:rsidR="0003621F">
        <w:rPr>
          <w:rFonts w:ascii="Arial" w:hAnsi="Arial" w:cs="Arial"/>
        </w:rPr>
        <w:t>_ EUR</w:t>
      </w:r>
      <w:r>
        <w:rPr>
          <w:rFonts w:ascii="Arial" w:hAnsi="Arial" w:cs="Arial"/>
        </w:rPr>
        <w:t xml:space="preserve">, kar predstavlja 10% pogodbene vrednosti z DDV, v primerih, če: </w:t>
      </w:r>
    </w:p>
    <w:p w14:paraId="3EF8842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ne prične izpolnjevati svojih pogodbenih obveznosti v roku in v skladu z določili pogodbe; ali</w:t>
      </w:r>
    </w:p>
    <w:p w14:paraId="5EF39613"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preneha izpolnjevati svoje pogodbene obveznosti v skladu z določili pogodbe; ali</w:t>
      </w:r>
    </w:p>
    <w:p w14:paraId="41D14E0A"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svojih obveznosti ne izpolni skladno s pogodbo, v dogovorjeni kakovosti, obsegu ali rokih (tj. razlog neizpolnitve, nepravočasne izpolnitve ali nepravilne izpolnitve); ali</w:t>
      </w:r>
    </w:p>
    <w:p w14:paraId="15ABA822"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odstopi od pogodbe brez utemeljenega razloga, ki bi izviral iz sfere naročnika; ali</w:t>
      </w:r>
    </w:p>
    <w:p w14:paraId="755DD34D"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naročnik odstopi od pogodbe iz utemeljenega razloga, ki izvira iz sfere dobavitelja; ali</w:t>
      </w:r>
    </w:p>
    <w:p w14:paraId="2B801E98"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ali tretjim osebam pri izvajanju del povzroči škodo, ki je ne povrne v roku 8 dni po pozivu naročnika; ali</w:t>
      </w:r>
    </w:p>
    <w:p w14:paraId="55A7525F" w14:textId="518A0BE3" w:rsidR="00D6101A" w:rsidRDefault="00D6101A" w:rsidP="00840C60">
      <w:pPr>
        <w:pStyle w:val="Odstavekseznama"/>
        <w:numPr>
          <w:ilvl w:val="0"/>
          <w:numId w:val="66"/>
        </w:numPr>
        <w:ind w:left="851"/>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 ali</w:t>
      </w:r>
    </w:p>
    <w:p w14:paraId="5F28AD31" w14:textId="77777777" w:rsidR="00320250" w:rsidRDefault="00320250" w:rsidP="00840C60">
      <w:pPr>
        <w:pStyle w:val="Odstavekseznama"/>
        <w:numPr>
          <w:ilvl w:val="0"/>
          <w:numId w:val="66"/>
        </w:numPr>
        <w:ind w:left="851"/>
        <w:contextualSpacing/>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36891116" w14:textId="77777777" w:rsidR="00320250" w:rsidRDefault="00320250" w:rsidP="00320250">
      <w:pPr>
        <w:pStyle w:val="Standard"/>
        <w:rPr>
          <w:rFonts w:ascii="Arial" w:hAnsi="Arial" w:cs="Arial"/>
        </w:rPr>
      </w:pPr>
    </w:p>
    <w:p w14:paraId="43613C21" w14:textId="37F6F595" w:rsidR="00320250" w:rsidRDefault="00320250" w:rsidP="00320250">
      <w:pPr>
        <w:spacing w:after="0" w:line="276" w:lineRule="auto"/>
        <w:jc w:val="both"/>
        <w:rPr>
          <w:rFonts w:ascii="Arial" w:hAnsi="Arial" w:cs="Arial"/>
        </w:rPr>
      </w:pPr>
      <w:r>
        <w:rPr>
          <w:rFonts w:ascii="Arial" w:hAnsi="Arial" w:cs="Arial"/>
        </w:rPr>
        <w:t xml:space="preserve">Naročnik lahko vsako od bianko menic izpolni in unovči do poteka </w:t>
      </w:r>
      <w:r w:rsidR="00D6101A">
        <w:rPr>
          <w:rFonts w:ascii="Arial" w:hAnsi="Arial" w:cs="Arial"/>
        </w:rPr>
        <w:t xml:space="preserve">najdaljšega </w:t>
      </w:r>
      <w:r>
        <w:rPr>
          <w:rFonts w:ascii="Arial" w:hAnsi="Arial" w:cs="Arial"/>
        </w:rPr>
        <w:t xml:space="preserve">garancijskega roka po Pogodbi, do zneska _______________________ EUR, kar predstavlja 5% pogodbene vrednosti z DDV, v primerih, če: </w:t>
      </w:r>
    </w:p>
    <w:p w14:paraId="044C8E3E"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v garancijskem obdobju ne odpravi v celoti, ustrezno in v določenih rokih vseh notificiranih napak,</w:t>
      </w:r>
    </w:p>
    <w:p w14:paraId="07F9823F"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izvedeni predmet naročila nima lastnosti, značilnosti, kakovosti ali certifikacij, h katerim se je zavezal ponudnik oziroma dobavitelj, ali ki bi jih moral imeti skladno s svojo naravo,</w:t>
      </w:r>
    </w:p>
    <w:p w14:paraId="0A065453" w14:textId="77777777" w:rsidR="00320250" w:rsidRDefault="00320250" w:rsidP="00840C60">
      <w:pPr>
        <w:pStyle w:val="Odstavekseznama"/>
        <w:numPr>
          <w:ilvl w:val="0"/>
          <w:numId w:val="67"/>
        </w:numPr>
        <w:textAlignment w:val="auto"/>
        <w:rPr>
          <w:rFonts w:ascii="Arial" w:hAnsi="Arial" w:cs="Arial"/>
        </w:rPr>
      </w:pPr>
      <w:r>
        <w:rPr>
          <w:rFonts w:ascii="Arial" w:hAnsi="Arial" w:cs="Arial"/>
        </w:rPr>
        <w:t>dobavitelj naročniku skladno z njegovim pozivom ne izroči novega oziroma spremenjenega finančnega zavarovanja, ki bi bilo potrebno zaradi spremembe vrednosti predmeta naročila.</w:t>
      </w:r>
    </w:p>
    <w:p w14:paraId="01108F38" w14:textId="77777777" w:rsidR="0021231A" w:rsidRPr="00A2239B" w:rsidRDefault="0021231A" w:rsidP="00DB0334">
      <w:pPr>
        <w:pStyle w:val="Standard"/>
        <w:rPr>
          <w:rFonts w:ascii="Arial" w:hAnsi="Arial" w:cs="Arial"/>
          <w:sz w:val="20"/>
          <w:szCs w:val="20"/>
        </w:rPr>
      </w:pPr>
    </w:p>
    <w:p w14:paraId="6FD01279" w14:textId="1C3C13E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E0715D">
        <w:rPr>
          <w:rFonts w:ascii="Arial" w:hAnsi="Arial" w:cs="Arial"/>
        </w:rPr>
        <w:t>.</w:t>
      </w:r>
      <w:r w:rsidR="001D199F">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Default="0021231A" w:rsidP="003F2025">
      <w:pPr>
        <w:pStyle w:val="Standard"/>
        <w:widowControl w:val="0"/>
        <w:rPr>
          <w:rFonts w:ascii="Arial" w:eastAsia="Times New Roman" w:hAnsi="Arial" w:cs="Arial"/>
          <w:sz w:val="20"/>
          <w:szCs w:val="20"/>
          <w:lang w:eastAsia="sl-SI"/>
        </w:rPr>
      </w:pPr>
    </w:p>
    <w:p w14:paraId="2D3C97A4" w14:textId="77777777" w:rsidR="00320250" w:rsidRDefault="00320250" w:rsidP="003F2025">
      <w:pPr>
        <w:pStyle w:val="Standard"/>
        <w:widowControl w:val="0"/>
        <w:rPr>
          <w:rFonts w:ascii="Arial" w:eastAsia="Times New Roman" w:hAnsi="Arial" w:cs="Arial"/>
          <w:sz w:val="20"/>
          <w:szCs w:val="20"/>
          <w:lang w:eastAsia="sl-SI"/>
        </w:rPr>
      </w:pPr>
    </w:p>
    <w:p w14:paraId="08923AA2" w14:textId="77777777" w:rsidR="00320250" w:rsidRDefault="00320250" w:rsidP="003F2025">
      <w:pPr>
        <w:pStyle w:val="Standard"/>
        <w:widowControl w:val="0"/>
        <w:rPr>
          <w:rFonts w:ascii="Arial" w:eastAsia="Times New Roman" w:hAnsi="Arial" w:cs="Arial"/>
          <w:sz w:val="20"/>
          <w:szCs w:val="20"/>
          <w:lang w:eastAsia="sl-SI"/>
        </w:rPr>
      </w:pPr>
    </w:p>
    <w:p w14:paraId="6CE01A56" w14:textId="77777777" w:rsidR="00320250" w:rsidRDefault="00320250" w:rsidP="003F2025">
      <w:pPr>
        <w:pStyle w:val="Standard"/>
        <w:widowControl w:val="0"/>
        <w:rPr>
          <w:rFonts w:ascii="Arial" w:eastAsia="Times New Roman" w:hAnsi="Arial" w:cs="Arial"/>
          <w:sz w:val="20"/>
          <w:szCs w:val="20"/>
          <w:lang w:eastAsia="sl-SI"/>
        </w:rPr>
      </w:pPr>
    </w:p>
    <w:p w14:paraId="6C5F4C00" w14:textId="77777777" w:rsidR="00320250" w:rsidRDefault="00320250" w:rsidP="003F2025">
      <w:pPr>
        <w:pStyle w:val="Standard"/>
        <w:widowControl w:val="0"/>
        <w:rPr>
          <w:rFonts w:ascii="Arial" w:eastAsia="Times New Roman" w:hAnsi="Arial" w:cs="Arial"/>
          <w:sz w:val="20"/>
          <w:szCs w:val="20"/>
          <w:lang w:eastAsia="sl-SI"/>
        </w:rPr>
      </w:pPr>
    </w:p>
    <w:p w14:paraId="1EF39875" w14:textId="77777777" w:rsidR="00320250" w:rsidRDefault="00320250" w:rsidP="003F2025">
      <w:pPr>
        <w:pStyle w:val="Standard"/>
        <w:widowControl w:val="0"/>
        <w:rPr>
          <w:rFonts w:ascii="Arial" w:eastAsia="Times New Roman" w:hAnsi="Arial" w:cs="Arial"/>
          <w:sz w:val="20"/>
          <w:szCs w:val="20"/>
          <w:lang w:eastAsia="sl-SI"/>
        </w:rPr>
      </w:pPr>
    </w:p>
    <w:p w14:paraId="022C8F1C" w14:textId="77777777" w:rsidR="00320250" w:rsidRDefault="00320250" w:rsidP="003F2025">
      <w:pPr>
        <w:pStyle w:val="Standard"/>
        <w:widowControl w:val="0"/>
        <w:rPr>
          <w:rFonts w:ascii="Arial" w:eastAsia="Times New Roman" w:hAnsi="Arial" w:cs="Arial"/>
          <w:sz w:val="20"/>
          <w:szCs w:val="20"/>
          <w:lang w:eastAsia="sl-SI"/>
        </w:rPr>
      </w:pPr>
    </w:p>
    <w:p w14:paraId="027AC70B" w14:textId="77777777" w:rsidR="00320250" w:rsidRDefault="00320250" w:rsidP="003F2025">
      <w:pPr>
        <w:pStyle w:val="Standard"/>
        <w:widowControl w:val="0"/>
        <w:rPr>
          <w:rFonts w:ascii="Arial" w:eastAsia="Times New Roman" w:hAnsi="Arial" w:cs="Arial"/>
          <w:sz w:val="20"/>
          <w:szCs w:val="20"/>
          <w:lang w:eastAsia="sl-SI"/>
        </w:rPr>
      </w:pPr>
    </w:p>
    <w:p w14:paraId="3B32A85F" w14:textId="77777777" w:rsidR="00320250" w:rsidRDefault="00320250" w:rsidP="003F2025">
      <w:pPr>
        <w:pStyle w:val="Standard"/>
        <w:widowControl w:val="0"/>
        <w:rPr>
          <w:rFonts w:ascii="Arial" w:eastAsia="Times New Roman" w:hAnsi="Arial" w:cs="Arial"/>
          <w:sz w:val="20"/>
          <w:szCs w:val="20"/>
          <w:lang w:eastAsia="sl-SI"/>
        </w:rPr>
      </w:pPr>
    </w:p>
    <w:p w14:paraId="217217E8" w14:textId="77777777" w:rsidR="00320250" w:rsidRDefault="00320250" w:rsidP="003F2025">
      <w:pPr>
        <w:pStyle w:val="Standard"/>
        <w:widowControl w:val="0"/>
        <w:rPr>
          <w:rFonts w:ascii="Arial" w:eastAsia="Times New Roman" w:hAnsi="Arial" w:cs="Arial"/>
          <w:sz w:val="20"/>
          <w:szCs w:val="20"/>
          <w:lang w:eastAsia="sl-SI"/>
        </w:rPr>
      </w:pPr>
    </w:p>
    <w:p w14:paraId="310BD17C" w14:textId="77777777" w:rsidR="00320250" w:rsidRDefault="00320250" w:rsidP="003F2025">
      <w:pPr>
        <w:pStyle w:val="Standard"/>
        <w:widowControl w:val="0"/>
        <w:rPr>
          <w:rFonts w:ascii="Arial" w:eastAsia="Times New Roman" w:hAnsi="Arial" w:cs="Arial"/>
          <w:sz w:val="20"/>
          <w:szCs w:val="20"/>
          <w:lang w:eastAsia="sl-SI"/>
        </w:rPr>
      </w:pPr>
    </w:p>
    <w:p w14:paraId="2D705059" w14:textId="77777777" w:rsidR="00320250" w:rsidRDefault="00320250" w:rsidP="003F2025">
      <w:pPr>
        <w:pStyle w:val="Standard"/>
        <w:widowControl w:val="0"/>
        <w:rPr>
          <w:rFonts w:ascii="Arial" w:eastAsia="Times New Roman" w:hAnsi="Arial" w:cs="Arial"/>
          <w:sz w:val="20"/>
          <w:szCs w:val="20"/>
          <w:lang w:eastAsia="sl-SI"/>
        </w:rPr>
      </w:pPr>
    </w:p>
    <w:p w14:paraId="48C7390D" w14:textId="77777777" w:rsidR="00320250" w:rsidRDefault="00320250" w:rsidP="003F2025">
      <w:pPr>
        <w:pStyle w:val="Standard"/>
        <w:widowControl w:val="0"/>
        <w:rPr>
          <w:rFonts w:ascii="Arial" w:eastAsia="Times New Roman" w:hAnsi="Arial" w:cs="Arial"/>
          <w:sz w:val="20"/>
          <w:szCs w:val="20"/>
          <w:lang w:eastAsia="sl-SI"/>
        </w:rPr>
      </w:pPr>
    </w:p>
    <w:p w14:paraId="1DE495F2" w14:textId="77777777" w:rsidR="00320250" w:rsidRDefault="00320250" w:rsidP="003F2025">
      <w:pPr>
        <w:pStyle w:val="Standard"/>
        <w:widowControl w:val="0"/>
        <w:rPr>
          <w:rFonts w:ascii="Arial" w:eastAsia="Times New Roman" w:hAnsi="Arial" w:cs="Arial"/>
          <w:sz w:val="20"/>
          <w:szCs w:val="20"/>
          <w:lang w:eastAsia="sl-SI"/>
        </w:rPr>
      </w:pPr>
    </w:p>
    <w:p w14:paraId="65591FCE" w14:textId="77777777" w:rsidR="00320250" w:rsidRDefault="00320250" w:rsidP="003F2025">
      <w:pPr>
        <w:pStyle w:val="Standard"/>
        <w:widowControl w:val="0"/>
        <w:rPr>
          <w:rFonts w:ascii="Arial" w:eastAsia="Times New Roman" w:hAnsi="Arial" w:cs="Arial"/>
          <w:sz w:val="20"/>
          <w:szCs w:val="20"/>
          <w:lang w:eastAsia="sl-SI"/>
        </w:rPr>
      </w:pPr>
    </w:p>
    <w:p w14:paraId="7BA17A90" w14:textId="77777777" w:rsidR="00320250" w:rsidRDefault="00320250" w:rsidP="003F2025">
      <w:pPr>
        <w:pStyle w:val="Standard"/>
        <w:widowControl w:val="0"/>
        <w:rPr>
          <w:rFonts w:ascii="Arial" w:eastAsia="Times New Roman" w:hAnsi="Arial" w:cs="Arial"/>
          <w:sz w:val="20"/>
          <w:szCs w:val="20"/>
          <w:lang w:eastAsia="sl-SI"/>
        </w:rPr>
      </w:pPr>
    </w:p>
    <w:p w14:paraId="7CE7D9A0" w14:textId="77777777" w:rsidR="00320250" w:rsidRDefault="00320250" w:rsidP="003F2025">
      <w:pPr>
        <w:pStyle w:val="Standard"/>
        <w:widowControl w:val="0"/>
        <w:rPr>
          <w:rFonts w:ascii="Arial" w:eastAsia="Times New Roman" w:hAnsi="Arial" w:cs="Arial"/>
          <w:sz w:val="20"/>
          <w:szCs w:val="20"/>
          <w:lang w:eastAsia="sl-SI"/>
        </w:rPr>
      </w:pPr>
    </w:p>
    <w:p w14:paraId="1647B945" w14:textId="77777777" w:rsidR="00320250" w:rsidRDefault="00320250" w:rsidP="003F2025">
      <w:pPr>
        <w:pStyle w:val="Standard"/>
        <w:widowControl w:val="0"/>
        <w:rPr>
          <w:rFonts w:ascii="Arial" w:eastAsia="Times New Roman" w:hAnsi="Arial" w:cs="Arial"/>
          <w:sz w:val="20"/>
          <w:szCs w:val="20"/>
          <w:lang w:eastAsia="sl-SI"/>
        </w:rPr>
      </w:pPr>
    </w:p>
    <w:p w14:paraId="574E8FBF" w14:textId="77777777" w:rsidR="0003621F" w:rsidRDefault="0003621F" w:rsidP="003F2025">
      <w:pPr>
        <w:pStyle w:val="Standard"/>
        <w:widowControl w:val="0"/>
        <w:rPr>
          <w:rFonts w:ascii="Arial" w:eastAsia="Times New Roman" w:hAnsi="Arial" w:cs="Arial"/>
          <w:sz w:val="20"/>
          <w:szCs w:val="20"/>
          <w:lang w:eastAsia="sl-SI"/>
        </w:rPr>
      </w:pPr>
    </w:p>
    <w:p w14:paraId="7BED64A8" w14:textId="77777777" w:rsidR="0003621F" w:rsidRDefault="0003621F" w:rsidP="003F2025">
      <w:pPr>
        <w:pStyle w:val="Standard"/>
        <w:widowControl w:val="0"/>
        <w:rPr>
          <w:rFonts w:ascii="Arial" w:eastAsia="Times New Roman" w:hAnsi="Arial" w:cs="Arial"/>
          <w:sz w:val="20"/>
          <w:szCs w:val="20"/>
          <w:lang w:eastAsia="sl-SI"/>
        </w:rPr>
      </w:pPr>
    </w:p>
    <w:p w14:paraId="5D3B6BCD" w14:textId="77777777" w:rsidR="0003621F" w:rsidRDefault="0003621F" w:rsidP="003F2025">
      <w:pPr>
        <w:pStyle w:val="Standard"/>
        <w:widowControl w:val="0"/>
        <w:rPr>
          <w:rFonts w:ascii="Arial" w:eastAsia="Times New Roman" w:hAnsi="Arial" w:cs="Arial"/>
          <w:sz w:val="20"/>
          <w:szCs w:val="20"/>
          <w:lang w:eastAsia="sl-SI"/>
        </w:rPr>
      </w:pPr>
    </w:p>
    <w:p w14:paraId="4BA39188" w14:textId="77777777" w:rsidR="0003621F" w:rsidRDefault="0003621F" w:rsidP="003F2025">
      <w:pPr>
        <w:pStyle w:val="Standard"/>
        <w:widowControl w:val="0"/>
        <w:rPr>
          <w:rFonts w:ascii="Arial" w:eastAsia="Times New Roman" w:hAnsi="Arial" w:cs="Arial"/>
          <w:sz w:val="20"/>
          <w:szCs w:val="20"/>
          <w:lang w:eastAsia="sl-SI"/>
        </w:rPr>
      </w:pPr>
    </w:p>
    <w:p w14:paraId="2E00254B" w14:textId="77777777" w:rsidR="00320250" w:rsidRDefault="00320250" w:rsidP="003F2025">
      <w:pPr>
        <w:pStyle w:val="Standard"/>
        <w:widowControl w:val="0"/>
        <w:rPr>
          <w:rFonts w:ascii="Arial" w:eastAsia="Times New Roman" w:hAnsi="Arial" w:cs="Arial"/>
          <w:sz w:val="20"/>
          <w:szCs w:val="20"/>
          <w:lang w:eastAsia="sl-SI"/>
        </w:rPr>
      </w:pPr>
    </w:p>
    <w:p w14:paraId="56A37414" w14:textId="77777777" w:rsidR="00320250" w:rsidRDefault="00320250" w:rsidP="003F2025">
      <w:pPr>
        <w:pStyle w:val="Standard"/>
        <w:widowControl w:val="0"/>
        <w:rPr>
          <w:rFonts w:ascii="Arial" w:eastAsia="Times New Roman" w:hAnsi="Arial" w:cs="Arial"/>
          <w:sz w:val="20"/>
          <w:szCs w:val="20"/>
          <w:lang w:eastAsia="sl-SI"/>
        </w:rPr>
      </w:pPr>
    </w:p>
    <w:p w14:paraId="57A90831" w14:textId="77777777" w:rsidR="00320250" w:rsidRDefault="00320250" w:rsidP="003F2025">
      <w:pPr>
        <w:pStyle w:val="Standard"/>
        <w:widowControl w:val="0"/>
        <w:rPr>
          <w:rFonts w:ascii="Arial" w:eastAsia="Times New Roman" w:hAnsi="Arial" w:cs="Arial"/>
          <w:sz w:val="20"/>
          <w:szCs w:val="20"/>
          <w:lang w:eastAsia="sl-SI"/>
        </w:rPr>
      </w:pPr>
    </w:p>
    <w:p w14:paraId="0AAC3358" w14:textId="77777777" w:rsidR="00320250" w:rsidRDefault="00320250" w:rsidP="003F2025">
      <w:pPr>
        <w:pStyle w:val="Standard"/>
        <w:widowControl w:val="0"/>
        <w:rPr>
          <w:rFonts w:ascii="Arial" w:eastAsia="Times New Roman" w:hAnsi="Arial" w:cs="Arial"/>
          <w:sz w:val="20"/>
          <w:szCs w:val="20"/>
          <w:lang w:eastAsia="sl-SI"/>
        </w:rPr>
      </w:pPr>
    </w:p>
    <w:p w14:paraId="0B3A6DE5" w14:textId="77777777" w:rsidR="00320250" w:rsidRDefault="00320250" w:rsidP="003F2025">
      <w:pPr>
        <w:pStyle w:val="Standard"/>
        <w:widowControl w:val="0"/>
        <w:rPr>
          <w:rFonts w:ascii="Arial" w:eastAsia="Times New Roman" w:hAnsi="Arial" w:cs="Arial"/>
          <w:sz w:val="20"/>
          <w:szCs w:val="20"/>
          <w:lang w:eastAsia="sl-SI"/>
        </w:rPr>
      </w:pPr>
    </w:p>
    <w:p w14:paraId="5B96A323" w14:textId="77777777" w:rsidR="00320250" w:rsidRDefault="00320250" w:rsidP="003F2025">
      <w:pPr>
        <w:pStyle w:val="Standard"/>
        <w:widowControl w:val="0"/>
        <w:rPr>
          <w:rFonts w:ascii="Arial" w:eastAsia="Times New Roman" w:hAnsi="Arial" w:cs="Arial"/>
          <w:sz w:val="20"/>
          <w:szCs w:val="20"/>
          <w:lang w:eastAsia="sl-SI"/>
        </w:rPr>
      </w:pPr>
    </w:p>
    <w:p w14:paraId="3CFD515A" w14:textId="77777777" w:rsidR="00320250" w:rsidRDefault="00320250" w:rsidP="003F2025">
      <w:pPr>
        <w:pStyle w:val="Standard"/>
        <w:widowControl w:val="0"/>
        <w:rPr>
          <w:rFonts w:ascii="Arial" w:eastAsia="Times New Roman" w:hAnsi="Arial" w:cs="Arial"/>
          <w:sz w:val="20"/>
          <w:szCs w:val="20"/>
          <w:lang w:eastAsia="sl-SI"/>
        </w:rPr>
      </w:pPr>
    </w:p>
    <w:p w14:paraId="5D26C927" w14:textId="77777777" w:rsidR="00320250" w:rsidRDefault="00320250" w:rsidP="003F2025">
      <w:pPr>
        <w:pStyle w:val="Standard"/>
        <w:widowControl w:val="0"/>
        <w:rPr>
          <w:rFonts w:ascii="Arial" w:eastAsia="Times New Roman" w:hAnsi="Arial" w:cs="Arial"/>
          <w:sz w:val="20"/>
          <w:szCs w:val="20"/>
          <w:lang w:eastAsia="sl-SI"/>
        </w:rPr>
      </w:pPr>
    </w:p>
    <w:p w14:paraId="33FFC6BE" w14:textId="77777777" w:rsidR="00320250" w:rsidRPr="00A2239B" w:rsidRDefault="00320250" w:rsidP="003F2025">
      <w:pPr>
        <w:pStyle w:val="Standard"/>
        <w:widowControl w:val="0"/>
        <w:rPr>
          <w:rFonts w:ascii="Arial" w:eastAsia="Times New Roman" w:hAnsi="Arial" w:cs="Arial"/>
          <w:sz w:val="20"/>
          <w:szCs w:val="20"/>
          <w:lang w:eastAsia="sl-SI"/>
        </w:rPr>
      </w:pPr>
    </w:p>
    <w:p w14:paraId="654F4F83" w14:textId="0B3D9713" w:rsidR="0091519B" w:rsidRPr="001D199F" w:rsidRDefault="007740F2" w:rsidP="001D199F">
      <w:pPr>
        <w:pStyle w:val="Standard"/>
        <w:widowControl w:val="0"/>
        <w:rPr>
          <w:rFonts w:ascii="Arial" w:hAnsi="Arial" w:cs="Arial"/>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2A9F3525" w14:textId="77777777" w:rsidR="007D22A4" w:rsidRDefault="007D22A4" w:rsidP="001D199F">
      <w:pPr>
        <w:pStyle w:val="Standard"/>
        <w:jc w:val="right"/>
        <w:rPr>
          <w:rFonts w:ascii="Arial" w:eastAsia="Times New Roman" w:hAnsi="Arial" w:cs="Arial"/>
          <w:i/>
          <w:lang w:eastAsia="sl-SI"/>
        </w:rPr>
      </w:pPr>
    </w:p>
    <w:p w14:paraId="38C691D3" w14:textId="77777777" w:rsidR="007D22A4" w:rsidRDefault="007D22A4" w:rsidP="001D199F">
      <w:pPr>
        <w:pStyle w:val="Standard"/>
        <w:jc w:val="right"/>
        <w:rPr>
          <w:rFonts w:ascii="Arial" w:eastAsia="Times New Roman" w:hAnsi="Arial" w:cs="Arial"/>
          <w:i/>
          <w:lang w:eastAsia="sl-SI"/>
        </w:rPr>
      </w:pPr>
    </w:p>
    <w:p w14:paraId="196E082E" w14:textId="77777777" w:rsidR="00320250" w:rsidRDefault="00320250" w:rsidP="001D199F">
      <w:pPr>
        <w:pStyle w:val="Standard"/>
        <w:jc w:val="right"/>
        <w:rPr>
          <w:rFonts w:ascii="Arial" w:eastAsia="Times New Roman" w:hAnsi="Arial" w:cs="Arial"/>
          <w:i/>
          <w:lang w:eastAsia="sl-SI"/>
        </w:rPr>
      </w:pPr>
    </w:p>
    <w:p w14:paraId="34D52D23" w14:textId="77777777" w:rsidR="007D22A4" w:rsidRDefault="007D22A4" w:rsidP="001D199F">
      <w:pPr>
        <w:pStyle w:val="Standard"/>
        <w:jc w:val="right"/>
        <w:rPr>
          <w:rFonts w:ascii="Arial" w:eastAsia="Times New Roman" w:hAnsi="Arial" w:cs="Arial"/>
          <w:i/>
          <w:lang w:eastAsia="sl-SI"/>
        </w:rPr>
      </w:pPr>
    </w:p>
    <w:p w14:paraId="1082F6AA" w14:textId="55505890" w:rsidR="001D199F" w:rsidRDefault="007D22A4" w:rsidP="007D22A4">
      <w:pPr>
        <w:pStyle w:val="Standard"/>
        <w:ind w:left="708"/>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r w:rsidR="001D199F">
        <w:rPr>
          <w:rFonts w:ascii="Arial" w:eastAsia="Times New Roman" w:hAnsi="Arial" w:cs="Arial"/>
          <w:i/>
          <w:lang w:eastAsia="sl-SI"/>
        </w:rPr>
        <w:br w:type="page"/>
      </w:r>
    </w:p>
    <w:p w14:paraId="044B7853" w14:textId="5072C482"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07306475"/>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DE97CC7" w14:textId="77777777" w:rsidR="00FB0512" w:rsidRDefault="00FB0512" w:rsidP="00C30B55">
      <w:pPr>
        <w:pStyle w:val="Standard"/>
        <w:rPr>
          <w:rFonts w:ascii="Arial" w:eastAsia="Times New Roman" w:hAnsi="Arial" w:cs="Arial"/>
          <w:lang w:eastAsia="sl-SI"/>
        </w:rPr>
      </w:pPr>
    </w:p>
    <w:p w14:paraId="4DE75A6F" w14:textId="3967714F" w:rsidR="00C30B55" w:rsidRPr="00A12B2B" w:rsidRDefault="00FB051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w:t>
      </w:r>
      <w:r w:rsidR="00C30B55" w:rsidRPr="006B3AC9">
        <w:rPr>
          <w:rFonts w:ascii="Arial" w:hAnsi="Arial" w:cs="Arial"/>
        </w:rPr>
        <w:t>________________________________________________________</w:t>
      </w:r>
    </w:p>
    <w:p w14:paraId="3F853D99" w14:textId="77777777" w:rsidR="00C30B55" w:rsidRPr="00A12B2B" w:rsidRDefault="00C30B55" w:rsidP="00C30B55">
      <w:pPr>
        <w:pStyle w:val="Standard"/>
        <w:rPr>
          <w:rFonts w:ascii="Arial" w:hAnsi="Arial" w:cs="Arial"/>
        </w:rPr>
      </w:pPr>
    </w:p>
    <w:p w14:paraId="4BDE7C44" w14:textId="2DA2FB91"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346CB9">
        <w:rPr>
          <w:rFonts w:ascii="Arial" w:hAnsi="Arial" w:cs="Arial"/>
        </w:rPr>
        <w:t>Nabava vozila urgentnega zdravnika (VUZ) za potrebe Zdravstvenega doma Brežice</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FB051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664C7C3E"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D65C26">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3D5E0165"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D65C26">
        <w:rPr>
          <w:rFonts w:ascii="Arial" w:hAnsi="Arial" w:cs="Arial"/>
        </w:rPr>
        <w:t>z zgoraj navedenim gospodarskim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7D22A4" w:rsidRPr="00A12B2B" w14:paraId="31C8E753" w14:textId="77777777" w:rsidTr="007D22A4">
        <w:tc>
          <w:tcPr>
            <w:tcW w:w="485" w:type="dxa"/>
            <w:shd w:val="clear" w:color="auto" w:fill="C5E0B3" w:themeFill="accent6" w:themeFillTint="66"/>
          </w:tcPr>
          <w:p w14:paraId="61C0CC4D"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3FAC99F0" w14:textId="77777777" w:rsidR="007D22A4" w:rsidRPr="00A12B2B" w:rsidRDefault="007D22A4"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7D22A4" w:rsidRPr="00A12B2B" w:rsidRDefault="007D22A4" w:rsidP="007D22A4">
            <w:pPr>
              <w:autoSpaceDN/>
              <w:spacing w:after="160" w:line="256" w:lineRule="auto"/>
              <w:contextualSpacing/>
              <w:textAlignment w:val="auto"/>
              <w:rPr>
                <w:rFonts w:ascii="Arial" w:hAnsi="Arial" w:cs="Arial"/>
              </w:rPr>
            </w:pPr>
          </w:p>
        </w:tc>
      </w:tr>
      <w:tr w:rsidR="007D22A4" w:rsidRPr="00A12B2B" w14:paraId="5723034B" w14:textId="77777777" w:rsidTr="007D22A4">
        <w:tc>
          <w:tcPr>
            <w:tcW w:w="485" w:type="dxa"/>
          </w:tcPr>
          <w:p w14:paraId="035F2496"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6EFA183F"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28E461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81BC451" w14:textId="77777777" w:rsidTr="007D22A4">
        <w:tc>
          <w:tcPr>
            <w:tcW w:w="485" w:type="dxa"/>
          </w:tcPr>
          <w:p w14:paraId="75423DAB"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2C71038E"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18E29932"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4DAD620C" w14:textId="77777777" w:rsidTr="007D22A4">
        <w:tc>
          <w:tcPr>
            <w:tcW w:w="485" w:type="dxa"/>
          </w:tcPr>
          <w:p w14:paraId="6C473742"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74D686AA"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44961B98" w14:textId="77777777" w:rsidR="007D22A4" w:rsidRPr="00A12B2B" w:rsidRDefault="007D22A4" w:rsidP="00D858CF">
            <w:pPr>
              <w:autoSpaceDN/>
              <w:spacing w:after="160" w:line="256" w:lineRule="auto"/>
              <w:contextualSpacing/>
              <w:textAlignment w:val="auto"/>
              <w:rPr>
                <w:rFonts w:ascii="Arial" w:hAnsi="Arial" w:cs="Arial"/>
              </w:rPr>
            </w:pPr>
          </w:p>
        </w:tc>
      </w:tr>
      <w:tr w:rsidR="007D22A4" w:rsidRPr="00A12B2B" w14:paraId="7071E3D4" w14:textId="77777777" w:rsidTr="007D22A4">
        <w:tc>
          <w:tcPr>
            <w:tcW w:w="485" w:type="dxa"/>
          </w:tcPr>
          <w:p w14:paraId="0F97394F" w14:textId="77777777" w:rsidR="007D22A4" w:rsidRPr="00A12B2B" w:rsidRDefault="007D22A4"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01BA8DFB" w14:textId="77777777" w:rsidR="007D22A4" w:rsidRPr="00A12B2B" w:rsidRDefault="007D22A4" w:rsidP="00D858CF">
            <w:pPr>
              <w:autoSpaceDN/>
              <w:spacing w:after="160" w:line="256" w:lineRule="auto"/>
              <w:contextualSpacing/>
              <w:textAlignment w:val="auto"/>
              <w:rPr>
                <w:rFonts w:ascii="Arial" w:hAnsi="Arial" w:cs="Arial"/>
              </w:rPr>
            </w:pPr>
          </w:p>
        </w:tc>
        <w:tc>
          <w:tcPr>
            <w:tcW w:w="4338" w:type="dxa"/>
          </w:tcPr>
          <w:p w14:paraId="3BB6D764" w14:textId="77777777" w:rsidR="007D22A4" w:rsidRPr="00A12B2B" w:rsidRDefault="007D22A4"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1E37720D" w14:textId="6F937950" w:rsidR="00DB0334" w:rsidRDefault="00DB0334" w:rsidP="00C30B55">
      <w:pPr>
        <w:pStyle w:val="Standard"/>
        <w:rPr>
          <w:rFonts w:ascii="Arial" w:eastAsia="Times New Roman" w:hAnsi="Arial" w:cs="Arial"/>
          <w:i/>
          <w:lang w:eastAsia="sl-SI"/>
        </w:rPr>
      </w:pP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07306476"/>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02A43686"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346CB9">
        <w:rPr>
          <w:rFonts w:ascii="Arial" w:hAnsi="Arial" w:cs="Arial"/>
        </w:rPr>
        <w:t>Nabava vozila urgentnega zdravnika (VUZ) za potrebe Zdravstvenega doma Brežice</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840C60">
      <w:pPr>
        <w:pStyle w:val="Sprotnaopomba-besedilo"/>
        <w:numPr>
          <w:ilvl w:val="0"/>
          <w:numId w:val="64"/>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840C60">
      <w:pPr>
        <w:pStyle w:val="Standard"/>
        <w:numPr>
          <w:ilvl w:val="0"/>
          <w:numId w:val="64"/>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55559EA3" w14:textId="77777777" w:rsidR="00375D25"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2726E397" w14:textId="50B3B0F3"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1F10F851" w14:textId="77777777" w:rsidR="00375D25" w:rsidRDefault="00375D25" w:rsidP="00375D25">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05B16B9D" w14:textId="77777777" w:rsidR="009C7CF0" w:rsidRDefault="009C7CF0" w:rsidP="009C7CF0">
      <w:pPr>
        <w:pStyle w:val="Standard"/>
        <w:rPr>
          <w:rFonts w:ascii="Arial" w:eastAsia="Times New Roman" w:hAnsi="Arial" w:cs="Arial"/>
          <w:i/>
          <w:lang w:eastAsia="sl-SI"/>
        </w:rPr>
      </w:pPr>
    </w:p>
    <w:p w14:paraId="74F2F0C3" w14:textId="4ABCDC48" w:rsidR="00375D25" w:rsidRDefault="00375D25" w:rsidP="00375D2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34653768"/>
      <w:bookmarkStart w:id="54" w:name="_Toc123205861"/>
      <w:bookmarkStart w:id="55" w:name="_Toc135233407"/>
      <w:bookmarkStart w:id="56" w:name="_Toc207306477"/>
      <w:r>
        <w:rPr>
          <w:rFonts w:ascii="Arial" w:hAnsi="Arial" w:cs="Arial"/>
          <w:sz w:val="26"/>
          <w:szCs w:val="26"/>
          <w:u w:val="none"/>
        </w:rPr>
        <w:t xml:space="preserve">POGODBA O DOBAVI </w:t>
      </w:r>
      <w:bookmarkEnd w:id="53"/>
      <w:bookmarkEnd w:id="54"/>
      <w:bookmarkEnd w:id="55"/>
      <w:r w:rsidR="00346CB9">
        <w:rPr>
          <w:rFonts w:ascii="Arial" w:hAnsi="Arial" w:cs="Arial"/>
          <w:sz w:val="26"/>
          <w:szCs w:val="26"/>
          <w:u w:val="none"/>
        </w:rPr>
        <w:t>VOZILA URGENTNEGA ZDRAVNIKA (VUZ) ZA POTREBE ZDRAVSTVENEGA DOMA BREŽICE</w:t>
      </w:r>
      <w:bookmarkEnd w:id="56"/>
    </w:p>
    <w:p w14:paraId="270B654C" w14:textId="77777777" w:rsidR="00375D25" w:rsidRDefault="00375D25" w:rsidP="00375D25">
      <w:pPr>
        <w:pStyle w:val="Standard"/>
        <w:rPr>
          <w:rFonts w:ascii="Arial" w:hAnsi="Arial" w:cs="Arial"/>
        </w:rPr>
      </w:pPr>
    </w:p>
    <w:p w14:paraId="7B39E335" w14:textId="77777777" w:rsidR="00375D25" w:rsidRDefault="00375D25" w:rsidP="00375D25">
      <w:pPr>
        <w:pStyle w:val="Standard"/>
        <w:rPr>
          <w:rFonts w:ascii="Arial" w:hAnsi="Arial" w:cs="Arial"/>
        </w:rPr>
      </w:pPr>
    </w:p>
    <w:p w14:paraId="76CE56D8" w14:textId="77777777" w:rsidR="00375D25" w:rsidRDefault="00375D25" w:rsidP="00375D25">
      <w:pPr>
        <w:pStyle w:val="Standard"/>
        <w:rPr>
          <w:rFonts w:ascii="Arial" w:hAnsi="Arial" w:cs="Arial"/>
        </w:rPr>
      </w:pPr>
      <w:r>
        <w:rPr>
          <w:rFonts w:ascii="Arial" w:hAnsi="Arial" w:cs="Arial"/>
        </w:rPr>
        <w:t>ki jo sklepata:</w:t>
      </w:r>
    </w:p>
    <w:p w14:paraId="64E6A091" w14:textId="77777777" w:rsidR="00375D25" w:rsidRDefault="00375D25" w:rsidP="00375D25">
      <w:pPr>
        <w:pStyle w:val="Standard"/>
        <w:rPr>
          <w:rFonts w:ascii="Arial" w:hAnsi="Arial" w:cs="Arial"/>
        </w:rPr>
      </w:pPr>
    </w:p>
    <w:p w14:paraId="7EAABD81" w14:textId="77777777" w:rsidR="00375D25" w:rsidRPr="00B35AB1" w:rsidRDefault="00375D25" w:rsidP="00375D25">
      <w:pPr>
        <w:pStyle w:val="Standard"/>
        <w:rPr>
          <w:rFonts w:ascii="Arial" w:hAnsi="Arial" w:cs="Arial"/>
        </w:rPr>
      </w:pPr>
      <w:r w:rsidRPr="00B35AB1">
        <w:rPr>
          <w:rFonts w:ascii="Arial" w:hAnsi="Arial" w:cs="Arial"/>
          <w:b/>
        </w:rPr>
        <w:t>NAROČNIK:</w:t>
      </w:r>
      <w:r w:rsidRPr="00B35AB1">
        <w:rPr>
          <w:rFonts w:ascii="Arial" w:hAnsi="Arial" w:cs="Arial"/>
        </w:rPr>
        <w:tab/>
      </w:r>
      <w:r w:rsidRPr="00B35AB1">
        <w:rPr>
          <w:rFonts w:ascii="Arial" w:hAnsi="Arial" w:cs="Arial"/>
        </w:rPr>
        <w:tab/>
      </w:r>
      <w:r w:rsidRPr="00B35AB1">
        <w:rPr>
          <w:rFonts w:ascii="Arial" w:hAnsi="Arial" w:cs="Arial"/>
          <w:b/>
        </w:rPr>
        <w:t>Zdravstveni dom Brežice,</w:t>
      </w:r>
      <w:r w:rsidRPr="00B35AB1">
        <w:rPr>
          <w:rFonts w:ascii="Arial" w:hAnsi="Arial" w:cs="Arial"/>
        </w:rPr>
        <w:t xml:space="preserve"> Černelčeva cesta 8, 8250 Brežice</w:t>
      </w:r>
    </w:p>
    <w:p w14:paraId="7734EE1A"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 xml:space="preserve">ki ga zastopa direktor Dražen Levojević </w:t>
      </w:r>
    </w:p>
    <w:p w14:paraId="449F5F65" w14:textId="77777777" w:rsidR="00375D25" w:rsidRPr="00B35AB1" w:rsidRDefault="00375D25" w:rsidP="00375D25">
      <w:pPr>
        <w:pStyle w:val="Standard"/>
        <w:rPr>
          <w:rFonts w:ascii="Arial" w:hAnsi="Arial" w:cs="Arial"/>
        </w:rPr>
      </w:pPr>
      <w:r w:rsidRPr="00B35AB1">
        <w:rPr>
          <w:rFonts w:ascii="Arial" w:hAnsi="Arial" w:cs="Arial"/>
        </w:rPr>
        <w:tab/>
      </w:r>
      <w:r w:rsidRPr="00B35AB1">
        <w:rPr>
          <w:rFonts w:ascii="Arial" w:hAnsi="Arial" w:cs="Arial"/>
        </w:rPr>
        <w:tab/>
      </w:r>
      <w:r w:rsidRPr="00B35AB1">
        <w:rPr>
          <w:rFonts w:ascii="Arial" w:hAnsi="Arial" w:cs="Arial"/>
        </w:rPr>
        <w:tab/>
        <w:t>Matična številka: 5056268000</w:t>
      </w:r>
      <w:r w:rsidRPr="00B35AB1" w:rsidDel="008A0D81">
        <w:rPr>
          <w:rFonts w:ascii="Arial" w:hAnsi="Arial" w:cs="Arial"/>
          <w:highlight w:val="yellow"/>
        </w:rPr>
        <w:t xml:space="preserve"> </w:t>
      </w:r>
    </w:p>
    <w:p w14:paraId="311B7A96" w14:textId="77777777" w:rsidR="00375D25" w:rsidRPr="00B35AB1" w:rsidRDefault="00375D25" w:rsidP="00375D25">
      <w:pPr>
        <w:pStyle w:val="Pripombabesedilo"/>
        <w:rPr>
          <w:rFonts w:ascii="Arial" w:hAnsi="Arial" w:cs="Arial"/>
          <w:sz w:val="22"/>
        </w:rPr>
      </w:pPr>
      <w:r w:rsidRPr="00B35AB1">
        <w:rPr>
          <w:rFonts w:ascii="Arial" w:hAnsi="Arial" w:cs="Arial"/>
          <w:sz w:val="22"/>
        </w:rPr>
        <w:tab/>
      </w:r>
      <w:r w:rsidRPr="00B35AB1">
        <w:rPr>
          <w:rFonts w:ascii="Arial" w:hAnsi="Arial" w:cs="Arial"/>
          <w:sz w:val="22"/>
        </w:rPr>
        <w:tab/>
      </w:r>
      <w:r w:rsidRPr="00B35AB1">
        <w:rPr>
          <w:rFonts w:ascii="Arial" w:hAnsi="Arial" w:cs="Arial"/>
          <w:sz w:val="22"/>
        </w:rPr>
        <w:tab/>
        <w:t>ID številka za DDV: SI69835853</w:t>
      </w:r>
    </w:p>
    <w:p w14:paraId="063A9E9E" w14:textId="77777777" w:rsidR="00375D25" w:rsidRDefault="00375D25" w:rsidP="00375D25">
      <w:pPr>
        <w:pStyle w:val="Standard"/>
        <w:rPr>
          <w:rFonts w:ascii="Arial" w:hAnsi="Arial" w:cs="Arial"/>
        </w:rPr>
      </w:pPr>
    </w:p>
    <w:p w14:paraId="4B3A6A38" w14:textId="61D1A5F4" w:rsidR="006A68FD" w:rsidRDefault="006A68FD"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r>
      <w:r w:rsidRPr="006A68FD">
        <w:rPr>
          <w:rFonts w:ascii="Arial" w:hAnsi="Arial" w:cs="Arial"/>
          <w:b/>
        </w:rPr>
        <w:t>Občina Brežice</w:t>
      </w:r>
      <w:r>
        <w:rPr>
          <w:rFonts w:ascii="Arial" w:hAnsi="Arial" w:cs="Arial"/>
        </w:rPr>
        <w:t>, Cesta prvih borcev 18, 8250 Brežice</w:t>
      </w:r>
    </w:p>
    <w:p w14:paraId="42D87A0D" w14:textId="57C4FAD3" w:rsidR="006A68FD" w:rsidRDefault="006A68FD"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Župan Ivan Molan</w:t>
      </w:r>
    </w:p>
    <w:p w14:paraId="3AD752BC" w14:textId="60230ECD" w:rsidR="006A68FD" w:rsidRDefault="006A68FD"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 xml:space="preserve">Matična številka: </w:t>
      </w:r>
      <w:r w:rsidRPr="006A68FD">
        <w:rPr>
          <w:rFonts w:ascii="Arial" w:hAnsi="Arial" w:cs="Arial"/>
        </w:rPr>
        <w:t>5880173000</w:t>
      </w:r>
    </w:p>
    <w:p w14:paraId="3BFBAA30" w14:textId="7D990905" w:rsidR="006A68FD" w:rsidRDefault="006A68FD"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SI</w:t>
      </w:r>
      <w:r w:rsidRPr="006A68FD">
        <w:rPr>
          <w:rFonts w:ascii="Arial" w:hAnsi="Arial" w:cs="Arial"/>
        </w:rPr>
        <w:t>34944745</w:t>
      </w:r>
    </w:p>
    <w:p w14:paraId="1B09B997" w14:textId="77777777" w:rsidR="006A68FD" w:rsidRDefault="006A68FD" w:rsidP="00375D25">
      <w:pPr>
        <w:pStyle w:val="Standard"/>
        <w:rPr>
          <w:rFonts w:ascii="Arial" w:hAnsi="Arial" w:cs="Arial"/>
        </w:rPr>
      </w:pPr>
    </w:p>
    <w:p w14:paraId="11E3C9E0" w14:textId="77777777" w:rsidR="00375D25" w:rsidRDefault="00375D25" w:rsidP="00375D25">
      <w:pPr>
        <w:pStyle w:val="Standard"/>
        <w:rPr>
          <w:rFonts w:ascii="Arial" w:hAnsi="Arial" w:cs="Arial"/>
        </w:rPr>
      </w:pPr>
      <w:r>
        <w:rPr>
          <w:rFonts w:ascii="Arial" w:hAnsi="Arial" w:cs="Arial"/>
        </w:rPr>
        <w:t>in</w:t>
      </w:r>
    </w:p>
    <w:p w14:paraId="6AC44BDF" w14:textId="77777777" w:rsidR="00375D25" w:rsidRDefault="00375D25" w:rsidP="00375D25">
      <w:pPr>
        <w:pStyle w:val="Standard"/>
        <w:rPr>
          <w:rFonts w:ascii="Arial" w:hAnsi="Arial" w:cs="Arial"/>
        </w:rPr>
      </w:pPr>
    </w:p>
    <w:p w14:paraId="079F9E61" w14:textId="77777777" w:rsidR="00375D25" w:rsidRDefault="00375D25" w:rsidP="00375D25">
      <w:pPr>
        <w:pStyle w:val="Standard"/>
        <w:rPr>
          <w:rFonts w:ascii="Arial" w:hAnsi="Arial" w:cs="Arial"/>
        </w:rPr>
      </w:pPr>
      <w:r>
        <w:rPr>
          <w:rFonts w:ascii="Arial" w:hAnsi="Arial" w:cs="Arial"/>
          <w:b/>
        </w:rPr>
        <w:t>DOBAVITELJ:</w:t>
      </w:r>
      <w:r>
        <w:rPr>
          <w:rFonts w:ascii="Arial" w:hAnsi="Arial" w:cs="Arial"/>
        </w:rPr>
        <w:tab/>
        <w:t>________________________________________________________</w:t>
      </w:r>
    </w:p>
    <w:p w14:paraId="118BA62A"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35725234"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7DC87086" w14:textId="77777777" w:rsidR="00375D25" w:rsidRDefault="00375D25" w:rsidP="00375D25">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0D91CA81" w14:textId="77777777" w:rsidR="00375D25" w:rsidRDefault="00375D25" w:rsidP="00375D25">
      <w:pPr>
        <w:pStyle w:val="Standard"/>
        <w:rPr>
          <w:rFonts w:ascii="Arial" w:hAnsi="Arial" w:cs="Arial"/>
        </w:rPr>
      </w:pPr>
    </w:p>
    <w:p w14:paraId="2D127A13" w14:textId="77777777" w:rsidR="00375D25" w:rsidRDefault="00375D25" w:rsidP="00375D25">
      <w:pPr>
        <w:pStyle w:val="Standard"/>
        <w:rPr>
          <w:rFonts w:ascii="Arial" w:hAnsi="Arial" w:cs="Arial"/>
        </w:rPr>
      </w:pPr>
    </w:p>
    <w:p w14:paraId="38E2021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1782339" w14:textId="77777777" w:rsidR="00375D25" w:rsidRDefault="00375D25" w:rsidP="00375D25">
      <w:pPr>
        <w:pStyle w:val="Standard"/>
        <w:keepNext/>
        <w:jc w:val="center"/>
        <w:rPr>
          <w:rFonts w:ascii="Arial" w:hAnsi="Arial" w:cs="Arial"/>
          <w:b/>
        </w:rPr>
      </w:pPr>
      <w:r>
        <w:rPr>
          <w:rFonts w:ascii="Arial" w:hAnsi="Arial" w:cs="Arial"/>
          <w:b/>
        </w:rPr>
        <w:t>(uvodne določbe)</w:t>
      </w:r>
    </w:p>
    <w:p w14:paraId="08EC11E2" w14:textId="77777777" w:rsidR="00375D25" w:rsidRDefault="00375D25" w:rsidP="00375D25">
      <w:pPr>
        <w:pStyle w:val="Standard"/>
        <w:keepNext/>
        <w:rPr>
          <w:rFonts w:ascii="Arial" w:hAnsi="Arial" w:cs="Arial"/>
        </w:rPr>
      </w:pPr>
    </w:p>
    <w:p w14:paraId="6376CC36" w14:textId="77777777" w:rsidR="00375D25" w:rsidRDefault="00375D25" w:rsidP="00375D25">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F852DE6" w14:textId="696161C5"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sidR="00346CB9">
        <w:rPr>
          <w:rFonts w:ascii="Arial" w:hAnsi="Arial" w:cs="Arial"/>
        </w:rPr>
        <w:t>Nabava vozila urgentnega zdravnika (VUZ) za potrebe Zdravstvenega doma Brežice</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133EBB2E" w14:textId="77777777" w:rsidR="00375D25" w:rsidRDefault="00375D25" w:rsidP="00840C60">
      <w:pPr>
        <w:pStyle w:val="Telobesedila"/>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(dobavitelj) izbrana kot ponudnik, ki je oddal najugodnejšo dopustno ponudbo;</w:t>
      </w:r>
    </w:p>
    <w:p w14:paraId="689F9964" w14:textId="386F9DD3" w:rsidR="00375D25" w:rsidRDefault="00375D25" w:rsidP="00840C60">
      <w:pPr>
        <w:widowControl/>
        <w:numPr>
          <w:ilvl w:val="0"/>
          <w:numId w:val="6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dobavitelja z vsemi prilogami in razpisna dokumentacija za navedeno javno naročilo sestavni del te pogodbe in dobavitelja zavezujeta v celoti ter enako, kot ta pogodba. V primeru nezdružljivosti med določili pogodbe in ponudbe dobavitelja oziroma razpisne dokumentacije, veljajo najprej določila pogodbe, nato določila razpisn</w:t>
      </w:r>
      <w:r w:rsidR="0053547A">
        <w:rPr>
          <w:rFonts w:ascii="Arial" w:hAnsi="Arial" w:cs="Arial"/>
          <w:color w:val="000000" w:themeColor="text1"/>
        </w:rPr>
        <w:t>e dokumentacije in nato ponudba;</w:t>
      </w:r>
    </w:p>
    <w:p w14:paraId="2D066CF6" w14:textId="643A2C74" w:rsidR="0053547A" w:rsidRPr="008E1005" w:rsidRDefault="0053547A" w:rsidP="0053547A">
      <w:pPr>
        <w:numPr>
          <w:ilvl w:val="0"/>
          <w:numId w:val="63"/>
        </w:numPr>
        <w:autoSpaceDN/>
        <w:spacing w:after="0" w:line="276" w:lineRule="auto"/>
        <w:ind w:left="709" w:hanging="357"/>
        <w:jc w:val="both"/>
        <w:textAlignment w:val="auto"/>
        <w:rPr>
          <w:rFonts w:ascii="Arial" w:hAnsi="Arial" w:cs="Arial"/>
          <w:color w:val="000000" w:themeColor="text1"/>
        </w:rPr>
      </w:pPr>
      <w:r>
        <w:rPr>
          <w:rFonts w:ascii="Arial" w:hAnsi="Arial" w:cs="Arial"/>
        </w:rPr>
        <w:t>Občina Brežice in Zdravstveni dom Brežice</w:t>
      </w:r>
      <w:r w:rsidRPr="0053547A">
        <w:rPr>
          <w:rFonts w:ascii="Arial" w:hAnsi="Arial" w:cs="Arial"/>
        </w:rPr>
        <w:t xml:space="preserve"> prevzemata pravice in obveznosti naročnika po tej pogodbi neodvisno in samostojno, </w:t>
      </w:r>
      <w:r>
        <w:rPr>
          <w:rFonts w:ascii="Arial" w:hAnsi="Arial" w:cs="Arial"/>
        </w:rPr>
        <w:t>v kolikor ni v posameznem delu pogodbe posebej določeno drugače</w:t>
      </w:r>
      <w:r w:rsidRPr="0053547A">
        <w:rPr>
          <w:rFonts w:ascii="Arial" w:hAnsi="Arial" w:cs="Arial"/>
        </w:rPr>
        <w:t>. Kadar je v pogodbi uporabljen izraz »naročnik«, je s tem mišljen vsak od naročnikov, neodvisno in samostojno</w:t>
      </w:r>
      <w:r>
        <w:rPr>
          <w:rFonts w:ascii="Arial" w:hAnsi="Arial" w:cs="Arial"/>
        </w:rPr>
        <w:t>, v kolikor ni določeno drugače</w:t>
      </w:r>
      <w:r w:rsidR="008E1005">
        <w:rPr>
          <w:rFonts w:ascii="Arial" w:hAnsi="Arial" w:cs="Arial"/>
        </w:rPr>
        <w:t>;</w:t>
      </w:r>
    </w:p>
    <w:p w14:paraId="26C85D25" w14:textId="6FAA29B5" w:rsidR="008E1005" w:rsidRPr="0053547A" w:rsidRDefault="008E1005" w:rsidP="0053547A">
      <w:pPr>
        <w:numPr>
          <w:ilvl w:val="0"/>
          <w:numId w:val="63"/>
        </w:numPr>
        <w:autoSpaceDN/>
        <w:spacing w:after="0" w:line="276" w:lineRule="auto"/>
        <w:ind w:left="709" w:hanging="357"/>
        <w:jc w:val="both"/>
        <w:textAlignment w:val="auto"/>
        <w:rPr>
          <w:rFonts w:ascii="Arial" w:hAnsi="Arial" w:cs="Arial"/>
          <w:color w:val="000000" w:themeColor="text1"/>
        </w:rPr>
      </w:pPr>
      <w:r>
        <w:rPr>
          <w:rFonts w:ascii="Arial" w:hAnsi="Arial" w:cs="Arial"/>
        </w:rPr>
        <w:t>Javno naročilo</w:t>
      </w:r>
      <w:r w:rsidRPr="00153BD4">
        <w:rPr>
          <w:rFonts w:ascii="Arial" w:hAnsi="Arial" w:cs="Arial"/>
        </w:rPr>
        <w:t xml:space="preserve"> sofinancirata Republika Slovenija, Ministrstvo za zdravje in Evropska </w:t>
      </w:r>
      <w:r w:rsidRPr="00153BD4">
        <w:rPr>
          <w:rFonts w:ascii="Arial" w:hAnsi="Arial" w:cs="Arial"/>
        </w:rPr>
        <w:lastRenderedPageBreak/>
        <w:t>unija –</w:t>
      </w:r>
      <w:r>
        <w:rPr>
          <w:rFonts w:ascii="Arial" w:hAnsi="Arial" w:cs="Arial"/>
        </w:rPr>
        <w:t xml:space="preserve"> NextGeneration EU. Javno naročilo</w:t>
      </w:r>
      <w:r w:rsidRPr="00153BD4">
        <w:rPr>
          <w:rFonts w:ascii="Arial" w:hAnsi="Arial" w:cs="Arial"/>
        </w:rPr>
        <w:t xml:space="preserve"> se izvaja skladno z Načrtom za </w:t>
      </w:r>
      <w:r>
        <w:rPr>
          <w:rFonts w:ascii="Arial" w:hAnsi="Arial" w:cs="Arial"/>
        </w:rPr>
        <w:t xml:space="preserve">okrevanje in odpornost v okviru </w:t>
      </w:r>
      <w:r w:rsidRPr="00153BD4">
        <w:rPr>
          <w:rFonts w:ascii="Arial" w:hAnsi="Arial" w:cs="Arial"/>
        </w:rPr>
        <w:t>4. točke razvojnega področja »Zdravstvo in socialna varnost</w:t>
      </w:r>
      <w:r>
        <w:rPr>
          <w:rFonts w:ascii="Arial" w:hAnsi="Arial" w:cs="Arial"/>
        </w:rPr>
        <w:t xml:space="preserve">«, komponenta 14: Zdravstvo (C4 </w:t>
      </w:r>
      <w:r w:rsidRPr="00153BD4">
        <w:rPr>
          <w:rFonts w:ascii="Arial" w:hAnsi="Arial" w:cs="Arial"/>
        </w:rPr>
        <w:t>K14), investicije D: Optimizacija dostopnosti zdravstvenega sistema.</w:t>
      </w:r>
    </w:p>
    <w:p w14:paraId="4DCC8EAF" w14:textId="77777777" w:rsidR="00375D25" w:rsidRDefault="00375D25" w:rsidP="00375D25">
      <w:pPr>
        <w:pStyle w:val="Standard"/>
        <w:rPr>
          <w:rFonts w:ascii="Arial" w:hAnsi="Arial" w:cs="Arial"/>
          <w:color w:val="000000" w:themeColor="text1"/>
        </w:rPr>
      </w:pPr>
    </w:p>
    <w:p w14:paraId="3B8AA4FE"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0E880CF" w14:textId="77777777" w:rsidR="00375D25" w:rsidRDefault="00375D25" w:rsidP="00375D25">
      <w:pPr>
        <w:pStyle w:val="Standard"/>
        <w:keepNext/>
        <w:jc w:val="center"/>
        <w:rPr>
          <w:rFonts w:ascii="Arial" w:hAnsi="Arial" w:cs="Arial"/>
          <w:b/>
        </w:rPr>
      </w:pPr>
      <w:r>
        <w:rPr>
          <w:rFonts w:ascii="Arial" w:hAnsi="Arial" w:cs="Arial"/>
          <w:b/>
        </w:rPr>
        <w:t>(predmet pogodbe)</w:t>
      </w:r>
    </w:p>
    <w:p w14:paraId="02A26B8E" w14:textId="77777777" w:rsidR="00375D25" w:rsidRDefault="00375D25" w:rsidP="00375D25">
      <w:pPr>
        <w:pStyle w:val="Standard"/>
        <w:keepNext/>
        <w:rPr>
          <w:rFonts w:ascii="Arial" w:hAnsi="Arial" w:cs="Arial"/>
          <w:color w:val="000000" w:themeColor="text1"/>
        </w:rPr>
      </w:pPr>
    </w:p>
    <w:p w14:paraId="2C04DEB5" w14:textId="0D9DE98F" w:rsidR="00375D25" w:rsidRDefault="00375D25" w:rsidP="00375D25">
      <w:pPr>
        <w:pStyle w:val="Standard"/>
        <w:rPr>
          <w:rFonts w:ascii="Arial" w:hAnsi="Arial" w:cs="Arial"/>
        </w:rPr>
      </w:pPr>
      <w:r w:rsidRPr="00204EE5">
        <w:rPr>
          <w:rFonts w:ascii="Arial" w:hAnsi="Arial" w:cs="Arial"/>
        </w:rPr>
        <w:t xml:space="preserve">S to pogodbo </w:t>
      </w:r>
      <w:r>
        <w:rPr>
          <w:rFonts w:ascii="Arial" w:hAnsi="Arial" w:cs="Arial"/>
        </w:rPr>
        <w:t xml:space="preserve">se dobavitelj zavezuje, da bo izročil naročniku novo, nerabljeno </w:t>
      </w:r>
      <w:r w:rsidR="00346CB9">
        <w:rPr>
          <w:rFonts w:ascii="Arial" w:hAnsi="Arial" w:cs="Arial"/>
        </w:rPr>
        <w:t>vozilo urgentnega zdravnika (VUZ)</w:t>
      </w:r>
      <w:r w:rsidR="009A2001">
        <w:rPr>
          <w:rFonts w:ascii="Arial" w:hAnsi="Arial" w:cs="Arial"/>
        </w:rPr>
        <w:t>,</w:t>
      </w:r>
      <w:r w:rsidR="00CF67F3" w:rsidRPr="00CF67F3">
        <w:rPr>
          <w:rFonts w:ascii="Arial" w:hAnsi="Arial" w:cs="Arial"/>
          <w:color w:val="000000" w:themeColor="text1"/>
        </w:rPr>
        <w:t xml:space="preserve"> </w:t>
      </w:r>
      <w:r w:rsidR="00CF67F3">
        <w:rPr>
          <w:rFonts w:ascii="Arial" w:hAnsi="Arial" w:cs="Arial"/>
          <w:color w:val="000000" w:themeColor="text1"/>
        </w:rPr>
        <w:t>znamka in model: ___</w:t>
      </w:r>
      <w:r w:rsidR="009A2001">
        <w:rPr>
          <w:rFonts w:ascii="Arial" w:hAnsi="Arial" w:cs="Arial"/>
          <w:color w:val="000000" w:themeColor="text1"/>
        </w:rPr>
        <w:t>__________________________</w:t>
      </w:r>
      <w:r w:rsidR="00CF67F3">
        <w:rPr>
          <w:rFonts w:ascii="Arial" w:hAnsi="Arial" w:cs="Arial"/>
          <w:color w:val="000000" w:themeColor="text1"/>
        </w:rPr>
        <w:t>__________________</w:t>
      </w:r>
      <w:r>
        <w:rPr>
          <w:rFonts w:ascii="Arial" w:hAnsi="Arial" w:cs="Arial"/>
        </w:rPr>
        <w:t xml:space="preserve">, s karakteristikami, kot </w:t>
      </w:r>
      <w:r w:rsidR="000B0CB3">
        <w:rPr>
          <w:rFonts w:ascii="Arial" w:hAnsi="Arial" w:cs="Arial"/>
        </w:rPr>
        <w:t>so navedene v Tehničnih specifikacijah</w:t>
      </w:r>
      <w:r>
        <w:rPr>
          <w:rFonts w:ascii="Arial" w:hAnsi="Arial" w:cs="Arial"/>
        </w:rPr>
        <w:t xml:space="preserve"> razpisne dokumentacije in v ponudbi dobavitelja, tak</w:t>
      </w:r>
      <w:r w:rsidR="00CF67F3">
        <w:rPr>
          <w:rFonts w:ascii="Arial" w:hAnsi="Arial" w:cs="Arial"/>
        </w:rPr>
        <w:t>o da bo naročnik na tem vozilu</w:t>
      </w:r>
      <w:r>
        <w:rPr>
          <w:rFonts w:ascii="Arial" w:hAnsi="Arial" w:cs="Arial"/>
        </w:rPr>
        <w:t xml:space="preserve"> pridobil lastninsko pravico, naročnik pa se zavezuje, da bo dobavitelju za to plačal kupnino.</w:t>
      </w:r>
      <w:r w:rsidR="00414DA9">
        <w:rPr>
          <w:rFonts w:ascii="Arial" w:hAnsi="Arial" w:cs="Arial"/>
        </w:rPr>
        <w:t xml:space="preserve"> Podrobnejšo opredelitev vozila</w:t>
      </w:r>
      <w:r>
        <w:rPr>
          <w:rFonts w:ascii="Arial" w:hAnsi="Arial" w:cs="Arial"/>
        </w:rPr>
        <w:t xml:space="preserve"> s podatki, kot je številka šasije, lahko stranki določita naknadno s tehničnim listom, ki postane priloga in sestavni del te pogodbe.</w:t>
      </w:r>
    </w:p>
    <w:p w14:paraId="51E0A178" w14:textId="77777777" w:rsidR="00375D25" w:rsidRDefault="00375D25" w:rsidP="00375D25">
      <w:pPr>
        <w:pStyle w:val="Standard"/>
        <w:rPr>
          <w:rFonts w:ascii="Arial" w:hAnsi="Arial" w:cs="Arial"/>
          <w:color w:val="000000" w:themeColor="text1"/>
        </w:rPr>
      </w:pPr>
    </w:p>
    <w:p w14:paraId="796C09EF" w14:textId="456D7EEC" w:rsidR="004306ED" w:rsidRPr="00FC5DCA" w:rsidRDefault="004306ED" w:rsidP="004306ED">
      <w:pPr>
        <w:spacing w:after="0" w:line="276" w:lineRule="auto"/>
        <w:jc w:val="both"/>
        <w:rPr>
          <w:rFonts w:ascii="Arial" w:hAnsi="Arial" w:cs="Arial"/>
        </w:rPr>
      </w:pPr>
      <w:r>
        <w:rPr>
          <w:rFonts w:ascii="Arial" w:hAnsi="Arial" w:cs="Arial"/>
        </w:rPr>
        <w:t xml:space="preserve">Dobavljeno vozilo mora izpolnjevati vse </w:t>
      </w:r>
      <w:r w:rsidRPr="00FC5DCA">
        <w:rPr>
          <w:rFonts w:ascii="Arial" w:hAnsi="Arial" w:cs="Arial"/>
        </w:rPr>
        <w:t xml:space="preserve">zahteve v skladu s Pravilnikom o delih in opremi vozil </w:t>
      </w:r>
      <w:r w:rsidRPr="005D042C">
        <w:rPr>
          <w:rFonts w:ascii="Arial" w:hAnsi="Arial" w:cs="Arial"/>
        </w:rPr>
        <w:t>(Uradni list RS, št. 16/22</w:t>
      </w:r>
      <w:r>
        <w:rPr>
          <w:rFonts w:ascii="Arial" w:hAnsi="Arial" w:cs="Arial"/>
        </w:rPr>
        <w:t xml:space="preserve"> in </w:t>
      </w:r>
      <w:r w:rsidRPr="005D042C">
        <w:rPr>
          <w:rFonts w:ascii="Arial" w:hAnsi="Arial" w:cs="Arial"/>
        </w:rPr>
        <w:t>58/22).</w:t>
      </w:r>
    </w:p>
    <w:p w14:paraId="08CE9D0F" w14:textId="77777777" w:rsidR="004306ED" w:rsidRDefault="004306ED" w:rsidP="00375D25">
      <w:pPr>
        <w:pStyle w:val="Standard"/>
        <w:rPr>
          <w:rFonts w:ascii="Arial" w:hAnsi="Arial" w:cs="Arial"/>
          <w:color w:val="000000" w:themeColor="text1"/>
        </w:rPr>
      </w:pPr>
    </w:p>
    <w:p w14:paraId="0E0F1E3B" w14:textId="77777777" w:rsidR="00375D25" w:rsidRDefault="00375D25" w:rsidP="004306ED">
      <w:pPr>
        <w:pStyle w:val="Standard"/>
        <w:widowControl w:val="0"/>
        <w:rPr>
          <w:rFonts w:ascii="Arial" w:hAnsi="Arial" w:cs="Arial"/>
          <w:color w:val="000000" w:themeColor="text1"/>
          <w:kern w:val="0"/>
        </w:rPr>
      </w:pPr>
      <w:r>
        <w:rPr>
          <w:rFonts w:ascii="Arial" w:hAnsi="Arial" w:cs="Arial"/>
          <w:color w:val="000000" w:themeColor="text1"/>
        </w:rPr>
        <w:t>Dobavitelj mora pogodbo izpolniti v celoti, kakovostno in pravočasno,</w:t>
      </w:r>
      <w:r>
        <w:rPr>
          <w:rFonts w:ascii="Arial" w:hAnsi="Arial" w:cs="Arial"/>
          <w:color w:val="000000" w:themeColor="text1"/>
          <w:kern w:val="0"/>
        </w:rPr>
        <w:t xml:space="preserve"> v skladu z veljavnimi predpisi, normativi, standardi in pravili stroke ter v skladu s standardom dobrega strokovnjaka.</w:t>
      </w:r>
    </w:p>
    <w:p w14:paraId="75077F5E" w14:textId="77777777" w:rsidR="00375D25" w:rsidRDefault="00375D25" w:rsidP="00375D25">
      <w:pPr>
        <w:pStyle w:val="Standard"/>
        <w:rPr>
          <w:rFonts w:ascii="Arial" w:hAnsi="Arial" w:cs="Arial"/>
        </w:rPr>
      </w:pPr>
    </w:p>
    <w:p w14:paraId="3BAE335B" w14:textId="77777777" w:rsidR="00375D25" w:rsidRDefault="00375D25" w:rsidP="00375D25">
      <w:pPr>
        <w:numPr>
          <w:ilvl w:val="12"/>
          <w:numId w:val="0"/>
        </w:numPr>
        <w:spacing w:after="0" w:line="276" w:lineRule="auto"/>
        <w:jc w:val="both"/>
        <w:rPr>
          <w:rFonts w:ascii="Arial" w:hAnsi="Arial" w:cs="Arial"/>
        </w:rPr>
      </w:pPr>
      <w:r>
        <w:rPr>
          <w:rFonts w:ascii="Arial" w:hAnsi="Arial" w:cs="Arial"/>
        </w:rPr>
        <w:t>Dobavitelj izjavlja, da mu je poznan predmet pogodbe in vsa spremljajoča tveganja v zvezi z njegovo izpolnitvijo, da je seznanjen z razpisnimi zahtevami oziroma z vso prejeto dokumentacijo, ter so mu jasni in razumljivi pogoji in okoliščine za pravilno dobavo blaga.</w:t>
      </w:r>
    </w:p>
    <w:p w14:paraId="24F50DCA" w14:textId="77777777" w:rsidR="00375D25" w:rsidRDefault="00375D25" w:rsidP="00375D25">
      <w:pPr>
        <w:pStyle w:val="Standard"/>
        <w:rPr>
          <w:rFonts w:ascii="Arial" w:hAnsi="Arial" w:cs="Arial"/>
        </w:rPr>
      </w:pPr>
    </w:p>
    <w:p w14:paraId="681ECF2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0FE0408" w14:textId="77777777" w:rsidR="00375D25" w:rsidRDefault="00375D25" w:rsidP="00375D25">
      <w:pPr>
        <w:pStyle w:val="Standard"/>
        <w:keepNext/>
        <w:jc w:val="center"/>
        <w:rPr>
          <w:rFonts w:ascii="Arial" w:hAnsi="Arial" w:cs="Arial"/>
        </w:rPr>
      </w:pPr>
      <w:r>
        <w:rPr>
          <w:rFonts w:ascii="Arial" w:hAnsi="Arial" w:cs="Arial"/>
          <w:b/>
        </w:rPr>
        <w:t>(pogodbena cena)</w:t>
      </w:r>
    </w:p>
    <w:p w14:paraId="2BED59DC" w14:textId="77777777" w:rsidR="00375D25" w:rsidRDefault="00375D25" w:rsidP="00375D25">
      <w:pPr>
        <w:pStyle w:val="Standard"/>
        <w:keepNext/>
        <w:jc w:val="center"/>
        <w:rPr>
          <w:rFonts w:ascii="Arial" w:hAnsi="Arial" w:cs="Arial"/>
        </w:rPr>
      </w:pPr>
    </w:p>
    <w:p w14:paraId="4B9D142E" w14:textId="77777777" w:rsidR="00375D25" w:rsidRPr="00525EAB" w:rsidRDefault="00375D25" w:rsidP="00375D25">
      <w:pPr>
        <w:pStyle w:val="Standard"/>
        <w:rPr>
          <w:rFonts w:ascii="Arial" w:hAnsi="Arial" w:cs="Arial"/>
        </w:rPr>
      </w:pPr>
      <w:r>
        <w:rPr>
          <w:rFonts w:ascii="Arial" w:hAnsi="Arial" w:cs="Arial"/>
        </w:rPr>
        <w:t>Pogodbena</w:t>
      </w:r>
      <w:r w:rsidRPr="00525EAB">
        <w:rPr>
          <w:rFonts w:ascii="Arial" w:hAnsi="Arial" w:cs="Arial"/>
        </w:rPr>
        <w:t xml:space="preserve"> cena </w:t>
      </w:r>
      <w:r>
        <w:rPr>
          <w:rFonts w:ascii="Arial" w:hAnsi="Arial" w:cs="Arial"/>
        </w:rPr>
        <w:t>za predmet iz prejšnjega člena pogodbe znaša:</w:t>
      </w:r>
    </w:p>
    <w:p w14:paraId="641C0416" w14:textId="77777777" w:rsidR="00375D25" w:rsidRDefault="00375D25" w:rsidP="00375D25">
      <w:pPr>
        <w:pStyle w:val="Standard"/>
        <w:ind w:right="-95"/>
        <w:rPr>
          <w:rFonts w:ascii="Arial" w:hAnsi="Arial" w:cs="Arial"/>
        </w:rPr>
      </w:pPr>
    </w:p>
    <w:tbl>
      <w:tblPr>
        <w:tblW w:w="9075" w:type="dxa"/>
        <w:tblInd w:w="40" w:type="dxa"/>
        <w:tblLayout w:type="fixed"/>
        <w:tblCellMar>
          <w:left w:w="10" w:type="dxa"/>
          <w:right w:w="10" w:type="dxa"/>
        </w:tblCellMar>
        <w:tblLook w:val="04A0" w:firstRow="1" w:lastRow="0" w:firstColumn="1" w:lastColumn="0" w:noHBand="0" w:noVBand="1"/>
      </w:tblPr>
      <w:tblGrid>
        <w:gridCol w:w="4254"/>
        <w:gridCol w:w="4821"/>
      </w:tblGrid>
      <w:tr w:rsidR="00375D25" w14:paraId="651016B5" w14:textId="77777777" w:rsidTr="00CF67F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655BB39" w14:textId="77777777" w:rsidR="00375D25" w:rsidRDefault="00375D25" w:rsidP="00375D25">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1FC3F2B"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318D03A1"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3543FF89" w14:textId="44526BB7" w:rsidR="00375D25" w:rsidRDefault="009A2001" w:rsidP="009A2001">
            <w:pPr>
              <w:pStyle w:val="Standard"/>
              <w:widowControl w:val="0"/>
              <w:shd w:val="clear" w:color="auto" w:fill="FFFFFF"/>
              <w:rPr>
                <w:rFonts w:ascii="Arial" w:hAnsi="Arial" w:cs="Arial"/>
              </w:rPr>
            </w:pPr>
            <w:r>
              <w:rPr>
                <w:rFonts w:ascii="Arial" w:eastAsia="Times New Roman" w:hAnsi="Arial" w:cs="Arial"/>
                <w:color w:val="000000"/>
                <w:lang w:eastAsia="sl-SI"/>
              </w:rPr>
              <w:t>DDV 22</w:t>
            </w:r>
            <w:r w:rsidR="00375D25">
              <w:rPr>
                <w:rFonts w:ascii="Arial" w:eastAsia="Times New Roman" w:hAnsi="Arial" w:cs="Arial"/>
                <w:color w:val="000000"/>
                <w:lang w:eastAsia="sl-SI"/>
              </w:rPr>
              <w:t>%</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CAF062F"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375D25" w14:paraId="72C380CE" w14:textId="77777777" w:rsidTr="00CF67F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hideMark/>
          </w:tcPr>
          <w:p w14:paraId="09D10711" w14:textId="77777777" w:rsidR="00375D25" w:rsidRDefault="00375D25" w:rsidP="00375D25">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308C6E8" w14:textId="77777777" w:rsidR="00375D25" w:rsidRDefault="00375D25" w:rsidP="00375D25">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1314676" w14:textId="77777777" w:rsidR="00375D25" w:rsidRDefault="00375D25" w:rsidP="00375D25">
      <w:pPr>
        <w:pStyle w:val="Standard"/>
        <w:rPr>
          <w:rFonts w:ascii="Arial" w:hAnsi="Arial" w:cs="Arial"/>
        </w:rPr>
      </w:pPr>
    </w:p>
    <w:p w14:paraId="6A68FECC" w14:textId="77777777" w:rsidR="00375D25" w:rsidRPr="00204EE5" w:rsidRDefault="00375D25" w:rsidP="00375D25">
      <w:pPr>
        <w:pStyle w:val="Standard"/>
        <w:rPr>
          <w:rFonts w:ascii="Arial" w:hAnsi="Arial" w:cs="Arial"/>
        </w:rPr>
      </w:pPr>
      <w:r>
        <w:rPr>
          <w:rFonts w:ascii="Arial" w:hAnsi="Arial" w:cs="Arial"/>
        </w:rPr>
        <w:t>Cena je fiksna in nespremenljiva</w:t>
      </w:r>
      <w:r w:rsidRPr="00204EE5">
        <w:rPr>
          <w:rFonts w:ascii="Arial" w:hAnsi="Arial" w:cs="Arial"/>
        </w:rPr>
        <w:t xml:space="preserve"> ves čas </w:t>
      </w:r>
      <w:r>
        <w:rPr>
          <w:rFonts w:ascii="Arial" w:hAnsi="Arial" w:cs="Arial"/>
        </w:rPr>
        <w:t>od sklenitve</w:t>
      </w:r>
      <w:r w:rsidRPr="00204EE5">
        <w:rPr>
          <w:rFonts w:ascii="Arial" w:hAnsi="Arial" w:cs="Arial"/>
        </w:rPr>
        <w:t xml:space="preserve"> pogodbe</w:t>
      </w:r>
      <w:r>
        <w:rPr>
          <w:rFonts w:ascii="Arial" w:hAnsi="Arial" w:cs="Arial"/>
        </w:rPr>
        <w:t xml:space="preserve"> do njene izpolnitve</w:t>
      </w:r>
      <w:r w:rsidRPr="00204EE5">
        <w:rPr>
          <w:rFonts w:ascii="Arial" w:hAnsi="Arial" w:cs="Arial"/>
        </w:rPr>
        <w:t>.</w:t>
      </w:r>
    </w:p>
    <w:p w14:paraId="5903C175" w14:textId="77777777" w:rsidR="00375D25" w:rsidRDefault="00375D25" w:rsidP="00375D25">
      <w:pPr>
        <w:pStyle w:val="Standard"/>
        <w:rPr>
          <w:rFonts w:ascii="Arial" w:hAnsi="Arial" w:cs="Arial"/>
        </w:rPr>
      </w:pPr>
    </w:p>
    <w:p w14:paraId="00218E2F" w14:textId="77777777" w:rsidR="00375D25" w:rsidRDefault="00375D25" w:rsidP="00375D25">
      <w:pPr>
        <w:pStyle w:val="Standard"/>
        <w:rPr>
          <w:rFonts w:ascii="Arial" w:hAnsi="Arial" w:cs="Arial"/>
          <w:color w:val="000000" w:themeColor="text1"/>
        </w:rPr>
      </w:pPr>
      <w:r>
        <w:rPr>
          <w:rFonts w:ascii="Arial" w:hAnsi="Arial" w:cs="Arial"/>
          <w:color w:val="000000" w:themeColor="text1"/>
        </w:rPr>
        <w:t xml:space="preserve">Pogodbena cena zajema vse popuste in stroške (stroške dela, potrošnega materiala, potrebovanih strojev in opreme, zavarovanj, pridobitve listin in dokumentacije, dobave blaga, špediterske, prevozne, carinske, organizacijske, režijske, manipulativne ter vse morebitne </w:t>
      </w:r>
      <w:r>
        <w:rPr>
          <w:rFonts w:ascii="Arial" w:hAnsi="Arial" w:cs="Arial"/>
          <w:color w:val="000000" w:themeColor="text1"/>
        </w:rPr>
        <w:lastRenderedPageBreak/>
        <w:t>druge stroške, ki so neposredno ali posredno povezani z izpolnitvijo pogodbe). Naročnik dobavitelju ne bo priznal nobenih stroškov, ki niso zajeti v pogodbeni ceni.</w:t>
      </w:r>
    </w:p>
    <w:p w14:paraId="22584B09" w14:textId="77777777" w:rsidR="00375D25" w:rsidRDefault="00375D25" w:rsidP="00375D25">
      <w:pPr>
        <w:pStyle w:val="Standard"/>
        <w:rPr>
          <w:rFonts w:ascii="Arial" w:hAnsi="Arial" w:cs="Arial"/>
          <w:color w:val="000000" w:themeColor="text1"/>
        </w:rPr>
      </w:pPr>
    </w:p>
    <w:p w14:paraId="30436752" w14:textId="77777777" w:rsidR="00375D25" w:rsidRDefault="00375D25" w:rsidP="00375D25">
      <w:pPr>
        <w:autoSpaceDE w:val="0"/>
        <w:adjustRightInd w:val="0"/>
        <w:spacing w:after="0" w:line="276" w:lineRule="auto"/>
        <w:jc w:val="both"/>
        <w:rPr>
          <w:rFonts w:ascii="Arial" w:hAnsi="Arial" w:cs="Arial"/>
          <w:color w:val="000000" w:themeColor="text1"/>
        </w:rPr>
      </w:pPr>
      <w:r w:rsidRPr="009F3D65">
        <w:rPr>
          <w:rFonts w:ascii="Arial" w:hAnsi="Arial" w:cs="Arial"/>
          <w:color w:val="000000" w:themeColor="text1"/>
        </w:rPr>
        <w:t xml:space="preserve">Pogodbeni stranki sta soglasni, da bosta </w:t>
      </w:r>
      <w:r>
        <w:rPr>
          <w:rFonts w:ascii="Arial" w:hAnsi="Arial" w:cs="Arial"/>
          <w:color w:val="000000" w:themeColor="text1"/>
        </w:rPr>
        <w:t>v zvezi z dobavo upoštevali</w:t>
      </w:r>
      <w:r w:rsidRPr="009F3D65">
        <w:rPr>
          <w:rFonts w:ascii="Arial" w:hAnsi="Arial" w:cs="Arial"/>
          <w:color w:val="000000" w:themeColor="text1"/>
        </w:rPr>
        <w:t xml:space="preserve"> DDP (delivered duty paid) trgovinsko</w:t>
      </w:r>
      <w:r>
        <w:rPr>
          <w:rFonts w:ascii="Arial" w:hAnsi="Arial" w:cs="Arial"/>
          <w:color w:val="000000" w:themeColor="text1"/>
        </w:rPr>
        <w:t xml:space="preserve"> klavzulo v okviru Incoterms 202</w:t>
      </w:r>
      <w:r w:rsidRPr="009F3D65">
        <w:rPr>
          <w:rFonts w:ascii="Arial" w:hAnsi="Arial" w:cs="Arial"/>
          <w:color w:val="000000" w:themeColor="text1"/>
        </w:rPr>
        <w:t>0, kar pomeni, da je dolžnost dobavitelja, da nosi vse stroške nakladanja, zavarovanja med prevozom, razkladanja, eventualnih carin in taks.</w:t>
      </w:r>
    </w:p>
    <w:p w14:paraId="74BE73FE" w14:textId="77777777" w:rsidR="000B0CB3" w:rsidRDefault="000B0CB3" w:rsidP="00375D25">
      <w:pPr>
        <w:autoSpaceDE w:val="0"/>
        <w:adjustRightInd w:val="0"/>
        <w:spacing w:after="0" w:line="276" w:lineRule="auto"/>
        <w:jc w:val="both"/>
        <w:rPr>
          <w:rFonts w:ascii="Arial" w:hAnsi="Arial" w:cs="Arial"/>
          <w:color w:val="000000" w:themeColor="text1"/>
        </w:rPr>
      </w:pPr>
    </w:p>
    <w:p w14:paraId="70038AA8" w14:textId="47C4D616" w:rsidR="000B0CB3" w:rsidRDefault="000B0CB3" w:rsidP="000B0CB3">
      <w:pPr>
        <w:pStyle w:val="Standard"/>
        <w:rPr>
          <w:rFonts w:ascii="Arial" w:hAnsi="Arial" w:cs="Arial"/>
        </w:rPr>
      </w:pPr>
      <w:r w:rsidRPr="00204EE5">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204EE5">
        <w:rPr>
          <w:rFonts w:ascii="Arial" w:hAnsi="Arial" w:cs="Arial"/>
          <w:color w:val="000000" w:themeColor="text1"/>
        </w:rPr>
        <w:t xml:space="preserve"> ni upravičen do zvišanja pogodbene cene, temveč mora svoje obveznosti izpolniti po pogodbeni ceni, skladno z veljavnimi predpisi</w:t>
      </w:r>
      <w:r>
        <w:rPr>
          <w:rFonts w:ascii="Arial" w:hAnsi="Arial" w:cs="Arial"/>
          <w:color w:val="000000" w:themeColor="text1"/>
        </w:rPr>
        <w:t>,</w:t>
      </w:r>
      <w:r w:rsidRPr="00540693">
        <w:rPr>
          <w:rFonts w:ascii="Arial" w:hAnsi="Arial" w:cs="Arial"/>
          <w:color w:val="000000" w:themeColor="text1"/>
        </w:rPr>
        <w:t xml:space="preserve"> </w:t>
      </w:r>
      <w:r>
        <w:rPr>
          <w:rFonts w:ascii="Arial" w:hAnsi="Arial" w:cs="Arial"/>
          <w:color w:val="000000" w:themeColor="text1"/>
        </w:rPr>
        <w:t>razen, kolikor bi se s spremembo zakonodaje spremenila višina davka na dodano vrednost.</w:t>
      </w:r>
    </w:p>
    <w:p w14:paraId="24DF8EDB" w14:textId="77777777" w:rsidR="00375D25" w:rsidRDefault="00375D25" w:rsidP="00375D25">
      <w:pPr>
        <w:pStyle w:val="Standard"/>
        <w:rPr>
          <w:rFonts w:ascii="Arial" w:hAnsi="Arial" w:cs="Arial"/>
        </w:rPr>
      </w:pPr>
    </w:p>
    <w:p w14:paraId="2F7827C6"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F9AA3F5" w14:textId="77777777" w:rsidR="00375D25" w:rsidRDefault="00375D25" w:rsidP="00375D25">
      <w:pPr>
        <w:pStyle w:val="Standard"/>
        <w:keepNext/>
        <w:jc w:val="center"/>
        <w:rPr>
          <w:rFonts w:ascii="Arial" w:hAnsi="Arial" w:cs="Arial"/>
          <w:b/>
        </w:rPr>
      </w:pPr>
      <w:r>
        <w:rPr>
          <w:rFonts w:ascii="Arial" w:hAnsi="Arial" w:cs="Arial"/>
          <w:b/>
        </w:rPr>
        <w:t>(način obračunavanja in plačila)</w:t>
      </w:r>
    </w:p>
    <w:p w14:paraId="5A90BD5A" w14:textId="77777777" w:rsidR="00375D25" w:rsidRDefault="00375D25" w:rsidP="00375D25">
      <w:pPr>
        <w:pStyle w:val="Standard"/>
        <w:keepNext/>
        <w:ind w:left="360"/>
        <w:rPr>
          <w:rFonts w:ascii="Arial" w:hAnsi="Arial" w:cs="Arial"/>
        </w:rPr>
      </w:pPr>
    </w:p>
    <w:p w14:paraId="7DBD0D3E" w14:textId="0DCF3736" w:rsidR="00375D25" w:rsidRDefault="00375D25" w:rsidP="00375D25">
      <w:pPr>
        <w:pStyle w:val="Standard"/>
        <w:rPr>
          <w:rFonts w:ascii="Arial" w:hAnsi="Arial" w:cs="Arial"/>
        </w:rPr>
      </w:pPr>
      <w:r>
        <w:rPr>
          <w:rFonts w:ascii="Arial" w:hAnsi="Arial" w:cs="Arial"/>
        </w:rPr>
        <w:t xml:space="preserve">Dobavo blaga po tej pogodbi bo dobavitelj obračunal z izstavitvijo računa, ki jih bo naročniku </w:t>
      </w:r>
      <w:r w:rsidR="0053547A">
        <w:rPr>
          <w:rFonts w:ascii="Arial" w:hAnsi="Arial" w:cs="Arial"/>
        </w:rPr>
        <w:t xml:space="preserve">Občina Brežice </w:t>
      </w:r>
      <w:r>
        <w:rPr>
          <w:rFonts w:ascii="Arial" w:hAnsi="Arial" w:cs="Arial"/>
        </w:rPr>
        <w:t xml:space="preserve">dostavil </w:t>
      </w:r>
      <w:r w:rsidR="00346CB9">
        <w:rPr>
          <w:rFonts w:ascii="Arial" w:hAnsi="Arial" w:cs="Arial"/>
        </w:rPr>
        <w:t xml:space="preserve">v </w:t>
      </w:r>
      <w:r>
        <w:rPr>
          <w:rFonts w:ascii="Arial" w:hAnsi="Arial" w:cs="Arial"/>
        </w:rPr>
        <w:t xml:space="preserve">elektronski obliki (e-račun). </w:t>
      </w:r>
      <w:r>
        <w:rPr>
          <w:rFonts w:ascii="Arial" w:hAnsi="Arial" w:cs="Arial"/>
          <w:snapToGrid w:val="0"/>
        </w:rPr>
        <w:t>D</w:t>
      </w:r>
      <w:r w:rsidRPr="00BB6607">
        <w:rPr>
          <w:rFonts w:ascii="Arial" w:hAnsi="Arial" w:cs="Arial"/>
        </w:rPr>
        <w:t xml:space="preserve">obavitelj izstavi naročniku </w:t>
      </w:r>
      <w:r>
        <w:rPr>
          <w:rFonts w:ascii="Arial" w:hAnsi="Arial" w:cs="Arial"/>
        </w:rPr>
        <w:t xml:space="preserve">račun </w:t>
      </w:r>
      <w:r w:rsidRPr="00204EE5">
        <w:rPr>
          <w:rFonts w:ascii="Arial" w:hAnsi="Arial" w:cs="Arial"/>
        </w:rPr>
        <w:t xml:space="preserve">v roku 8 dni po </w:t>
      </w:r>
      <w:r>
        <w:rPr>
          <w:rFonts w:ascii="Arial" w:hAnsi="Arial" w:cs="Arial"/>
        </w:rPr>
        <w:t>uspešnem prevzemu vozila iz 2. člena pogodbe</w:t>
      </w:r>
      <w:r w:rsidR="005C16C0">
        <w:rPr>
          <w:rFonts w:ascii="Arial" w:hAnsi="Arial" w:cs="Arial"/>
        </w:rPr>
        <w:t xml:space="preserve"> ali do 28.5.2026 (kar je izpolnjeno prej)</w:t>
      </w:r>
      <w:r w:rsidRPr="00BB6607">
        <w:rPr>
          <w:rFonts w:ascii="Arial" w:hAnsi="Arial" w:cs="Arial"/>
        </w:rPr>
        <w:t>.</w:t>
      </w:r>
    </w:p>
    <w:p w14:paraId="58B204C6" w14:textId="77777777" w:rsidR="00375D25" w:rsidRDefault="00375D25" w:rsidP="00375D25">
      <w:pPr>
        <w:pStyle w:val="Standard"/>
        <w:rPr>
          <w:rFonts w:ascii="Arial" w:hAnsi="Arial" w:cs="Arial"/>
        </w:rPr>
      </w:pPr>
    </w:p>
    <w:p w14:paraId="406E0682" w14:textId="4F544C84" w:rsidR="00375D25" w:rsidRDefault="00375D25" w:rsidP="00375D25">
      <w:pPr>
        <w:pStyle w:val="Standard"/>
        <w:rPr>
          <w:rFonts w:ascii="Arial" w:hAnsi="Arial" w:cs="Arial"/>
        </w:rPr>
      </w:pPr>
      <w:r>
        <w:rPr>
          <w:rFonts w:ascii="Arial" w:hAnsi="Arial" w:cs="Arial"/>
        </w:rPr>
        <w:t>Naročnik</w:t>
      </w:r>
      <w:r w:rsidR="0053547A">
        <w:rPr>
          <w:rFonts w:ascii="Arial" w:hAnsi="Arial" w:cs="Arial"/>
        </w:rPr>
        <w:t xml:space="preserve"> Občina Brežice</w:t>
      </w:r>
      <w:r>
        <w:rPr>
          <w:rFonts w:ascii="Arial" w:hAnsi="Arial" w:cs="Arial"/>
        </w:rPr>
        <w:t xml:space="preserve"> plača nesporni del pravilno izstavljenega računa v roku 30 dni od dneva njegovega </w:t>
      </w:r>
      <w:r w:rsidR="000B0CB3">
        <w:rPr>
          <w:rFonts w:ascii="Arial" w:hAnsi="Arial" w:cs="Arial"/>
          <w:color w:val="000000" w:themeColor="text1"/>
        </w:rPr>
        <w:t>prejema.</w:t>
      </w:r>
      <w:r w:rsidRPr="0075079E">
        <w:rPr>
          <w:rFonts w:ascii="Arial" w:hAnsi="Arial" w:cs="Arial"/>
          <w:color w:val="000000" w:themeColor="text1"/>
        </w:rPr>
        <w:t xml:space="preserve"> </w:t>
      </w:r>
      <w:r w:rsidR="000B0CB3">
        <w:rPr>
          <w:rFonts w:ascii="Arial" w:hAnsi="Arial" w:cs="Arial"/>
          <w:color w:val="000000" w:themeColor="text1"/>
        </w:rPr>
        <w:t>V kolikor veljavni predpisi določajo ali dopuščajo daljši plačilni rok, se uporabi najdaljši rok, kot je določen oziroma dopuščen s predpisi</w:t>
      </w:r>
      <w:r w:rsidR="000B0CB3" w:rsidRPr="003075EF">
        <w:rPr>
          <w:rFonts w:ascii="Arial" w:hAnsi="Arial" w:cs="Arial"/>
          <w:color w:val="000000" w:themeColor="text1"/>
        </w:rPr>
        <w:t xml:space="preserve">. </w:t>
      </w:r>
      <w:r>
        <w:rPr>
          <w:rFonts w:ascii="Arial" w:hAnsi="Arial" w:cs="Arial"/>
          <w:color w:val="000000" w:themeColor="text1"/>
        </w:rPr>
        <w:t>Če zadnji dan roka za plačilo sovpada z dnem, ko se po zakonu ne dela, se kot zadnji dan roka šteje naslednji delavnik. Ko</w:t>
      </w:r>
      <w:r>
        <w:rPr>
          <w:rFonts w:ascii="Arial" w:hAnsi="Arial" w:cs="Arial"/>
        </w:rPr>
        <w:t>t dan plačila oziroma izpolnitve naročnikove obveznosti do dobavitelja se šteje dan, ko naročnik poda nalog za plačilo organizaciji, pri kateri ima svoj transakcijski račun.</w:t>
      </w:r>
    </w:p>
    <w:p w14:paraId="57FC7640" w14:textId="77777777" w:rsidR="00375D25" w:rsidRDefault="00375D25" w:rsidP="00375D25">
      <w:pPr>
        <w:pStyle w:val="Standard"/>
        <w:rPr>
          <w:rFonts w:ascii="Arial" w:hAnsi="Arial" w:cs="Arial"/>
        </w:rPr>
      </w:pPr>
    </w:p>
    <w:p w14:paraId="0B516AF7" w14:textId="1A699B7B" w:rsidR="00375D25" w:rsidRDefault="00375D25" w:rsidP="00375D25">
      <w:pPr>
        <w:pStyle w:val="Textbodyindent"/>
        <w:spacing w:after="0"/>
        <w:ind w:left="0"/>
        <w:rPr>
          <w:rFonts w:ascii="Arial" w:hAnsi="Arial" w:cs="Arial"/>
          <w:sz w:val="22"/>
          <w:szCs w:val="22"/>
        </w:rPr>
      </w:pPr>
      <w:r>
        <w:rPr>
          <w:rFonts w:ascii="Arial" w:hAnsi="Arial" w:cs="Arial"/>
          <w:sz w:val="22"/>
          <w:szCs w:val="22"/>
        </w:rPr>
        <w:t xml:space="preserve">Če naročnik </w:t>
      </w:r>
      <w:r w:rsidR="0053547A">
        <w:rPr>
          <w:rFonts w:ascii="Arial" w:hAnsi="Arial" w:cs="Arial"/>
          <w:sz w:val="22"/>
          <w:szCs w:val="22"/>
        </w:rPr>
        <w:t xml:space="preserve">Občina Brežice </w:t>
      </w:r>
      <w:r>
        <w:rPr>
          <w:rFonts w:ascii="Arial" w:hAnsi="Arial" w:cs="Arial"/>
          <w:sz w:val="22"/>
          <w:szCs w:val="22"/>
        </w:rPr>
        <w:t>zapadlega zneska po potrjenem računu ne plača pravočasno, je dobavitelj upravičen do zakonskih zamudnih obresti.</w:t>
      </w:r>
    </w:p>
    <w:p w14:paraId="4D8146EB" w14:textId="77777777" w:rsidR="00375D25" w:rsidRDefault="00375D25" w:rsidP="00375D25">
      <w:pPr>
        <w:pStyle w:val="Standard"/>
        <w:keepNext/>
        <w:rPr>
          <w:rFonts w:ascii="Arial" w:hAnsi="Arial" w:cs="Arial"/>
        </w:rPr>
      </w:pPr>
    </w:p>
    <w:p w14:paraId="738A8042"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23674A7B" w14:textId="77777777" w:rsidR="00375D25" w:rsidRPr="00204EE5" w:rsidRDefault="00375D25" w:rsidP="00375D25">
      <w:pPr>
        <w:pStyle w:val="Standard"/>
        <w:keepNext/>
        <w:jc w:val="center"/>
        <w:rPr>
          <w:rFonts w:ascii="Arial" w:hAnsi="Arial" w:cs="Arial"/>
          <w:b/>
        </w:rPr>
      </w:pPr>
      <w:r w:rsidRPr="00204EE5">
        <w:rPr>
          <w:rFonts w:ascii="Arial" w:hAnsi="Arial" w:cs="Arial"/>
          <w:b/>
        </w:rPr>
        <w:t>(rok izpolnitve)</w:t>
      </w:r>
    </w:p>
    <w:p w14:paraId="4CA116BE" w14:textId="77777777" w:rsidR="00375D25" w:rsidRPr="00204EE5" w:rsidRDefault="00375D25" w:rsidP="00375D25">
      <w:pPr>
        <w:pStyle w:val="Standard"/>
        <w:keepNext/>
        <w:rPr>
          <w:rFonts w:ascii="Arial" w:hAnsi="Arial" w:cs="Arial"/>
        </w:rPr>
      </w:pPr>
    </w:p>
    <w:p w14:paraId="722D7375" w14:textId="7FE73EB2" w:rsidR="008E1005" w:rsidRDefault="008E1005" w:rsidP="008E1005">
      <w:pPr>
        <w:pStyle w:val="Standard"/>
        <w:ind w:right="-1"/>
        <w:rPr>
          <w:rFonts w:ascii="Arial" w:hAnsi="Arial" w:cs="Arial"/>
        </w:rPr>
      </w:pPr>
      <w:r>
        <w:rPr>
          <w:rFonts w:ascii="Arial" w:hAnsi="Arial" w:cs="Arial"/>
        </w:rPr>
        <w:t>Dobavitelj</w:t>
      </w:r>
      <w:r w:rsidRPr="00204EE5">
        <w:rPr>
          <w:rFonts w:ascii="Arial" w:hAnsi="Arial" w:cs="Arial"/>
        </w:rPr>
        <w:t xml:space="preserve"> se obvezuje, da bo</w:t>
      </w:r>
      <w:r>
        <w:rPr>
          <w:rFonts w:ascii="Arial" w:hAnsi="Arial" w:cs="Arial"/>
        </w:rPr>
        <w:t xml:space="preserve"> vozilo iz 2. člena pogodbe dobavil naročniku do vključno </w:t>
      </w:r>
      <w:r w:rsidRPr="000C1D36">
        <w:rPr>
          <w:rFonts w:ascii="Arial" w:hAnsi="Arial" w:cs="Arial"/>
        </w:rPr>
        <w:t>1.4.2026.</w:t>
      </w:r>
    </w:p>
    <w:p w14:paraId="55E5D6AE" w14:textId="77777777" w:rsidR="00375D25" w:rsidRDefault="00375D25" w:rsidP="00375D25">
      <w:pPr>
        <w:pStyle w:val="Standard"/>
        <w:keepNext/>
        <w:rPr>
          <w:rFonts w:ascii="Arial" w:hAnsi="Arial" w:cs="Arial"/>
        </w:rPr>
      </w:pPr>
    </w:p>
    <w:p w14:paraId="7ED34A78" w14:textId="77777777" w:rsidR="000C1D36" w:rsidRPr="000C1D36" w:rsidRDefault="000C1D36" w:rsidP="000C1D36">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pogodbenih obveznosti</w:t>
      </w:r>
      <w:r w:rsidRPr="00214FC9">
        <w:rPr>
          <w:rFonts w:ascii="Arial" w:hAnsi="Arial" w:cs="Arial"/>
          <w:color w:val="000000" w:themeColor="text1"/>
        </w:rPr>
        <w:t xml:space="preserve">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r>
        <w:rPr>
          <w:rFonts w:ascii="Arial" w:hAnsi="Arial" w:cs="Arial"/>
          <w:color w:val="000000" w:themeColor="text1"/>
        </w:rPr>
        <w:t xml:space="preserve">, sicer se nanje ne more </w:t>
      </w:r>
      <w:r w:rsidRPr="000C1D36">
        <w:rPr>
          <w:rFonts w:ascii="Arial" w:hAnsi="Arial" w:cs="Arial"/>
          <w:color w:val="000000" w:themeColor="text1"/>
        </w:rPr>
        <w:t>sklicevati.</w:t>
      </w:r>
    </w:p>
    <w:p w14:paraId="0ADCE00C" w14:textId="77777777" w:rsidR="000C1D36" w:rsidRPr="000C1D36" w:rsidRDefault="000C1D36" w:rsidP="000C1D36">
      <w:pPr>
        <w:pStyle w:val="Standard"/>
        <w:rPr>
          <w:rFonts w:ascii="Arial" w:hAnsi="Arial" w:cs="Arial"/>
        </w:rPr>
      </w:pPr>
    </w:p>
    <w:p w14:paraId="568BE8FA" w14:textId="176638C6" w:rsidR="000C1D36" w:rsidRDefault="000C1D36" w:rsidP="000C1D36">
      <w:pPr>
        <w:pStyle w:val="Standard"/>
        <w:ind w:right="-1"/>
        <w:rPr>
          <w:rFonts w:ascii="Arial" w:hAnsi="Arial" w:cs="Arial"/>
        </w:rPr>
      </w:pPr>
      <w:r w:rsidRPr="000C1D36">
        <w:rPr>
          <w:rFonts w:ascii="Arial" w:hAnsi="Arial" w:cs="Arial"/>
        </w:rPr>
        <w:t xml:space="preserve">Pogodbeni stranki ugotavljata, da je ta pogodba sklenjena v okoliščinah motenj v dobavnih verigah v avtomobilski industriji, ki so nepredvidljive in dobavitelj nanje ne more vplivati. Zaradi tega se pogodbeni stranki dogovorita, da morebitna zamuda dobavitelja pri dobavi vozila iz </w:t>
      </w:r>
      <w:r w:rsidRPr="000C1D36">
        <w:rPr>
          <w:rFonts w:ascii="Arial" w:hAnsi="Arial" w:cs="Arial"/>
        </w:rPr>
        <w:lastRenderedPageBreak/>
        <w:t xml:space="preserve">razloga zamude pri izdelavi oziroma dobavi vozila dobavitelju s strani proizvajalca ne predstavlja dobaviteljeve </w:t>
      </w:r>
      <w:r w:rsidRPr="005C16C0">
        <w:rPr>
          <w:rFonts w:ascii="Arial" w:hAnsi="Arial" w:cs="Arial"/>
        </w:rPr>
        <w:t>kršitve pogodbenih obveznosti, vendar največ za trajanje</w:t>
      </w:r>
      <w:r w:rsidR="005C16C0" w:rsidRPr="005C16C0">
        <w:rPr>
          <w:rFonts w:ascii="Arial" w:hAnsi="Arial" w:cs="Arial"/>
        </w:rPr>
        <w:t xml:space="preserve"> zamude 8</w:t>
      </w:r>
      <w:r w:rsidRPr="005C16C0">
        <w:rPr>
          <w:rFonts w:ascii="Arial" w:hAnsi="Arial" w:cs="Arial"/>
        </w:rPr>
        <w:t xml:space="preserve"> tednov. Pogodbeni str</w:t>
      </w:r>
      <w:r w:rsidRPr="000C1D36">
        <w:rPr>
          <w:rFonts w:ascii="Arial" w:hAnsi="Arial" w:cs="Arial"/>
        </w:rPr>
        <w:t xml:space="preserve">anki </w:t>
      </w:r>
      <w:r>
        <w:rPr>
          <w:rFonts w:ascii="Arial" w:hAnsi="Arial" w:cs="Arial"/>
        </w:rPr>
        <w:t xml:space="preserve">lahko </w:t>
      </w:r>
      <w:r w:rsidRPr="000C1D36">
        <w:rPr>
          <w:rFonts w:ascii="Arial" w:hAnsi="Arial" w:cs="Arial"/>
        </w:rPr>
        <w:t>za tako morebitno zamudo skleneta aneks k tej pogodbi na podlagi 1. točke prvega odstavka 95. člena ZJN-3, s katerim podaljšata dobavni rok iz prejšnjega odstavka.</w:t>
      </w:r>
    </w:p>
    <w:p w14:paraId="684D76CB" w14:textId="77777777" w:rsidR="000C1D36" w:rsidRDefault="000C1D36" w:rsidP="00375D25">
      <w:pPr>
        <w:pStyle w:val="Standard"/>
        <w:keepNext/>
        <w:rPr>
          <w:rFonts w:ascii="Arial" w:hAnsi="Arial" w:cs="Arial"/>
        </w:rPr>
      </w:pPr>
    </w:p>
    <w:p w14:paraId="6D69BBC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0C54E68F" w14:textId="77777777" w:rsidR="00375D25" w:rsidRDefault="00375D25" w:rsidP="00375D25">
      <w:pPr>
        <w:pStyle w:val="Standard"/>
        <w:keepNext/>
        <w:jc w:val="center"/>
        <w:rPr>
          <w:rFonts w:ascii="Arial" w:hAnsi="Arial" w:cs="Arial"/>
          <w:b/>
        </w:rPr>
      </w:pPr>
      <w:r>
        <w:rPr>
          <w:rFonts w:ascii="Arial" w:hAnsi="Arial" w:cs="Arial"/>
          <w:b/>
        </w:rPr>
        <w:t>(obveznosti dobavitelja)</w:t>
      </w:r>
    </w:p>
    <w:p w14:paraId="301DB0C6" w14:textId="77777777" w:rsidR="00375D25" w:rsidRDefault="00375D25" w:rsidP="00375D25">
      <w:pPr>
        <w:pStyle w:val="Standard"/>
        <w:keepNext/>
        <w:rPr>
          <w:rFonts w:ascii="Arial" w:hAnsi="Arial" w:cs="Arial"/>
        </w:rPr>
      </w:pPr>
    </w:p>
    <w:p w14:paraId="7E1377F0" w14:textId="77777777" w:rsidR="00375D25" w:rsidRDefault="00375D25" w:rsidP="00375D25">
      <w:pPr>
        <w:suppressAutoHyphens w:val="0"/>
        <w:spacing w:after="0" w:line="276" w:lineRule="auto"/>
        <w:jc w:val="both"/>
        <w:rPr>
          <w:rFonts w:ascii="Arial" w:hAnsi="Arial" w:cs="Arial"/>
        </w:rPr>
      </w:pPr>
      <w:r>
        <w:rPr>
          <w:rFonts w:ascii="Arial" w:hAnsi="Arial" w:cs="Arial"/>
        </w:rPr>
        <w:t>Obveznosti dobavitelja po tej pogodbi so:</w:t>
      </w:r>
    </w:p>
    <w:p w14:paraId="4BED347D" w14:textId="77777777" w:rsidR="00375D25" w:rsidRPr="00204EE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dobaviti vozilo iz 2. člena pogodbe </w:t>
      </w:r>
      <w:r w:rsidRPr="00204EE5">
        <w:rPr>
          <w:rFonts w:ascii="Arial" w:hAnsi="Arial" w:cs="Arial"/>
          <w:color w:val="000000" w:themeColor="text1"/>
        </w:rPr>
        <w:t xml:space="preserve">brez </w:t>
      </w:r>
      <w:r>
        <w:rPr>
          <w:rFonts w:ascii="Arial" w:hAnsi="Arial" w:cs="Arial"/>
          <w:color w:val="000000" w:themeColor="text1"/>
        </w:rPr>
        <w:t xml:space="preserve">(stvarnih in pravnih) </w:t>
      </w:r>
      <w:r w:rsidRPr="00204EE5">
        <w:rPr>
          <w:rFonts w:ascii="Arial" w:hAnsi="Arial" w:cs="Arial"/>
          <w:color w:val="000000" w:themeColor="text1"/>
        </w:rPr>
        <w:t>napak in zamud, skladno z določili pogodbe ter v skladu z veljavnimi predpisi, normativi, standardi</w:t>
      </w:r>
      <w:r>
        <w:rPr>
          <w:rFonts w:ascii="Arial" w:hAnsi="Arial" w:cs="Arial"/>
          <w:color w:val="000000" w:themeColor="text1"/>
        </w:rPr>
        <w:t xml:space="preserve"> in</w:t>
      </w:r>
      <w:r w:rsidRPr="00204EE5">
        <w:rPr>
          <w:rFonts w:ascii="Arial" w:hAnsi="Arial" w:cs="Arial"/>
          <w:color w:val="000000" w:themeColor="text1"/>
        </w:rPr>
        <w:t xml:space="preserve"> pravili stroke;</w:t>
      </w:r>
    </w:p>
    <w:p w14:paraId="66037474"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2D976633"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24388720" w14:textId="77777777" w:rsidR="00375D25" w:rsidRDefault="00375D25" w:rsidP="00840C60">
      <w:pPr>
        <w:widowControl/>
        <w:numPr>
          <w:ilvl w:val="1"/>
          <w:numId w:val="69"/>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27A48CE0" w14:textId="77777777" w:rsidR="00375D25" w:rsidRDefault="00375D25" w:rsidP="00840C60">
      <w:pPr>
        <w:widowControl/>
        <w:numPr>
          <w:ilvl w:val="1"/>
          <w:numId w:val="69"/>
        </w:numPr>
        <w:autoSpaceDN/>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w:t>
      </w:r>
      <w:r w:rsidRPr="00940C19">
        <w:rPr>
          <w:rFonts w:ascii="Arial" w:hAnsi="Arial" w:cs="Arial"/>
          <w:color w:val="000000" w:themeColor="text1"/>
        </w:rPr>
        <w:t xml:space="preserve"> vse potrebno, da na</w:t>
      </w:r>
      <w:r w:rsidRPr="00204EE5">
        <w:rPr>
          <w:rFonts w:ascii="Arial" w:hAnsi="Arial" w:cs="Arial"/>
          <w:color w:val="000000" w:themeColor="text1"/>
        </w:rPr>
        <w:t>r</w:t>
      </w:r>
      <w:r>
        <w:rPr>
          <w:rFonts w:ascii="Arial" w:hAnsi="Arial" w:cs="Arial"/>
          <w:color w:val="000000" w:themeColor="text1"/>
        </w:rPr>
        <w:t>o</w:t>
      </w:r>
      <w:r w:rsidRPr="00204EE5">
        <w:rPr>
          <w:rFonts w:ascii="Arial" w:hAnsi="Arial" w:cs="Arial"/>
          <w:color w:val="000000" w:themeColor="text1"/>
        </w:rPr>
        <w:t xml:space="preserve">čnik pridobi lastninsko pravico na </w:t>
      </w:r>
      <w:r>
        <w:rPr>
          <w:rFonts w:ascii="Arial" w:hAnsi="Arial" w:cs="Arial"/>
          <w:color w:val="000000" w:themeColor="text1"/>
        </w:rPr>
        <w:t>dobavljenem vozilu.</w:t>
      </w:r>
    </w:p>
    <w:p w14:paraId="6EBD3454" w14:textId="77777777" w:rsidR="00375D25" w:rsidRDefault="00375D25" w:rsidP="00375D25">
      <w:pPr>
        <w:pStyle w:val="Standard"/>
        <w:rPr>
          <w:rFonts w:ascii="Arial" w:hAnsi="Arial" w:cs="Arial"/>
        </w:rPr>
      </w:pPr>
    </w:p>
    <w:p w14:paraId="6B8D7B3D"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2DBDD59D" w14:textId="77777777" w:rsidR="00375D25" w:rsidRDefault="00375D25" w:rsidP="00375D25">
      <w:pPr>
        <w:pStyle w:val="Standard"/>
        <w:keepNext/>
        <w:jc w:val="center"/>
        <w:rPr>
          <w:rFonts w:ascii="Arial" w:hAnsi="Arial" w:cs="Arial"/>
          <w:b/>
        </w:rPr>
      </w:pPr>
      <w:r>
        <w:rPr>
          <w:rFonts w:ascii="Arial" w:hAnsi="Arial" w:cs="Arial"/>
          <w:b/>
        </w:rPr>
        <w:t>(obveznosti naročnika)</w:t>
      </w:r>
    </w:p>
    <w:p w14:paraId="66B8A4A6" w14:textId="77777777" w:rsidR="00375D25" w:rsidRDefault="00375D25" w:rsidP="00375D25">
      <w:pPr>
        <w:pStyle w:val="Standard"/>
        <w:keepNext/>
        <w:rPr>
          <w:rFonts w:ascii="Arial" w:hAnsi="Arial" w:cs="Arial"/>
        </w:rPr>
      </w:pPr>
    </w:p>
    <w:p w14:paraId="5491727C" w14:textId="77777777" w:rsidR="00375D25" w:rsidRDefault="00375D25" w:rsidP="00375D25">
      <w:pPr>
        <w:pStyle w:val="Standard"/>
        <w:rPr>
          <w:rFonts w:ascii="Arial" w:hAnsi="Arial" w:cs="Arial"/>
        </w:rPr>
      </w:pPr>
      <w:r>
        <w:rPr>
          <w:rFonts w:ascii="Arial" w:hAnsi="Arial" w:cs="Arial"/>
        </w:rPr>
        <w:t>Obveznosti naročnika po tej pogodbi so:</w:t>
      </w:r>
    </w:p>
    <w:p w14:paraId="6AE1D463"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podati pojasnila in informacije, s katerimi razpolaga in so potrebne za uspešno izpolnitev pogodbe;</w:t>
      </w:r>
    </w:p>
    <w:p w14:paraId="749DD5E5"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dobavitelja o vseh spremembah in novo nastalih okoliščinah, ki bi lahko imele vpliv na izpolnitev njegovih obveznosti;</w:t>
      </w:r>
    </w:p>
    <w:p w14:paraId="66239CAA" w14:textId="77777777" w:rsidR="00375D25" w:rsidRDefault="00375D25" w:rsidP="00840C60">
      <w:pPr>
        <w:widowControl/>
        <w:numPr>
          <w:ilvl w:val="1"/>
          <w:numId w:val="69"/>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dobavitelju vse morebitne nejasnosti v obsegu in vsebini pogodbenih del;</w:t>
      </w:r>
    </w:p>
    <w:p w14:paraId="7F3E03F0" w14:textId="77777777" w:rsidR="00375D25" w:rsidRDefault="00375D25" w:rsidP="00840C60">
      <w:pPr>
        <w:pStyle w:val="Standard"/>
        <w:numPr>
          <w:ilvl w:val="1"/>
          <w:numId w:val="69"/>
        </w:numPr>
        <w:ind w:left="709"/>
        <w:textAlignment w:val="auto"/>
        <w:rPr>
          <w:rFonts w:ascii="Arial" w:hAnsi="Arial" w:cs="Arial"/>
        </w:rPr>
      </w:pPr>
      <w:r>
        <w:rPr>
          <w:rFonts w:ascii="Arial" w:hAnsi="Arial" w:cs="Arial"/>
        </w:rPr>
        <w:t>dobavitelju plačati izpolnitev njegovih obveznosti skladno s to pogodbo.</w:t>
      </w:r>
    </w:p>
    <w:p w14:paraId="092A1AC2" w14:textId="77777777" w:rsidR="00375D25" w:rsidRDefault="00375D25" w:rsidP="00375D25">
      <w:pPr>
        <w:pStyle w:val="Standard"/>
        <w:rPr>
          <w:rFonts w:ascii="Arial" w:hAnsi="Arial" w:cs="Arial"/>
        </w:rPr>
      </w:pPr>
    </w:p>
    <w:p w14:paraId="2F512EAA"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77ED59" w14:textId="77777777" w:rsidR="00375D25" w:rsidRDefault="00375D25" w:rsidP="00375D25">
      <w:pPr>
        <w:pStyle w:val="Standard"/>
        <w:keepNext/>
        <w:jc w:val="center"/>
        <w:rPr>
          <w:rFonts w:ascii="Arial" w:hAnsi="Arial" w:cs="Arial"/>
          <w:b/>
        </w:rPr>
      </w:pPr>
      <w:r>
        <w:rPr>
          <w:rFonts w:ascii="Arial" w:hAnsi="Arial" w:cs="Arial"/>
          <w:b/>
        </w:rPr>
        <w:t>(podizvajalci)</w:t>
      </w:r>
    </w:p>
    <w:p w14:paraId="0BD95503" w14:textId="77777777" w:rsidR="00375D25" w:rsidRDefault="00375D25" w:rsidP="00375D25">
      <w:pPr>
        <w:pStyle w:val="Standard"/>
        <w:keepNext/>
        <w:rPr>
          <w:rFonts w:ascii="Arial" w:hAnsi="Arial" w:cs="Arial"/>
        </w:rPr>
      </w:pPr>
    </w:p>
    <w:p w14:paraId="3AF3897F" w14:textId="494734A3" w:rsidR="00375D25" w:rsidRDefault="00375D25" w:rsidP="009A2001">
      <w:pPr>
        <w:pStyle w:val="Standard"/>
        <w:rPr>
          <w:rFonts w:ascii="Arial" w:hAnsi="Arial" w:cs="Arial"/>
        </w:rPr>
      </w:pPr>
      <w:r>
        <w:rPr>
          <w:rFonts w:ascii="Arial" w:hAnsi="Arial" w:cs="Arial"/>
        </w:rPr>
        <w:t>Dobavitelj bo to pogodbo izpol</w:t>
      </w:r>
      <w:r w:rsidR="009A2001">
        <w:rPr>
          <w:rFonts w:ascii="Arial" w:hAnsi="Arial" w:cs="Arial"/>
        </w:rPr>
        <w:t xml:space="preserve">nil z naslednjimi podizvajalci: </w:t>
      </w:r>
      <w:r>
        <w:rPr>
          <w:rFonts w:ascii="Arial" w:hAnsi="Arial" w:cs="Arial"/>
        </w:rPr>
        <w:t>__________________________.</w:t>
      </w:r>
    </w:p>
    <w:p w14:paraId="2BEEABEC" w14:textId="77777777" w:rsidR="00375D25" w:rsidRDefault="00375D25" w:rsidP="00375D25">
      <w:pPr>
        <w:pStyle w:val="Standard"/>
        <w:rPr>
          <w:rFonts w:ascii="Arial" w:hAnsi="Arial" w:cs="Arial"/>
        </w:rPr>
      </w:pPr>
    </w:p>
    <w:p w14:paraId="7E464DF4" w14:textId="77777777" w:rsidR="00375D25" w:rsidRDefault="00375D25" w:rsidP="00375D25">
      <w:pPr>
        <w:pStyle w:val="Standard"/>
        <w:rPr>
          <w:rFonts w:ascii="Arial" w:hAnsi="Arial" w:cs="Arial"/>
        </w:rPr>
      </w:pPr>
      <w:r>
        <w:rPr>
          <w:rFonts w:ascii="Arial" w:hAnsi="Arial" w:cs="Arial"/>
        </w:rPr>
        <w:t>V primeru, da je kateri od podizvajalcev zahteval neposredna plačila, dobavitelj pooblašča naročnika, da na podlagi potrjenih računov oziroma situacij s strani dobavitelja neposredno plačuje podizvajalcu. Dobavitelj mora svojemu računu oziroma situaciji priložiti račun oziroma situacijo podizvajalca, ki ga je predhodno potrdil, ter natančno specifikacijo prejemnikov plačil.</w:t>
      </w:r>
    </w:p>
    <w:p w14:paraId="6A2985F2" w14:textId="77777777" w:rsidR="00375D25" w:rsidRDefault="00375D25" w:rsidP="00375D25">
      <w:pPr>
        <w:pStyle w:val="Standard"/>
        <w:rPr>
          <w:rFonts w:ascii="Arial" w:hAnsi="Arial" w:cs="Arial"/>
        </w:rPr>
      </w:pPr>
    </w:p>
    <w:p w14:paraId="56047BF0" w14:textId="77777777" w:rsidR="00375D25" w:rsidRDefault="00375D25" w:rsidP="00375D25">
      <w:pPr>
        <w:pStyle w:val="Standard"/>
        <w:rPr>
          <w:rFonts w:ascii="Arial" w:hAnsi="Arial" w:cs="Arial"/>
        </w:rPr>
      </w:pPr>
      <w:r>
        <w:rPr>
          <w:rFonts w:ascii="Arial" w:hAnsi="Arial" w:cs="Arial"/>
        </w:rPr>
        <w:t xml:space="preserve">Če podizvajalec neposrednega plačila ni zahteval, mora dobavitelj naročniku najpozneje v 60 dneh od plačila končnega računa oziroma situacije poslati svojo pisno izjavo in pisno izjavo </w:t>
      </w:r>
      <w:r>
        <w:rPr>
          <w:rFonts w:ascii="Arial" w:hAnsi="Arial" w:cs="Arial"/>
        </w:rPr>
        <w:lastRenderedPageBreak/>
        <w:t>podizvajalca, da je podizvajalec prejel plačilo za izpolnitev svojih obveznosti, neposredno povezanih s predmetom te pogodbe.</w:t>
      </w:r>
    </w:p>
    <w:p w14:paraId="05139D07" w14:textId="77777777" w:rsidR="00375D25" w:rsidRDefault="00375D25" w:rsidP="00375D25">
      <w:pPr>
        <w:pStyle w:val="Standard"/>
        <w:rPr>
          <w:rFonts w:ascii="Arial" w:hAnsi="Arial" w:cs="Arial"/>
        </w:rPr>
      </w:pPr>
    </w:p>
    <w:p w14:paraId="5C7BCC2A" w14:textId="77777777" w:rsidR="00375D25" w:rsidRDefault="00375D25" w:rsidP="00375D25">
      <w:pPr>
        <w:pStyle w:val="Standard"/>
        <w:rPr>
          <w:rFonts w:ascii="Arial" w:eastAsia="Times New Roman" w:hAnsi="Arial" w:cs="Arial"/>
          <w:lang w:eastAsia="sl-SI"/>
        </w:rPr>
      </w:pPr>
      <w:r>
        <w:rPr>
          <w:rFonts w:ascii="Arial" w:eastAsia="Times New Roman" w:hAnsi="Arial" w:cs="Arial"/>
          <w:lang w:eastAsia="sl-SI"/>
        </w:rPr>
        <w:t>Dobavitelj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1454510F" w14:textId="77777777" w:rsidR="00375D25" w:rsidRDefault="00375D25" w:rsidP="00375D25">
      <w:pPr>
        <w:pStyle w:val="Standard"/>
        <w:rPr>
          <w:rFonts w:ascii="Arial" w:hAnsi="Arial" w:cs="Arial"/>
        </w:rPr>
      </w:pPr>
    </w:p>
    <w:p w14:paraId="01B67236" w14:textId="77777777" w:rsidR="00375D25" w:rsidRDefault="00375D25" w:rsidP="00375D25">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Dobavitelj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4F483937" w14:textId="77777777" w:rsidR="00375D25" w:rsidRDefault="00375D25" w:rsidP="00375D25">
      <w:pPr>
        <w:pStyle w:val="Standard"/>
        <w:rPr>
          <w:rFonts w:ascii="Arial" w:hAnsi="Arial" w:cs="Arial"/>
        </w:rPr>
      </w:pPr>
    </w:p>
    <w:p w14:paraId="20C7C448" w14:textId="34BC0689" w:rsidR="00375D25" w:rsidRDefault="00375D25" w:rsidP="00375D25">
      <w:pPr>
        <w:pStyle w:val="Standard"/>
        <w:rPr>
          <w:rFonts w:ascii="Arial" w:hAnsi="Arial" w:cs="Arial"/>
        </w:rPr>
      </w:pPr>
      <w:r>
        <w:rPr>
          <w:rFonts w:ascii="Arial" w:hAnsi="Arial" w:cs="Arial"/>
        </w:rPr>
        <w:t>Dobavitelj mora za novo angažirane podizvajalce predložiti obrazec ESPD, obrazec »Podizvajalci« in, v kolikor je to relevantno, obrazec »Izjava podizvajalca o neposrednih plačilih«</w:t>
      </w:r>
      <w:r w:rsidR="009A2001">
        <w:rPr>
          <w:rFonts w:ascii="Arial" w:hAnsi="Arial" w:cs="Arial"/>
        </w:rPr>
        <w:t xml:space="preserve"> ter obrazec »Izjava o udeležbi v lastništvu in o povezanih družbah«</w:t>
      </w:r>
      <w:r>
        <w:rPr>
          <w:rFonts w:ascii="Arial" w:hAnsi="Arial" w:cs="Arial"/>
        </w:rPr>
        <w:t>. Zaradi hitrejše obravnave predloga za nominacijo podizvajalca lahko dobavitelj poleg navedenih obrazcev predloži tudi dokazila o neobstoju razlogov za izključitev ter, če je relevantno, o izpolnjevanju pogojev.</w:t>
      </w:r>
    </w:p>
    <w:p w14:paraId="7A3F5EE2" w14:textId="77777777" w:rsidR="00375D25" w:rsidRDefault="00375D25" w:rsidP="00375D25">
      <w:pPr>
        <w:pStyle w:val="Standard"/>
        <w:rPr>
          <w:rFonts w:ascii="Arial" w:hAnsi="Arial" w:cs="Arial"/>
        </w:rPr>
      </w:pPr>
    </w:p>
    <w:p w14:paraId="6C280307" w14:textId="77777777" w:rsidR="00375D25" w:rsidRDefault="00375D25" w:rsidP="00375D25">
      <w:pPr>
        <w:pStyle w:val="Standard"/>
        <w:rPr>
          <w:rFonts w:ascii="Arial" w:hAnsi="Arial" w:cs="Arial"/>
        </w:rPr>
      </w:pPr>
      <w:r>
        <w:rPr>
          <w:rFonts w:ascii="Arial" w:hAnsi="Arial" w:cs="Arial"/>
        </w:rPr>
        <w:t>Če naročnik ugotovi, da dela izvaja podizvajalec, ki ga dobavitelj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56091835" w14:textId="77777777" w:rsidR="00375D25" w:rsidRDefault="00375D25" w:rsidP="00375D25">
      <w:pPr>
        <w:pStyle w:val="Standard"/>
        <w:rPr>
          <w:rFonts w:ascii="Arial" w:hAnsi="Arial" w:cs="Arial"/>
        </w:rPr>
      </w:pPr>
    </w:p>
    <w:p w14:paraId="35F27C0D" w14:textId="77777777" w:rsidR="00375D25" w:rsidRDefault="00375D25" w:rsidP="00375D25">
      <w:pPr>
        <w:pStyle w:val="Standard"/>
        <w:rPr>
          <w:rFonts w:ascii="Arial" w:hAnsi="Arial" w:cs="Arial"/>
        </w:rPr>
      </w:pPr>
      <w:r>
        <w:rPr>
          <w:rFonts w:ascii="Arial" w:hAnsi="Arial" w:cs="Arial"/>
        </w:rPr>
        <w:t>Dobavitelj v razmerju do naročnika v celoti odgovarja za izvedbo naročila, tudi če naročilo izvede s podizvajalci.</w:t>
      </w:r>
    </w:p>
    <w:p w14:paraId="328DCD8C" w14:textId="77777777" w:rsidR="00375D25" w:rsidRDefault="00375D25" w:rsidP="00375D25">
      <w:pPr>
        <w:pStyle w:val="Standard"/>
        <w:rPr>
          <w:rFonts w:ascii="Arial" w:hAnsi="Arial" w:cs="Arial"/>
        </w:rPr>
      </w:pPr>
    </w:p>
    <w:p w14:paraId="05135100" w14:textId="77777777" w:rsidR="00375D25" w:rsidRPr="003075EF" w:rsidRDefault="00375D25" w:rsidP="00840C60">
      <w:pPr>
        <w:pStyle w:val="Standard"/>
        <w:keepNext/>
        <w:numPr>
          <w:ilvl w:val="1"/>
          <w:numId w:val="62"/>
        </w:numPr>
        <w:ind w:left="284"/>
        <w:jc w:val="center"/>
        <w:rPr>
          <w:rFonts w:ascii="Arial" w:hAnsi="Arial" w:cs="Arial"/>
          <w:b/>
        </w:rPr>
      </w:pPr>
      <w:r w:rsidRPr="003075EF">
        <w:rPr>
          <w:rFonts w:ascii="Arial" w:hAnsi="Arial" w:cs="Arial"/>
          <w:b/>
        </w:rPr>
        <w:t>člen</w:t>
      </w:r>
    </w:p>
    <w:p w14:paraId="51171802" w14:textId="77777777" w:rsidR="00375D25" w:rsidRPr="003075EF" w:rsidRDefault="00375D25" w:rsidP="00375D25">
      <w:pPr>
        <w:pStyle w:val="Standard"/>
        <w:keepNext/>
        <w:jc w:val="center"/>
        <w:rPr>
          <w:rFonts w:ascii="Arial" w:hAnsi="Arial" w:cs="Arial"/>
          <w:b/>
        </w:rPr>
      </w:pPr>
      <w:r w:rsidRPr="009B2BA0">
        <w:rPr>
          <w:rFonts w:ascii="Arial" w:hAnsi="Arial" w:cs="Arial"/>
          <w:b/>
        </w:rPr>
        <w:t>(zavarovanje za dobro izvedbo pogodbenih obveznosti</w:t>
      </w:r>
      <w:r>
        <w:rPr>
          <w:rFonts w:ascii="Arial" w:hAnsi="Arial" w:cs="Arial"/>
          <w:b/>
        </w:rPr>
        <w:t xml:space="preserve"> in za odpravo napak v garancijskem roku</w:t>
      </w:r>
      <w:r w:rsidRPr="009B2BA0">
        <w:rPr>
          <w:rFonts w:ascii="Arial" w:hAnsi="Arial" w:cs="Arial"/>
          <w:b/>
        </w:rPr>
        <w:t>)</w:t>
      </w:r>
    </w:p>
    <w:p w14:paraId="7E00E89A" w14:textId="77777777" w:rsidR="00375D25" w:rsidRPr="003075EF" w:rsidRDefault="00375D25" w:rsidP="00375D25">
      <w:pPr>
        <w:pStyle w:val="Standard"/>
        <w:keepNext/>
        <w:rPr>
          <w:rFonts w:ascii="Arial" w:hAnsi="Arial" w:cs="Arial"/>
        </w:rPr>
      </w:pPr>
    </w:p>
    <w:p w14:paraId="03E86106" w14:textId="50790016" w:rsidR="00375D25" w:rsidRDefault="00375D25" w:rsidP="00375D25">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w:t>
      </w:r>
      <w:r w:rsidR="0053547A">
        <w:rPr>
          <w:rFonts w:ascii="Arial" w:hAnsi="Arial" w:cs="Arial"/>
        </w:rPr>
        <w:t xml:space="preserve"> Zdravstveni dom Brežice</w:t>
      </w:r>
      <w:r w:rsidRPr="003075EF">
        <w:rPr>
          <w:rFonts w:ascii="Arial" w:hAnsi="Arial" w:cs="Arial"/>
        </w:rPr>
        <w:t xml:space="preserve">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xml:space="preserve"> in za odpravo napak v garancijskem roku,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 za dobro izvedbo pogodbenih obveznosti</w:t>
      </w:r>
      <w:r>
        <w:rPr>
          <w:rFonts w:ascii="Arial" w:hAnsi="Arial" w:cs="Arial"/>
        </w:rPr>
        <w:t xml:space="preserve"> in za odpravo napak v garancijskem roku,</w:t>
      </w:r>
      <w:r w:rsidRPr="00572B82">
        <w:rPr>
          <w:rFonts w:ascii="Arial" w:hAnsi="Arial" w:cs="Arial"/>
        </w:rPr>
        <w:t xml:space="preserve"> </w:t>
      </w:r>
      <w:r w:rsidRPr="003075EF">
        <w:rPr>
          <w:rFonts w:ascii="Arial" w:hAnsi="Arial" w:cs="Arial"/>
        </w:rPr>
        <w:t xml:space="preserve">z veljavnostjo do </w:t>
      </w:r>
      <w:r>
        <w:rPr>
          <w:rFonts w:ascii="Arial" w:hAnsi="Arial" w:cs="Arial"/>
        </w:rPr>
        <w:t xml:space="preserve">poteka </w:t>
      </w:r>
      <w:r w:rsidR="009A2001">
        <w:rPr>
          <w:rFonts w:ascii="Arial" w:hAnsi="Arial" w:cs="Arial"/>
        </w:rPr>
        <w:t>najdaljšega</w:t>
      </w:r>
      <w:r>
        <w:rPr>
          <w:rFonts w:ascii="Arial" w:hAnsi="Arial" w:cs="Arial"/>
        </w:rPr>
        <w:t xml:space="preserve"> garancijskega roka po tej pogodbi, s katero je naročnika za primer izpolnitve katere od spodaj navedenih okoliščin pooblastil za izpolnitev vsake od bianko menic.</w:t>
      </w:r>
    </w:p>
    <w:p w14:paraId="04DEC713" w14:textId="77777777" w:rsidR="00375D25" w:rsidRDefault="00375D25" w:rsidP="00375D25">
      <w:pPr>
        <w:spacing w:after="0" w:line="276" w:lineRule="auto"/>
        <w:jc w:val="both"/>
        <w:rPr>
          <w:rFonts w:ascii="Arial" w:hAnsi="Arial" w:cs="Arial"/>
        </w:rPr>
      </w:pPr>
    </w:p>
    <w:p w14:paraId="7187D79A" w14:textId="2C440144" w:rsidR="00375D25" w:rsidRPr="003075EF" w:rsidRDefault="00375D25" w:rsidP="00375D25">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 temu ustrezno spremeniti</w:t>
      </w:r>
      <w:r w:rsidRPr="003075EF">
        <w:rPr>
          <w:rFonts w:ascii="Arial" w:hAnsi="Arial" w:cs="Arial"/>
        </w:rPr>
        <w:t xml:space="preserve"> oziroma nadomestiti </w:t>
      </w:r>
      <w:r>
        <w:rPr>
          <w:rFonts w:ascii="Arial" w:hAnsi="Arial" w:cs="Arial"/>
        </w:rPr>
        <w:t>menično izjavo</w:t>
      </w:r>
      <w:r w:rsidRPr="003075EF">
        <w:rPr>
          <w:rFonts w:ascii="Arial" w:hAnsi="Arial" w:cs="Arial"/>
        </w:rPr>
        <w:t>.</w:t>
      </w:r>
      <w:r>
        <w:rPr>
          <w:rFonts w:ascii="Arial" w:hAnsi="Arial" w:cs="Arial"/>
        </w:rPr>
        <w:t xml:space="preserve"> V primeru, ko naročnik </w:t>
      </w:r>
      <w:r w:rsidR="00010B59">
        <w:rPr>
          <w:rFonts w:ascii="Arial" w:hAnsi="Arial" w:cs="Arial"/>
        </w:rPr>
        <w:t xml:space="preserve">Zdravstveni dom Brežice </w:t>
      </w:r>
      <w:r>
        <w:rPr>
          <w:rFonts w:ascii="Arial" w:hAnsi="Arial" w:cs="Arial"/>
        </w:rPr>
        <w:t>unovči oziroma predloži v unovčitev posamezno bianko menico, mu mora dobavitelj brez nepotrebnega odlašanja predložiti novo bianko menico v nadaljnje zavarovanje dobre izvedbe pogodbenih obveznosti oziroma oprave napak v garancijskem roku.</w:t>
      </w:r>
    </w:p>
    <w:p w14:paraId="03671587" w14:textId="77777777" w:rsidR="00375D25" w:rsidRPr="003075EF" w:rsidRDefault="00375D25" w:rsidP="00375D25">
      <w:pPr>
        <w:tabs>
          <w:tab w:val="left" w:pos="1725"/>
        </w:tabs>
        <w:spacing w:after="0" w:line="276" w:lineRule="auto"/>
        <w:jc w:val="both"/>
        <w:rPr>
          <w:rFonts w:ascii="Arial" w:hAnsi="Arial" w:cs="Arial"/>
        </w:rPr>
      </w:pPr>
    </w:p>
    <w:p w14:paraId="24B182C8" w14:textId="1F4602C1" w:rsidR="00375D25" w:rsidRPr="003075EF" w:rsidRDefault="00375D25" w:rsidP="00375D25">
      <w:pPr>
        <w:spacing w:after="0" w:line="276" w:lineRule="auto"/>
        <w:jc w:val="both"/>
        <w:rPr>
          <w:rFonts w:ascii="Arial" w:hAnsi="Arial" w:cs="Arial"/>
        </w:rPr>
      </w:pPr>
      <w:r w:rsidRPr="003075EF">
        <w:rPr>
          <w:rFonts w:ascii="Arial" w:hAnsi="Arial" w:cs="Arial"/>
        </w:rPr>
        <w:t>Finančno zavarovanje</w:t>
      </w:r>
      <w:r>
        <w:rPr>
          <w:rFonts w:ascii="Arial" w:hAnsi="Arial" w:cs="Arial"/>
        </w:rPr>
        <w:t xml:space="preserve"> lahko </w:t>
      </w:r>
      <w:r w:rsidRPr="003075EF">
        <w:rPr>
          <w:rFonts w:ascii="Arial" w:hAnsi="Arial" w:cs="Arial"/>
        </w:rPr>
        <w:t xml:space="preserve">naročnik </w:t>
      </w:r>
      <w:r w:rsidR="0053547A">
        <w:rPr>
          <w:rFonts w:ascii="Arial" w:hAnsi="Arial" w:cs="Arial"/>
        </w:rPr>
        <w:t xml:space="preserve">Zdravstveni dom Brežice </w:t>
      </w:r>
      <w:r>
        <w:rPr>
          <w:rFonts w:ascii="Arial" w:hAnsi="Arial" w:cs="Arial"/>
        </w:rPr>
        <w:t xml:space="preserve">izpolni in </w:t>
      </w:r>
      <w:r w:rsidRPr="003075EF">
        <w:rPr>
          <w:rFonts w:ascii="Arial" w:hAnsi="Arial" w:cs="Arial"/>
        </w:rPr>
        <w:t>unovči</w:t>
      </w:r>
      <w:r>
        <w:rPr>
          <w:rFonts w:ascii="Arial" w:hAnsi="Arial" w:cs="Arial"/>
        </w:rPr>
        <w:t xml:space="preserve"> do višine 10% od skupne vrednosti pogodbe z DDV, do primopredaje</w:t>
      </w:r>
      <w:r w:rsidRPr="003075EF">
        <w:rPr>
          <w:rFonts w:ascii="Arial" w:hAnsi="Arial" w:cs="Arial"/>
        </w:rPr>
        <w:t>, če:</w:t>
      </w:r>
    </w:p>
    <w:p w14:paraId="48F308F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2EAC1BE3"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BB6AEBB"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4A59F88D" w14:textId="77777777" w:rsidR="00375D25"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43752E78" w14:textId="52900DE5" w:rsidR="00B73830" w:rsidRPr="003075EF" w:rsidRDefault="00B73830"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B23DDC">
        <w:rPr>
          <w:rFonts w:ascii="Arial" w:hAnsi="Arial" w:cs="Arial"/>
        </w:rPr>
        <w:t xml:space="preserve"> naročniku poda zavajajoče ali lažne izjave, podatke oziroma dokumente</w:t>
      </w:r>
      <w:r>
        <w:rPr>
          <w:rFonts w:ascii="Arial" w:hAnsi="Arial" w:cs="Arial"/>
        </w:rPr>
        <w:t>,</w:t>
      </w:r>
    </w:p>
    <w:p w14:paraId="78A11109" w14:textId="77777777" w:rsidR="00375D25" w:rsidRPr="003075EF" w:rsidRDefault="00375D25" w:rsidP="00375D25">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w:t>
      </w:r>
      <w:r>
        <w:rPr>
          <w:rFonts w:ascii="Arial" w:hAnsi="Arial" w:cs="Arial"/>
        </w:rPr>
        <w:t>egovim pozivom ne izroči novega</w:t>
      </w:r>
      <w:r w:rsidRPr="003075EF">
        <w:rPr>
          <w:rFonts w:ascii="Arial" w:hAnsi="Arial" w:cs="Arial"/>
        </w:rPr>
        <w:t xml:space="preserve"> oziroma spremenjenega finančnega zavarovanja za dobr</w:t>
      </w:r>
      <w:r>
        <w:rPr>
          <w:rFonts w:ascii="Arial" w:hAnsi="Arial" w:cs="Arial"/>
        </w:rPr>
        <w:t>o izvedbo pogodbenih obveznosti</w:t>
      </w:r>
      <w:r w:rsidRPr="003075EF">
        <w:rPr>
          <w:rFonts w:ascii="Arial" w:hAnsi="Arial" w:cs="Arial"/>
        </w:rPr>
        <w:t>.</w:t>
      </w:r>
    </w:p>
    <w:p w14:paraId="561781FA" w14:textId="77777777" w:rsidR="00375D25" w:rsidRPr="003075EF" w:rsidRDefault="00375D25" w:rsidP="00375D25">
      <w:pPr>
        <w:pStyle w:val="Standard"/>
        <w:rPr>
          <w:rFonts w:ascii="Arial" w:hAnsi="Arial" w:cs="Arial"/>
        </w:rPr>
      </w:pPr>
    </w:p>
    <w:p w14:paraId="5EE22976" w14:textId="128B6D4E" w:rsidR="00375D25" w:rsidRPr="003075EF" w:rsidRDefault="00375D25" w:rsidP="00375D25">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za dobro izvedbo pogodbenih obveznosti lahko </w:t>
      </w:r>
      <w:r w:rsidR="009A2001">
        <w:rPr>
          <w:rFonts w:ascii="Arial" w:hAnsi="Arial" w:cs="Arial"/>
        </w:rPr>
        <w:t xml:space="preserve">pod pogoji iz prejšnjega odstavka </w:t>
      </w:r>
      <w:r w:rsidRPr="003075EF">
        <w:rPr>
          <w:rFonts w:ascii="Arial" w:hAnsi="Arial" w:cs="Arial"/>
        </w:rPr>
        <w:t>naročnik</w:t>
      </w:r>
      <w:r w:rsidR="0053547A">
        <w:rPr>
          <w:rFonts w:ascii="Arial" w:hAnsi="Arial" w:cs="Arial"/>
        </w:rPr>
        <w:t xml:space="preserve"> Zdravstveni dom Brežice</w:t>
      </w:r>
      <w:r w:rsidRPr="003075EF">
        <w:rPr>
          <w:rFonts w:ascii="Arial" w:hAnsi="Arial" w:cs="Arial"/>
        </w:rPr>
        <w:t xml:space="preserve"> </w:t>
      </w:r>
      <w:r w:rsidR="009A2001">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255D8550" w14:textId="77777777" w:rsidR="00375D25" w:rsidRDefault="00375D25" w:rsidP="00375D25">
      <w:pPr>
        <w:pStyle w:val="Standard"/>
        <w:rPr>
          <w:rFonts w:ascii="Arial" w:hAnsi="Arial" w:cs="Arial"/>
        </w:rPr>
      </w:pPr>
    </w:p>
    <w:p w14:paraId="0FD001B1" w14:textId="7BB630A6" w:rsidR="00375D25" w:rsidRPr="004C4383" w:rsidRDefault="00375D25" w:rsidP="00375D25">
      <w:pPr>
        <w:spacing w:after="0" w:line="276" w:lineRule="auto"/>
        <w:jc w:val="both"/>
        <w:rPr>
          <w:rFonts w:ascii="Arial" w:hAnsi="Arial" w:cs="Arial"/>
          <w:color w:val="000000" w:themeColor="text1"/>
        </w:rPr>
      </w:pPr>
      <w:r w:rsidRPr="004C4383">
        <w:rPr>
          <w:rFonts w:ascii="Arial" w:hAnsi="Arial" w:cs="Arial"/>
          <w:color w:val="000000" w:themeColor="text1"/>
        </w:rPr>
        <w:t>Finančno zavarovanje lahko naročnik</w:t>
      </w:r>
      <w:r w:rsidR="0053547A">
        <w:rPr>
          <w:rFonts w:ascii="Arial" w:hAnsi="Arial" w:cs="Arial"/>
          <w:color w:val="000000" w:themeColor="text1"/>
        </w:rPr>
        <w:t xml:space="preserve"> Zdravstveni dom Brežice</w:t>
      </w:r>
      <w:r w:rsidRPr="004C4383">
        <w:rPr>
          <w:rFonts w:ascii="Arial" w:hAnsi="Arial" w:cs="Arial"/>
          <w:color w:val="000000" w:themeColor="text1"/>
        </w:rPr>
        <w:t xml:space="preserve"> </w:t>
      </w:r>
      <w:r>
        <w:rPr>
          <w:rFonts w:ascii="Arial" w:hAnsi="Arial" w:cs="Arial"/>
          <w:color w:val="000000" w:themeColor="text1"/>
        </w:rPr>
        <w:t xml:space="preserve">izpolni in </w:t>
      </w:r>
      <w:r w:rsidRPr="004C4383">
        <w:rPr>
          <w:rFonts w:ascii="Arial" w:hAnsi="Arial" w:cs="Arial"/>
          <w:color w:val="000000" w:themeColor="text1"/>
        </w:rPr>
        <w:t>unovči</w:t>
      </w:r>
      <w:r w:rsidRPr="00BB63A0">
        <w:rPr>
          <w:rFonts w:ascii="Arial" w:hAnsi="Arial" w:cs="Arial"/>
          <w:color w:val="000000" w:themeColor="text1"/>
        </w:rPr>
        <w:t xml:space="preserve"> </w:t>
      </w:r>
      <w:r>
        <w:rPr>
          <w:rFonts w:ascii="Arial" w:hAnsi="Arial" w:cs="Arial"/>
          <w:color w:val="000000" w:themeColor="text1"/>
        </w:rPr>
        <w:t xml:space="preserve">do višine 5% od skupne vrednosti pogodbe z DDV, </w:t>
      </w:r>
      <w:r w:rsidRPr="004C4383">
        <w:rPr>
          <w:rFonts w:ascii="Arial" w:hAnsi="Arial" w:cs="Arial"/>
          <w:color w:val="000000" w:themeColor="text1"/>
        </w:rPr>
        <w:t xml:space="preserve">do </w:t>
      </w:r>
      <w:r>
        <w:rPr>
          <w:rFonts w:ascii="Arial" w:hAnsi="Arial" w:cs="Arial"/>
          <w:color w:val="000000" w:themeColor="text1"/>
        </w:rPr>
        <w:t xml:space="preserve">poteka </w:t>
      </w:r>
      <w:r w:rsidR="00346CB9">
        <w:rPr>
          <w:rFonts w:ascii="Arial" w:hAnsi="Arial" w:cs="Arial"/>
          <w:color w:val="000000" w:themeColor="text1"/>
        </w:rPr>
        <w:t xml:space="preserve">najdaljšega </w:t>
      </w:r>
      <w:r>
        <w:rPr>
          <w:rFonts w:ascii="Arial" w:hAnsi="Arial" w:cs="Arial"/>
          <w:color w:val="000000" w:themeColor="text1"/>
        </w:rPr>
        <w:t>garancijskega roka po tej pogodbi</w:t>
      </w:r>
      <w:r w:rsidRPr="004C4383">
        <w:rPr>
          <w:rFonts w:ascii="Arial" w:hAnsi="Arial" w:cs="Arial"/>
          <w:color w:val="000000" w:themeColor="text1"/>
        </w:rPr>
        <w:t xml:space="preserve">, če: </w:t>
      </w:r>
    </w:p>
    <w:p w14:paraId="39DD9C8C"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v garancijskem obdobju ne odpravi v celoti, ustrezno in v določenih rokih vseh notificiranih napak,</w:t>
      </w:r>
    </w:p>
    <w:p w14:paraId="05CB780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sidRPr="004C4383">
        <w:rPr>
          <w:rFonts w:ascii="Arial" w:hAnsi="Arial" w:cs="Arial"/>
          <w:color w:val="000000" w:themeColor="text1"/>
        </w:rPr>
        <w:t xml:space="preserve">izvedeni predmet naročila nima lastnosti, značilnosti, kakovosti ali certifikacij, h katerim </w:t>
      </w:r>
      <w:r>
        <w:rPr>
          <w:rFonts w:ascii="Arial" w:hAnsi="Arial" w:cs="Arial"/>
          <w:color w:val="000000" w:themeColor="text1"/>
        </w:rPr>
        <w:t>se je zavezal ponudnik oziroma dobavitelj</w:t>
      </w:r>
      <w:r w:rsidRPr="004C4383">
        <w:rPr>
          <w:rFonts w:ascii="Arial" w:hAnsi="Arial" w:cs="Arial"/>
          <w:color w:val="000000" w:themeColor="text1"/>
        </w:rPr>
        <w:t>, ali ki bi jih moral imeti skladno s svojo naravo,</w:t>
      </w:r>
    </w:p>
    <w:p w14:paraId="69C7B3B3" w14:textId="77777777" w:rsidR="00375D25" w:rsidRPr="004C4383" w:rsidRDefault="00375D25" w:rsidP="00840C60">
      <w:pPr>
        <w:pStyle w:val="Odstavekseznama"/>
        <w:numPr>
          <w:ilvl w:val="0"/>
          <w:numId w:val="65"/>
        </w:numPr>
        <w:autoSpaceDN/>
        <w:contextualSpacing/>
        <w:textAlignment w:val="auto"/>
        <w:rPr>
          <w:rFonts w:ascii="Arial" w:hAnsi="Arial" w:cs="Arial"/>
          <w:color w:val="000000" w:themeColor="text1"/>
        </w:rPr>
      </w:pPr>
      <w:r>
        <w:rPr>
          <w:rFonts w:ascii="Arial" w:hAnsi="Arial" w:cs="Arial"/>
          <w:color w:val="000000" w:themeColor="text1"/>
        </w:rPr>
        <w:t>dobavitelj</w:t>
      </w:r>
      <w:r w:rsidRPr="004C4383">
        <w:rPr>
          <w:rFonts w:ascii="Arial" w:hAnsi="Arial" w:cs="Arial"/>
          <w:color w:val="000000" w:themeColor="text1"/>
        </w:rPr>
        <w:t xml:space="preserve"> naročniku skladno z nj</w:t>
      </w:r>
      <w:r>
        <w:rPr>
          <w:rFonts w:ascii="Arial" w:hAnsi="Arial" w:cs="Arial"/>
          <w:color w:val="000000" w:themeColor="text1"/>
        </w:rPr>
        <w:t>egovim pozivom ne izroči novega</w:t>
      </w:r>
      <w:r w:rsidRPr="004C4383">
        <w:rPr>
          <w:rFonts w:ascii="Arial" w:hAnsi="Arial" w:cs="Arial"/>
          <w:color w:val="000000" w:themeColor="text1"/>
        </w:rPr>
        <w:t xml:space="preserve"> oziroma sprem</w:t>
      </w:r>
      <w:r>
        <w:rPr>
          <w:rFonts w:ascii="Arial" w:hAnsi="Arial" w:cs="Arial"/>
          <w:color w:val="000000" w:themeColor="text1"/>
        </w:rPr>
        <w:t>enjenega finančnega zavarovanja za odpravo napak v garancijskem roku</w:t>
      </w:r>
      <w:r w:rsidRPr="004C4383">
        <w:rPr>
          <w:rFonts w:ascii="Arial" w:hAnsi="Arial" w:cs="Arial"/>
          <w:color w:val="000000" w:themeColor="text1"/>
        </w:rPr>
        <w:t>.</w:t>
      </w:r>
    </w:p>
    <w:p w14:paraId="2D45C51A" w14:textId="77777777" w:rsidR="00375D25" w:rsidRPr="0053547A" w:rsidRDefault="00375D25" w:rsidP="00375D25">
      <w:pPr>
        <w:pStyle w:val="Standard"/>
        <w:rPr>
          <w:rFonts w:ascii="Arial" w:hAnsi="Arial" w:cs="Arial"/>
          <w:color w:val="000000" w:themeColor="text1"/>
        </w:rPr>
      </w:pPr>
    </w:p>
    <w:p w14:paraId="35BD986E" w14:textId="065F68AF" w:rsidR="0053547A" w:rsidRPr="0053547A" w:rsidRDefault="0053547A" w:rsidP="0053547A">
      <w:pPr>
        <w:pStyle w:val="Standard"/>
        <w:rPr>
          <w:rFonts w:ascii="Arial" w:hAnsi="Arial" w:cs="Arial"/>
          <w:color w:val="000000" w:themeColor="text1"/>
        </w:rPr>
      </w:pPr>
      <w:r w:rsidRPr="0053547A">
        <w:rPr>
          <w:rFonts w:ascii="Arial" w:hAnsi="Arial" w:cs="Arial"/>
          <w:color w:val="000000" w:themeColor="text1"/>
        </w:rPr>
        <w:t xml:space="preserve">Z unovčitvijo finančnega zavarovanja so izpolnjene obveznosti </w:t>
      </w:r>
      <w:r>
        <w:rPr>
          <w:rFonts w:ascii="Arial" w:hAnsi="Arial" w:cs="Arial"/>
          <w:color w:val="000000" w:themeColor="text1"/>
        </w:rPr>
        <w:t>dobavitelja</w:t>
      </w:r>
      <w:r w:rsidRPr="0053547A">
        <w:rPr>
          <w:rFonts w:ascii="Arial" w:hAnsi="Arial" w:cs="Arial"/>
          <w:color w:val="000000" w:themeColor="text1"/>
        </w:rPr>
        <w:t xml:space="preserve"> do naročnika, do višine unovčitve zavarovanja, naročnika pa med seboj poravnata </w:t>
      </w:r>
      <w:r>
        <w:rPr>
          <w:rFonts w:ascii="Arial" w:hAnsi="Arial" w:cs="Arial"/>
          <w:color w:val="000000" w:themeColor="text1"/>
        </w:rPr>
        <w:t xml:space="preserve">morebitne medsebojne </w:t>
      </w:r>
      <w:r w:rsidRPr="0053547A">
        <w:rPr>
          <w:rFonts w:ascii="Arial" w:hAnsi="Arial" w:cs="Arial"/>
          <w:color w:val="000000" w:themeColor="text1"/>
        </w:rPr>
        <w:t>obveznosti, ki iz tega naslova nastanejo.</w:t>
      </w:r>
    </w:p>
    <w:p w14:paraId="443B65CF" w14:textId="77777777" w:rsidR="0053547A" w:rsidRPr="0053547A" w:rsidRDefault="0053547A" w:rsidP="00375D25">
      <w:pPr>
        <w:pStyle w:val="Standard"/>
        <w:rPr>
          <w:rFonts w:ascii="Arial" w:hAnsi="Arial" w:cs="Arial"/>
          <w:color w:val="000000" w:themeColor="text1"/>
        </w:rPr>
      </w:pPr>
    </w:p>
    <w:p w14:paraId="68A73F93"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lastRenderedPageBreak/>
        <w:t>člen</w:t>
      </w:r>
    </w:p>
    <w:p w14:paraId="733ECF07" w14:textId="77777777" w:rsidR="00375D25" w:rsidRDefault="00375D25" w:rsidP="00375D25">
      <w:pPr>
        <w:pStyle w:val="Standard"/>
        <w:keepNext/>
        <w:jc w:val="center"/>
        <w:rPr>
          <w:rFonts w:ascii="Arial" w:hAnsi="Arial" w:cs="Arial"/>
          <w:b/>
        </w:rPr>
      </w:pPr>
      <w:r>
        <w:rPr>
          <w:rFonts w:ascii="Arial" w:hAnsi="Arial" w:cs="Arial"/>
          <w:b/>
        </w:rPr>
        <w:t>(prevzem)</w:t>
      </w:r>
    </w:p>
    <w:p w14:paraId="4B993D92" w14:textId="77777777" w:rsidR="00375D25" w:rsidRDefault="00375D25" w:rsidP="00375D25">
      <w:pPr>
        <w:pStyle w:val="Standard"/>
        <w:keepNext/>
        <w:rPr>
          <w:rFonts w:ascii="Arial" w:hAnsi="Arial" w:cs="Arial"/>
        </w:rPr>
      </w:pPr>
    </w:p>
    <w:p w14:paraId="50DBF7CF" w14:textId="223FDFF2" w:rsidR="00375D25" w:rsidRPr="00197C8B" w:rsidRDefault="00375D25" w:rsidP="00375D25">
      <w:pPr>
        <w:widowControl/>
        <w:autoSpaceDE w:val="0"/>
        <w:adjustRightInd w:val="0"/>
        <w:spacing w:after="0" w:line="276" w:lineRule="auto"/>
        <w:jc w:val="both"/>
        <w:textAlignment w:val="auto"/>
        <w:rPr>
          <w:rFonts w:ascii="Arial" w:hAnsi="Arial" w:cs="Arial"/>
          <w:color w:val="000000" w:themeColor="text1"/>
          <w:kern w:val="0"/>
        </w:rPr>
      </w:pPr>
      <w:r>
        <w:rPr>
          <w:rFonts w:ascii="Arial" w:hAnsi="Arial" w:cs="Arial"/>
        </w:rPr>
        <w:t xml:space="preserve">Prevzem oziroma predaja vozila, ki je predmet te pogodbe, se opravi </w:t>
      </w:r>
      <w:r w:rsidRPr="009428F3">
        <w:rPr>
          <w:rFonts w:ascii="Arial" w:hAnsi="Arial" w:cs="Arial"/>
        </w:rPr>
        <w:t>na sedežu naročnika</w:t>
      </w:r>
      <w:r w:rsidR="0053547A">
        <w:rPr>
          <w:rFonts w:ascii="Arial" w:hAnsi="Arial" w:cs="Arial"/>
        </w:rPr>
        <w:t xml:space="preserve"> Zdravstveni dom Brežice</w:t>
      </w:r>
      <w:r w:rsidRPr="009428F3">
        <w:rPr>
          <w:rFonts w:ascii="Arial" w:hAnsi="Arial" w:cs="Arial"/>
        </w:rPr>
        <w:t>.</w:t>
      </w:r>
      <w:r w:rsidRPr="000F48C8">
        <w:rPr>
          <w:rFonts w:ascii="Arial" w:hAnsi="Arial" w:cs="Arial"/>
        </w:rPr>
        <w:t xml:space="preserve"> </w:t>
      </w:r>
      <w:r w:rsidRPr="00197C8B">
        <w:rPr>
          <w:rFonts w:ascii="Arial" w:hAnsi="Arial" w:cs="Arial"/>
          <w:color w:val="000000" w:themeColor="text1"/>
          <w:kern w:val="0"/>
        </w:rPr>
        <w:t xml:space="preserve">Dobavitelj je dolžan o nameravani </w:t>
      </w:r>
      <w:r>
        <w:rPr>
          <w:rFonts w:ascii="Arial" w:hAnsi="Arial" w:cs="Arial"/>
          <w:color w:val="000000" w:themeColor="text1"/>
          <w:kern w:val="0"/>
        </w:rPr>
        <w:t>dobavi oziroma predaji vozila</w:t>
      </w:r>
      <w:r w:rsidRPr="00197C8B">
        <w:rPr>
          <w:rFonts w:ascii="Arial" w:hAnsi="Arial" w:cs="Arial"/>
          <w:color w:val="000000" w:themeColor="text1"/>
          <w:kern w:val="0"/>
        </w:rPr>
        <w:t xml:space="preserve"> naročnika obvestiti vsaj </w:t>
      </w:r>
      <w:r>
        <w:rPr>
          <w:rFonts w:ascii="Arial" w:hAnsi="Arial" w:cs="Arial"/>
          <w:color w:val="000000" w:themeColor="text1"/>
          <w:kern w:val="0"/>
        </w:rPr>
        <w:t>tri delovne dni</w:t>
      </w:r>
      <w:r w:rsidRPr="00197C8B">
        <w:rPr>
          <w:rFonts w:ascii="Arial" w:hAnsi="Arial" w:cs="Arial"/>
          <w:color w:val="000000" w:themeColor="text1"/>
          <w:kern w:val="0"/>
        </w:rPr>
        <w:t xml:space="preserve"> </w:t>
      </w:r>
      <w:r>
        <w:rPr>
          <w:rFonts w:ascii="Arial" w:hAnsi="Arial" w:cs="Arial"/>
          <w:color w:val="000000" w:themeColor="text1"/>
          <w:kern w:val="0"/>
        </w:rPr>
        <w:t>vnaprej</w:t>
      </w:r>
      <w:r w:rsidRPr="00197C8B">
        <w:rPr>
          <w:rFonts w:ascii="Arial" w:hAnsi="Arial" w:cs="Arial"/>
          <w:color w:val="000000" w:themeColor="text1"/>
          <w:kern w:val="0"/>
        </w:rPr>
        <w:t xml:space="preserve">. </w:t>
      </w:r>
      <w:r w:rsidRPr="00A0385A">
        <w:rPr>
          <w:rFonts w:ascii="Arial" w:hAnsi="Arial" w:cs="Arial"/>
        </w:rPr>
        <w:t>Dobavitelj je dolžan na</w:t>
      </w:r>
      <w:r>
        <w:rPr>
          <w:rFonts w:ascii="Arial" w:hAnsi="Arial" w:cs="Arial"/>
        </w:rPr>
        <w:t>ročniku dobaviti vozilo</w:t>
      </w:r>
      <w:r w:rsidRPr="00A0385A">
        <w:rPr>
          <w:rFonts w:ascii="Arial" w:hAnsi="Arial" w:cs="Arial"/>
        </w:rPr>
        <w:t xml:space="preserve"> ustrezne </w:t>
      </w:r>
      <w:r>
        <w:rPr>
          <w:rFonts w:ascii="Arial" w:hAnsi="Arial" w:cs="Arial"/>
        </w:rPr>
        <w:t>kakovosti</w:t>
      </w:r>
      <w:r w:rsidRPr="00A0385A">
        <w:rPr>
          <w:rFonts w:ascii="Arial" w:hAnsi="Arial" w:cs="Arial"/>
        </w:rPr>
        <w:t>, v skladu z razpisno in ponudbeno dokumentacijo, pravili</w:t>
      </w:r>
      <w:r>
        <w:rPr>
          <w:rFonts w:ascii="Arial" w:hAnsi="Arial" w:cs="Arial"/>
        </w:rPr>
        <w:t xml:space="preserve"> stroke in veljavnimi predpisi.</w:t>
      </w:r>
    </w:p>
    <w:p w14:paraId="21BE9E03" w14:textId="77777777" w:rsidR="00375D25" w:rsidRDefault="00375D25" w:rsidP="00375D25">
      <w:pPr>
        <w:widowControl/>
        <w:autoSpaceDE w:val="0"/>
        <w:adjustRightInd w:val="0"/>
        <w:spacing w:after="0" w:line="276" w:lineRule="auto"/>
        <w:jc w:val="both"/>
        <w:textAlignment w:val="auto"/>
        <w:rPr>
          <w:rFonts w:ascii="Arial" w:hAnsi="Arial" w:cs="Arial"/>
          <w:color w:val="000000" w:themeColor="text1"/>
          <w:kern w:val="0"/>
          <w:sz w:val="24"/>
          <w:szCs w:val="24"/>
        </w:rPr>
      </w:pPr>
    </w:p>
    <w:p w14:paraId="28C09C74" w14:textId="47F15110" w:rsidR="00375D25" w:rsidRDefault="00375D25" w:rsidP="00375D25">
      <w:pPr>
        <w:widowControl/>
        <w:autoSpaceDE w:val="0"/>
        <w:adjustRightInd w:val="0"/>
        <w:spacing w:after="0" w:line="276" w:lineRule="auto"/>
        <w:jc w:val="both"/>
        <w:textAlignment w:val="auto"/>
        <w:rPr>
          <w:rFonts w:ascii="Arial" w:hAnsi="Arial" w:cs="Arial"/>
          <w:color w:val="000000" w:themeColor="text1"/>
        </w:rPr>
      </w:pPr>
      <w:r>
        <w:rPr>
          <w:rFonts w:ascii="Arial" w:hAnsi="Arial" w:cs="Arial"/>
          <w:color w:val="000000" w:themeColor="text1"/>
          <w:kern w:val="0"/>
        </w:rPr>
        <w:t>Ob dobavi naročnik pregleda dobavljeno vozilo. Na pregledu in prevzemu vozila so prisotni predstavniki obeh pogodbenih strank, pri čemer se ugotovitve naročnika v primeru odkritih napak, nepravilnosti ali pomanjkljivosti zapisniško zabeležijo.</w:t>
      </w:r>
      <w:r w:rsidRPr="001E5033">
        <w:rPr>
          <w:rFonts w:ascii="Arial" w:hAnsi="Arial" w:cs="Arial"/>
          <w:color w:val="000000" w:themeColor="text1"/>
        </w:rPr>
        <w:t xml:space="preserve"> </w:t>
      </w:r>
      <w:r>
        <w:rPr>
          <w:rFonts w:ascii="Arial" w:hAnsi="Arial" w:cs="Arial"/>
          <w:color w:val="000000" w:themeColor="text1"/>
        </w:rPr>
        <w:t>V primeru, da se na pregledu odkrijejo napake, se pogodbena obveznost dobave ne šteje za izpolnjeno in naročnik vozila ne prevzame.</w:t>
      </w:r>
      <w:r w:rsidRPr="00822F54">
        <w:rPr>
          <w:rFonts w:ascii="Arial" w:hAnsi="Arial" w:cs="Arial"/>
          <w:color w:val="000000" w:themeColor="text1"/>
        </w:rPr>
        <w:t xml:space="preserve"> </w:t>
      </w:r>
      <w:r w:rsidRPr="00215A39">
        <w:rPr>
          <w:rFonts w:ascii="Arial" w:hAnsi="Arial" w:cs="Arial"/>
          <w:color w:val="000000" w:themeColor="text1"/>
        </w:rPr>
        <w:t>V kolikor predmet naročila nima očitnih napak, se prevzem opravi</w:t>
      </w:r>
      <w:r>
        <w:rPr>
          <w:rFonts w:ascii="Arial" w:hAnsi="Arial" w:cs="Arial"/>
          <w:color w:val="000000" w:themeColor="text1"/>
        </w:rPr>
        <w:t>.</w:t>
      </w:r>
    </w:p>
    <w:p w14:paraId="003ECCEF" w14:textId="77777777" w:rsidR="00375D25" w:rsidRPr="00197C8B" w:rsidRDefault="00375D25" w:rsidP="00375D25">
      <w:pPr>
        <w:spacing w:after="0" w:line="276" w:lineRule="auto"/>
        <w:jc w:val="both"/>
        <w:rPr>
          <w:rFonts w:ascii="Arial" w:hAnsi="Arial" w:cs="Arial"/>
        </w:rPr>
      </w:pPr>
    </w:p>
    <w:p w14:paraId="0448A88C" w14:textId="0FBFB7F8" w:rsidR="00375D25" w:rsidRPr="00197C8B" w:rsidRDefault="00375D25" w:rsidP="00375D25">
      <w:pPr>
        <w:autoSpaceDE w:val="0"/>
        <w:adjustRightInd w:val="0"/>
        <w:spacing w:after="0" w:line="276" w:lineRule="auto"/>
        <w:textAlignment w:val="auto"/>
        <w:rPr>
          <w:rFonts w:ascii="Arial" w:hAnsi="Arial" w:cs="Arial"/>
          <w:kern w:val="0"/>
        </w:rPr>
      </w:pPr>
      <w:r w:rsidRPr="00197C8B">
        <w:rPr>
          <w:rFonts w:ascii="Arial" w:hAnsi="Arial" w:cs="Arial"/>
          <w:kern w:val="0"/>
        </w:rPr>
        <w:t xml:space="preserve">Naročnik </w:t>
      </w:r>
      <w:r>
        <w:rPr>
          <w:rFonts w:ascii="Arial" w:hAnsi="Arial" w:cs="Arial"/>
          <w:kern w:val="0"/>
        </w:rPr>
        <w:t>prevzame dobavljeno vozilo pod pogojem, da</w:t>
      </w:r>
      <w:r w:rsidRPr="00197C8B">
        <w:rPr>
          <w:rFonts w:ascii="Arial" w:hAnsi="Arial" w:cs="Arial"/>
          <w:kern w:val="0"/>
        </w:rPr>
        <w:t>:</w:t>
      </w:r>
    </w:p>
    <w:p w14:paraId="7276AD6B" w14:textId="77777777" w:rsidR="00375D25" w:rsidRPr="00197C8B" w:rsidRDefault="00375D25" w:rsidP="00840C60">
      <w:pPr>
        <w:pStyle w:val="Odstavekseznama"/>
        <w:numPr>
          <w:ilvl w:val="0"/>
          <w:numId w:val="70"/>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 xml:space="preserve">vozilo tehnično brezhibno, nepoškodovano in opremljeno z obvezno opremo ter </w:t>
      </w:r>
      <w:r>
        <w:rPr>
          <w:rFonts w:ascii="Arial" w:hAnsi="Arial" w:cs="Arial"/>
          <w:kern w:val="0"/>
        </w:rPr>
        <w:t>izpolnjuje vse razpisne</w:t>
      </w:r>
      <w:r w:rsidRPr="00197C8B">
        <w:rPr>
          <w:rFonts w:ascii="Arial" w:hAnsi="Arial" w:cs="Arial"/>
          <w:kern w:val="0"/>
        </w:rPr>
        <w:t xml:space="preserve"> zahteve,</w:t>
      </w:r>
    </w:p>
    <w:p w14:paraId="4DE7D0AD" w14:textId="2C16382B" w:rsidR="00375D25" w:rsidRDefault="00375D25" w:rsidP="00840C60">
      <w:pPr>
        <w:pStyle w:val="Odstavekseznama"/>
        <w:numPr>
          <w:ilvl w:val="0"/>
          <w:numId w:val="70"/>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dobavitelj predložil potrdilo o skladnosti vozila – Enotno evropsko homologacijo (WVTA)</w:t>
      </w:r>
      <w:r>
        <w:rPr>
          <w:rFonts w:ascii="Arial" w:hAnsi="Arial" w:cs="Arial"/>
          <w:kern w:val="0"/>
        </w:rPr>
        <w:t xml:space="preserve"> oziroma</w:t>
      </w:r>
      <w:r w:rsidR="002F5C80">
        <w:rPr>
          <w:rFonts w:ascii="Arial" w:hAnsi="Arial" w:cs="Arial"/>
          <w:kern w:val="0"/>
        </w:rPr>
        <w:t xml:space="preserve"> druge</w:t>
      </w:r>
      <w:r>
        <w:rPr>
          <w:rFonts w:ascii="Arial" w:hAnsi="Arial" w:cs="Arial"/>
          <w:kern w:val="0"/>
        </w:rPr>
        <w:t xml:space="preserve"> </w:t>
      </w:r>
      <w:r w:rsidRPr="00940F2A">
        <w:rPr>
          <w:rFonts w:ascii="Arial" w:hAnsi="Arial" w:cs="Arial"/>
          <w:color w:val="000000" w:themeColor="text1"/>
          <w:kern w:val="0"/>
        </w:rPr>
        <w:t xml:space="preserve">ustrezne </w:t>
      </w:r>
      <w:r w:rsidR="002F5C80">
        <w:rPr>
          <w:rFonts w:ascii="Arial" w:hAnsi="Arial" w:cs="Arial"/>
          <w:color w:val="000000" w:themeColor="text1"/>
        </w:rPr>
        <w:t>dokumente in</w:t>
      </w:r>
      <w:r w:rsidRPr="00940F2A">
        <w:rPr>
          <w:rFonts w:ascii="Arial" w:hAnsi="Arial" w:cs="Arial"/>
          <w:color w:val="000000" w:themeColor="text1"/>
        </w:rPr>
        <w:t xml:space="preserve"> </w:t>
      </w:r>
      <w:r w:rsidR="002F5C80">
        <w:rPr>
          <w:rFonts w:ascii="Arial" w:hAnsi="Arial" w:cs="Arial"/>
          <w:color w:val="000000" w:themeColor="text1"/>
        </w:rPr>
        <w:t>homologacijo, ki omogočajo registracijo vozila</w:t>
      </w:r>
      <w:r w:rsidRPr="00940F2A">
        <w:rPr>
          <w:rFonts w:ascii="Arial" w:hAnsi="Arial" w:cs="Arial"/>
          <w:color w:val="000000" w:themeColor="text1"/>
        </w:rPr>
        <w:t xml:space="preserve"> v Republiki </w:t>
      </w:r>
      <w:r w:rsidRPr="008E1005">
        <w:rPr>
          <w:rFonts w:ascii="Arial" w:hAnsi="Arial" w:cs="Arial"/>
          <w:color w:val="000000" w:themeColor="text1"/>
        </w:rPr>
        <w:t>Sloveniji</w:t>
      </w:r>
      <w:r w:rsidR="00B73830" w:rsidRPr="008E1005">
        <w:rPr>
          <w:rFonts w:ascii="Arial" w:hAnsi="Arial" w:cs="Arial"/>
          <w:color w:val="000000" w:themeColor="text1"/>
        </w:rPr>
        <w:t xml:space="preserve"> (vključno s homologacijo predelav)</w:t>
      </w:r>
      <w:r w:rsidRPr="008E1005">
        <w:rPr>
          <w:rFonts w:ascii="Arial" w:hAnsi="Arial" w:cs="Arial"/>
          <w:color w:val="000000" w:themeColor="text1"/>
          <w:kern w:val="0"/>
        </w:rPr>
        <w:t xml:space="preserve">, </w:t>
      </w:r>
      <w:r w:rsidRPr="008E1005">
        <w:rPr>
          <w:rFonts w:ascii="Arial" w:hAnsi="Arial" w:cs="Arial"/>
          <w:kern w:val="0"/>
        </w:rPr>
        <w:t>garancijski</w:t>
      </w:r>
      <w:r w:rsidRPr="00197C8B">
        <w:rPr>
          <w:rFonts w:ascii="Arial" w:hAnsi="Arial" w:cs="Arial"/>
          <w:kern w:val="0"/>
        </w:rPr>
        <w:t xml:space="preserve"> list</w:t>
      </w:r>
      <w:r>
        <w:rPr>
          <w:rFonts w:ascii="Arial" w:hAnsi="Arial" w:cs="Arial"/>
          <w:kern w:val="0"/>
        </w:rPr>
        <w:t xml:space="preserve"> (vključno z garancijskimi pogoji)</w:t>
      </w:r>
      <w:r w:rsidRPr="00197C8B">
        <w:rPr>
          <w:rFonts w:ascii="Arial" w:hAnsi="Arial" w:cs="Arial"/>
          <w:kern w:val="0"/>
        </w:rPr>
        <w:t xml:space="preserve">, </w:t>
      </w:r>
      <w:r>
        <w:rPr>
          <w:rFonts w:ascii="Arial" w:hAnsi="Arial" w:cs="Arial"/>
          <w:kern w:val="0"/>
        </w:rPr>
        <w:t xml:space="preserve">tehnično dokumentacijo vozila, </w:t>
      </w:r>
      <w:r w:rsidRPr="00197C8B">
        <w:rPr>
          <w:rFonts w:ascii="Arial" w:hAnsi="Arial" w:cs="Arial"/>
          <w:kern w:val="0"/>
        </w:rPr>
        <w:t>navodila za uporabo in vzdrževanje vozila in opreme, vse v slovenskem</w:t>
      </w:r>
      <w:r>
        <w:rPr>
          <w:rFonts w:ascii="Arial" w:hAnsi="Arial" w:cs="Arial"/>
          <w:kern w:val="0"/>
        </w:rPr>
        <w:t xml:space="preserve"> </w:t>
      </w:r>
      <w:r w:rsidRPr="00197C8B">
        <w:rPr>
          <w:rFonts w:ascii="Arial" w:hAnsi="Arial" w:cs="Arial"/>
          <w:kern w:val="0"/>
        </w:rPr>
        <w:t>jeziku,</w:t>
      </w:r>
    </w:p>
    <w:p w14:paraId="513D58A2" w14:textId="77777777" w:rsidR="00375D25" w:rsidRDefault="00375D25" w:rsidP="00840C60">
      <w:pPr>
        <w:pStyle w:val="Odstavekseznama"/>
        <w:numPr>
          <w:ilvl w:val="0"/>
          <w:numId w:val="70"/>
        </w:numPr>
        <w:autoSpaceDE w:val="0"/>
        <w:adjustRightInd w:val="0"/>
        <w:textAlignment w:val="auto"/>
        <w:rPr>
          <w:rFonts w:ascii="Arial" w:hAnsi="Arial" w:cs="Arial"/>
          <w:kern w:val="0"/>
        </w:rPr>
      </w:pPr>
      <w:r>
        <w:rPr>
          <w:rFonts w:ascii="Arial" w:hAnsi="Arial" w:cs="Arial"/>
          <w:kern w:val="0"/>
        </w:rPr>
        <w:t xml:space="preserve">je </w:t>
      </w:r>
      <w:r w:rsidRPr="00197C8B">
        <w:rPr>
          <w:rFonts w:ascii="Arial" w:hAnsi="Arial" w:cs="Arial"/>
          <w:kern w:val="0"/>
        </w:rPr>
        <w:t>dobavitelj predložil morebitno drugo dokumentacijo, ki je potrebna za registracijo in normalno vzdrževa</w:t>
      </w:r>
      <w:r>
        <w:rPr>
          <w:rFonts w:ascii="Arial" w:hAnsi="Arial" w:cs="Arial"/>
          <w:kern w:val="0"/>
        </w:rPr>
        <w:t>nje vozila, v slovenskem jeziku.</w:t>
      </w:r>
    </w:p>
    <w:p w14:paraId="397E2C3F" w14:textId="77777777" w:rsidR="00375D25" w:rsidRDefault="00375D25" w:rsidP="00375D25">
      <w:pPr>
        <w:spacing w:after="0" w:line="276" w:lineRule="auto"/>
        <w:jc w:val="both"/>
        <w:rPr>
          <w:rFonts w:ascii="Arial" w:hAnsi="Arial" w:cs="Arial"/>
          <w:color w:val="000000" w:themeColor="text1"/>
        </w:rPr>
      </w:pPr>
    </w:p>
    <w:p w14:paraId="41479BF4" w14:textId="24917C95" w:rsidR="00F07EDA" w:rsidRDefault="00F07EDA" w:rsidP="00F07EDA">
      <w:pPr>
        <w:spacing w:after="0" w:line="276" w:lineRule="auto"/>
        <w:jc w:val="both"/>
        <w:rPr>
          <w:rFonts w:ascii="Arial" w:hAnsi="Arial" w:cs="Arial"/>
        </w:rPr>
      </w:pPr>
      <w:r>
        <w:rPr>
          <w:rFonts w:ascii="Arial" w:hAnsi="Arial" w:cs="Arial"/>
        </w:rPr>
        <w:t>V primeru, da dobavitelj ne predloži ustrezne dokumentacije ob dobavi vozila, prevzem s strani naročnika ni mogoč. Naročnik je v tem primeru upravičen do povračila stroškov najema nadomestnega vozila v času ponovitve razpisa za vozilo oziroma lahko unovči finančno zavarovanje za dobro izvedbo pogodbenih obveznosti.</w:t>
      </w:r>
    </w:p>
    <w:p w14:paraId="2D697203" w14:textId="77777777" w:rsidR="00F07EDA" w:rsidRPr="00940F2A" w:rsidRDefault="00F07EDA" w:rsidP="00F07EDA">
      <w:pPr>
        <w:spacing w:after="0" w:line="276" w:lineRule="auto"/>
        <w:jc w:val="both"/>
        <w:rPr>
          <w:rFonts w:ascii="Arial" w:hAnsi="Arial" w:cs="Arial"/>
          <w:color w:val="000000" w:themeColor="text1"/>
        </w:rPr>
      </w:pPr>
    </w:p>
    <w:p w14:paraId="38744E38" w14:textId="6CFDA079" w:rsidR="00375D25" w:rsidRPr="00215A39" w:rsidRDefault="00375D25" w:rsidP="00375D25">
      <w:pPr>
        <w:pStyle w:val="Standard"/>
        <w:rPr>
          <w:rFonts w:ascii="Arial" w:hAnsi="Arial" w:cs="Arial"/>
          <w:color w:val="000000" w:themeColor="text1"/>
        </w:rPr>
      </w:pPr>
      <w:r w:rsidRPr="00215A39">
        <w:rPr>
          <w:rFonts w:ascii="Arial" w:hAnsi="Arial" w:cs="Arial"/>
          <w:color w:val="000000" w:themeColor="text1"/>
        </w:rPr>
        <w:t xml:space="preserve">Morebitne </w:t>
      </w:r>
      <w:r>
        <w:rPr>
          <w:rFonts w:ascii="Arial" w:hAnsi="Arial" w:cs="Arial"/>
          <w:color w:val="000000" w:themeColor="text1"/>
        </w:rPr>
        <w:t xml:space="preserve">napake, ugotovljene na pregledu, </w:t>
      </w:r>
      <w:r w:rsidRPr="00215A39">
        <w:rPr>
          <w:rFonts w:ascii="Arial" w:hAnsi="Arial" w:cs="Arial"/>
          <w:color w:val="000000" w:themeColor="text1"/>
        </w:rPr>
        <w:t xml:space="preserve">je dolžan </w:t>
      </w:r>
      <w:r>
        <w:rPr>
          <w:rFonts w:ascii="Arial" w:hAnsi="Arial" w:cs="Arial"/>
          <w:color w:val="000000" w:themeColor="text1"/>
        </w:rPr>
        <w:t xml:space="preserve">dobavitelj na poziv naročnika na svoje stroške </w:t>
      </w:r>
      <w:r w:rsidRPr="00215A39">
        <w:rPr>
          <w:rFonts w:ascii="Arial" w:hAnsi="Arial" w:cs="Arial"/>
          <w:color w:val="000000" w:themeColor="text1"/>
        </w:rPr>
        <w:t xml:space="preserve">odpraviti v sorazmernem roku, ki ga določi naročnik, </w:t>
      </w:r>
      <w:r>
        <w:rPr>
          <w:rFonts w:ascii="Arial" w:hAnsi="Arial" w:cs="Arial"/>
        </w:rPr>
        <w:t>upoštevajoč resnost napake, posledice napake za uporabo vozila ter aktivnosti, potrebne za odpravo napake</w:t>
      </w:r>
      <w:r w:rsidRPr="00215A39">
        <w:rPr>
          <w:rFonts w:ascii="Arial" w:hAnsi="Arial" w:cs="Arial"/>
          <w:color w:val="000000" w:themeColor="text1"/>
        </w:rPr>
        <w:t>.</w:t>
      </w:r>
      <w:r w:rsidRPr="001E5033">
        <w:rPr>
          <w:rFonts w:ascii="Arial" w:hAnsi="Arial" w:cs="Arial"/>
        </w:rPr>
        <w:t xml:space="preserve"> </w:t>
      </w:r>
      <w:r>
        <w:rPr>
          <w:rFonts w:ascii="Arial" w:hAnsi="Arial" w:cs="Arial"/>
        </w:rPr>
        <w:t>V primeru nemožnosti odprave napake je dolžan dobavitelj zagotoviti drugo enakovredno novo vozilo, ki bo skladno z razpisnimi zahtevami in dobaviteljevo ponudbeno dokumentacijo.</w:t>
      </w:r>
      <w:r w:rsidRPr="00D66261">
        <w:rPr>
          <w:rFonts w:ascii="Arial" w:hAnsi="Arial" w:cs="Arial"/>
        </w:rPr>
        <w:t xml:space="preserve"> </w:t>
      </w:r>
      <w:r w:rsidRPr="00204EE5">
        <w:rPr>
          <w:rFonts w:ascii="Arial" w:hAnsi="Arial" w:cs="Arial"/>
        </w:rPr>
        <w:t xml:space="preserve">Če </w:t>
      </w:r>
      <w:r>
        <w:rPr>
          <w:rFonts w:ascii="Arial" w:hAnsi="Arial" w:cs="Arial"/>
        </w:rPr>
        <w:t>dobavitelj</w:t>
      </w:r>
      <w:r w:rsidRPr="00204EE5">
        <w:rPr>
          <w:rFonts w:ascii="Arial" w:hAnsi="Arial" w:cs="Arial"/>
        </w:rPr>
        <w:t xml:space="preserve"> ne odpravi napak,</w:t>
      </w:r>
      <w:r>
        <w:rPr>
          <w:rFonts w:ascii="Arial" w:hAnsi="Arial" w:cs="Arial"/>
        </w:rPr>
        <w:t xml:space="preserve"> oziroma ne zagotovi drugega enakovrednega vozila,</w:t>
      </w:r>
      <w:r w:rsidRPr="00204EE5">
        <w:rPr>
          <w:rFonts w:ascii="Arial" w:hAnsi="Arial" w:cs="Arial"/>
        </w:rPr>
        <w:t xml:space="preserve"> jih je upravičen odpraviti naročnik na stroške </w:t>
      </w:r>
      <w:r>
        <w:rPr>
          <w:rFonts w:ascii="Arial" w:hAnsi="Arial" w:cs="Arial"/>
        </w:rPr>
        <w:t>dobavitelja,</w:t>
      </w:r>
      <w:r w:rsidRPr="00163BDA">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sidRPr="00204EE5">
        <w:rPr>
          <w:rFonts w:ascii="Arial" w:hAnsi="Arial" w:cs="Arial"/>
        </w:rPr>
        <w:t>.</w:t>
      </w:r>
      <w:r w:rsidR="00B73830">
        <w:rPr>
          <w:rFonts w:ascii="Arial" w:hAnsi="Arial" w:cs="Arial"/>
        </w:rPr>
        <w:t xml:space="preserve"> Navedeno naročniku ne preprečuje uveljavitve sankcij po tej pogodbi.</w:t>
      </w:r>
      <w:r w:rsidRPr="00D66261">
        <w:rPr>
          <w:rFonts w:ascii="Arial" w:hAnsi="Arial" w:cs="Arial"/>
        </w:rPr>
        <w:t xml:space="preserve"> </w:t>
      </w:r>
      <w:r>
        <w:rPr>
          <w:rFonts w:ascii="Arial" w:hAnsi="Arial" w:cs="Arial"/>
        </w:rPr>
        <w:t>Dobavitelj</w:t>
      </w:r>
      <w:r w:rsidRPr="00204EE5">
        <w:rPr>
          <w:rFonts w:ascii="Arial" w:hAnsi="Arial" w:cs="Arial"/>
        </w:rPr>
        <w:t xml:space="preserve"> naročniku v vsa</w:t>
      </w:r>
      <w:r>
        <w:rPr>
          <w:rFonts w:ascii="Arial" w:hAnsi="Arial" w:cs="Arial"/>
        </w:rPr>
        <w:t>kem primeru odgovarja za nastale stroške in</w:t>
      </w:r>
      <w:r w:rsidRPr="00204EE5">
        <w:rPr>
          <w:rFonts w:ascii="Arial" w:hAnsi="Arial" w:cs="Arial"/>
        </w:rPr>
        <w:t xml:space="preserve"> škodo zaradi napak na </w:t>
      </w:r>
      <w:r>
        <w:rPr>
          <w:rFonts w:ascii="Arial" w:hAnsi="Arial" w:cs="Arial"/>
        </w:rPr>
        <w:t>dobavljenem vozilu</w:t>
      </w:r>
      <w:r w:rsidRPr="00204EE5">
        <w:rPr>
          <w:rFonts w:ascii="Arial" w:hAnsi="Arial" w:cs="Arial"/>
        </w:rPr>
        <w:t xml:space="preserve"> </w:t>
      </w:r>
      <w:r>
        <w:rPr>
          <w:rFonts w:ascii="Arial" w:hAnsi="Arial" w:cs="Arial"/>
        </w:rPr>
        <w:t>oziroma zaradi</w:t>
      </w:r>
      <w:r w:rsidRPr="00204EE5">
        <w:rPr>
          <w:rFonts w:ascii="Arial" w:hAnsi="Arial" w:cs="Arial"/>
        </w:rPr>
        <w:t xml:space="preserve"> nemožnosti pravočasnega prevzema.</w:t>
      </w:r>
    </w:p>
    <w:p w14:paraId="60E9924F" w14:textId="77777777" w:rsidR="00375D25" w:rsidRDefault="00375D25" w:rsidP="00375D25">
      <w:pPr>
        <w:pStyle w:val="Standard"/>
        <w:rPr>
          <w:rFonts w:ascii="Arial" w:hAnsi="Arial" w:cs="Arial"/>
        </w:rPr>
      </w:pPr>
    </w:p>
    <w:p w14:paraId="7B9EC3FA" w14:textId="77777777" w:rsidR="00375D25" w:rsidRPr="00204EE5" w:rsidRDefault="00375D25" w:rsidP="00840C60">
      <w:pPr>
        <w:pStyle w:val="Standard"/>
        <w:keepNext/>
        <w:numPr>
          <w:ilvl w:val="1"/>
          <w:numId w:val="62"/>
        </w:numPr>
        <w:ind w:left="284"/>
        <w:jc w:val="center"/>
        <w:rPr>
          <w:rFonts w:ascii="Arial" w:hAnsi="Arial" w:cs="Arial"/>
          <w:b/>
        </w:rPr>
      </w:pPr>
      <w:r w:rsidRPr="00204EE5">
        <w:rPr>
          <w:rFonts w:ascii="Arial" w:hAnsi="Arial" w:cs="Arial"/>
          <w:b/>
        </w:rPr>
        <w:t>člen</w:t>
      </w:r>
    </w:p>
    <w:p w14:paraId="14D14183" w14:textId="77777777" w:rsidR="00375D25" w:rsidRPr="00C111FF" w:rsidRDefault="00375D25" w:rsidP="00375D25">
      <w:pPr>
        <w:pStyle w:val="Standard"/>
        <w:jc w:val="center"/>
        <w:rPr>
          <w:rFonts w:ascii="Arial" w:hAnsi="Arial" w:cs="Arial"/>
          <w:b/>
        </w:rPr>
      </w:pPr>
      <w:r w:rsidRPr="00C111FF">
        <w:rPr>
          <w:rFonts w:ascii="Arial" w:hAnsi="Arial" w:cs="Arial"/>
          <w:b/>
        </w:rPr>
        <w:t>(garancija</w:t>
      </w:r>
      <w:r>
        <w:rPr>
          <w:rFonts w:ascii="Arial" w:hAnsi="Arial" w:cs="Arial"/>
          <w:b/>
        </w:rPr>
        <w:t xml:space="preserve"> in servisiranje</w:t>
      </w:r>
      <w:r w:rsidRPr="00C111FF">
        <w:rPr>
          <w:rFonts w:ascii="Arial" w:hAnsi="Arial" w:cs="Arial"/>
          <w:b/>
        </w:rPr>
        <w:t>)</w:t>
      </w:r>
    </w:p>
    <w:p w14:paraId="3ACB0373" w14:textId="77777777" w:rsidR="00375D25" w:rsidRPr="00C111FF" w:rsidRDefault="00375D25" w:rsidP="00375D25">
      <w:pPr>
        <w:pStyle w:val="Standard"/>
        <w:rPr>
          <w:rFonts w:ascii="Arial" w:hAnsi="Arial" w:cs="Arial"/>
        </w:rPr>
      </w:pPr>
    </w:p>
    <w:p w14:paraId="566CECF9" w14:textId="3828740D" w:rsidR="00375D25" w:rsidRPr="00B73830" w:rsidRDefault="00375D25" w:rsidP="00375D25">
      <w:pPr>
        <w:spacing w:after="0" w:line="276" w:lineRule="auto"/>
        <w:jc w:val="both"/>
        <w:rPr>
          <w:rFonts w:ascii="Arial" w:hAnsi="Arial" w:cs="Arial"/>
        </w:rPr>
      </w:pPr>
      <w:r w:rsidRPr="00C111FF">
        <w:rPr>
          <w:rFonts w:ascii="Arial" w:hAnsi="Arial" w:cs="Arial"/>
        </w:rPr>
        <w:t xml:space="preserve">Dobavitelj </w:t>
      </w:r>
      <w:r w:rsidRPr="004647D4">
        <w:rPr>
          <w:rFonts w:ascii="Arial" w:hAnsi="Arial" w:cs="Arial"/>
        </w:rPr>
        <w:t xml:space="preserve">zagotavlja garancijo vozila skladno z garancijskimi </w:t>
      </w:r>
      <w:r w:rsidRPr="00DE2AF0">
        <w:rPr>
          <w:rFonts w:ascii="Arial" w:hAnsi="Arial" w:cs="Arial"/>
        </w:rPr>
        <w:t>p</w:t>
      </w:r>
      <w:r w:rsidR="004647D4" w:rsidRPr="00DE2AF0">
        <w:rPr>
          <w:rFonts w:ascii="Arial" w:hAnsi="Arial" w:cs="Arial"/>
        </w:rPr>
        <w:t>ogoji proizvajalca</w:t>
      </w:r>
      <w:r w:rsidR="00B73830" w:rsidRPr="00DE2AF0">
        <w:rPr>
          <w:rFonts w:ascii="Arial" w:hAnsi="Arial" w:cs="Arial"/>
        </w:rPr>
        <w:t xml:space="preserve">, ter garancijo </w:t>
      </w:r>
      <w:r w:rsidR="00B73830" w:rsidRPr="00DE2AF0">
        <w:rPr>
          <w:rFonts w:ascii="Arial" w:hAnsi="Arial" w:cs="Arial"/>
        </w:rPr>
        <w:lastRenderedPageBreak/>
        <w:t>za predelavo in polepitev vozila, vse za obdobja</w:t>
      </w:r>
      <w:r w:rsidR="004647D4" w:rsidRPr="00DE2AF0">
        <w:rPr>
          <w:rFonts w:ascii="Arial" w:hAnsi="Arial" w:cs="Arial"/>
        </w:rPr>
        <w:t>,</w:t>
      </w:r>
      <w:r w:rsidRPr="00DE2AF0">
        <w:rPr>
          <w:rFonts w:ascii="Arial" w:hAnsi="Arial" w:cs="Arial"/>
        </w:rPr>
        <w:t xml:space="preserve"> </w:t>
      </w:r>
      <w:r w:rsidR="004647D4" w:rsidRPr="00DE2AF0">
        <w:rPr>
          <w:rFonts w:ascii="Arial" w:hAnsi="Arial" w:cs="Arial"/>
        </w:rPr>
        <w:t>nave</w:t>
      </w:r>
      <w:r w:rsidR="00B73830" w:rsidRPr="00DE2AF0">
        <w:rPr>
          <w:rFonts w:ascii="Arial" w:hAnsi="Arial" w:cs="Arial"/>
        </w:rPr>
        <w:t>dena</w:t>
      </w:r>
      <w:r w:rsidR="004647D4" w:rsidRPr="00DE2AF0">
        <w:rPr>
          <w:rFonts w:ascii="Arial" w:hAnsi="Arial" w:cs="Arial"/>
        </w:rPr>
        <w:t xml:space="preserve"> v tehničnih specifikacijah ponudbe, ki je podlaga za sklenitev te pogodbe</w:t>
      </w:r>
      <w:r w:rsidRPr="00DE2AF0">
        <w:rPr>
          <w:rFonts w:ascii="Arial" w:hAnsi="Arial" w:cs="Arial"/>
        </w:rPr>
        <w:t>. V te</w:t>
      </w:r>
      <w:r>
        <w:rPr>
          <w:rFonts w:ascii="Arial" w:hAnsi="Arial" w:cs="Arial"/>
        </w:rPr>
        <w:t xml:space="preserve">m času je dobavitelj (oziroma ustrezna pooblaščena oseba) dolžan brezplačno ponovno vzpostaviti učinkovitost delov, neuporabnih ali </w:t>
      </w:r>
      <w:r w:rsidR="00B73830">
        <w:rPr>
          <w:rFonts w:ascii="Arial" w:hAnsi="Arial" w:cs="Arial"/>
        </w:rPr>
        <w:t>okvarjenih</w:t>
      </w:r>
      <w:r>
        <w:rPr>
          <w:rFonts w:ascii="Arial" w:hAnsi="Arial" w:cs="Arial"/>
        </w:rPr>
        <w:t xml:space="preserve"> zaradi napake, z zamenjavo z originalnimi nadomestnimi deli oziroma z n</w:t>
      </w:r>
      <w:r w:rsidR="00B73830">
        <w:rPr>
          <w:rFonts w:ascii="Arial" w:hAnsi="Arial" w:cs="Arial"/>
        </w:rPr>
        <w:t xml:space="preserve">jihovim brezplačnim popravilom. </w:t>
      </w:r>
      <w:r w:rsidRPr="00C111FF">
        <w:rPr>
          <w:rFonts w:ascii="Arial" w:hAnsi="Arial" w:cs="Arial"/>
          <w:kern w:val="0"/>
        </w:rPr>
        <w:t xml:space="preserve">Garancijski roki za </w:t>
      </w:r>
      <w:r>
        <w:rPr>
          <w:rFonts w:ascii="Arial" w:hAnsi="Arial" w:cs="Arial"/>
          <w:kern w:val="0"/>
        </w:rPr>
        <w:t xml:space="preserve">dobavljeno </w:t>
      </w:r>
      <w:r w:rsidRPr="00C111FF">
        <w:rPr>
          <w:rFonts w:ascii="Arial" w:hAnsi="Arial" w:cs="Arial"/>
          <w:kern w:val="0"/>
        </w:rPr>
        <w:t>vozilo pričnejo teči</w:t>
      </w:r>
      <w:r>
        <w:rPr>
          <w:rFonts w:ascii="Arial" w:hAnsi="Arial" w:cs="Arial"/>
          <w:kern w:val="0"/>
        </w:rPr>
        <w:t xml:space="preserve"> z dnem primopredaje. </w:t>
      </w:r>
    </w:p>
    <w:p w14:paraId="2BCBF32F" w14:textId="77777777" w:rsidR="00375D25" w:rsidRDefault="00375D25" w:rsidP="00375D25">
      <w:pPr>
        <w:widowControl/>
        <w:autoSpaceDE w:val="0"/>
        <w:adjustRightInd w:val="0"/>
        <w:spacing w:after="0" w:line="276" w:lineRule="auto"/>
        <w:textAlignment w:val="auto"/>
        <w:rPr>
          <w:rFonts w:ascii="Arial" w:hAnsi="Arial" w:cs="Arial"/>
          <w:kern w:val="0"/>
        </w:rPr>
      </w:pPr>
    </w:p>
    <w:p w14:paraId="4A3D2D09" w14:textId="274B2281" w:rsidR="00375D25" w:rsidRDefault="00375D25" w:rsidP="00375D25">
      <w:pPr>
        <w:widowControl/>
        <w:autoSpaceDE w:val="0"/>
        <w:adjustRightInd w:val="0"/>
        <w:spacing w:after="0" w:line="276" w:lineRule="auto"/>
        <w:jc w:val="both"/>
        <w:textAlignment w:val="auto"/>
        <w:rPr>
          <w:rFonts w:ascii="Arial" w:hAnsi="Arial" w:cs="Arial"/>
        </w:rPr>
      </w:pPr>
      <w:r w:rsidRPr="00C111FF">
        <w:rPr>
          <w:rFonts w:ascii="Arial" w:hAnsi="Arial" w:cs="Arial"/>
          <w:kern w:val="0"/>
        </w:rPr>
        <w:t>Dobavitelj je dolžan na svoje stroške odpraviti vse pomanjkl</w:t>
      </w:r>
      <w:r>
        <w:rPr>
          <w:rFonts w:ascii="Arial" w:hAnsi="Arial" w:cs="Arial"/>
          <w:kern w:val="0"/>
        </w:rPr>
        <w:t xml:space="preserve">jivosti, za katere jamči, in se </w:t>
      </w:r>
      <w:r w:rsidRPr="00C111FF">
        <w:rPr>
          <w:rFonts w:ascii="Arial" w:hAnsi="Arial" w:cs="Arial"/>
          <w:kern w:val="0"/>
        </w:rPr>
        <w:t>pokažejo med trajanjem garancije.</w:t>
      </w:r>
      <w:r>
        <w:rPr>
          <w:rFonts w:ascii="Arial" w:hAnsi="Arial" w:cs="Arial"/>
          <w:kern w:val="0"/>
        </w:rPr>
        <w:t xml:space="preserve"> </w:t>
      </w:r>
      <w:r w:rsidRPr="00C111FF">
        <w:rPr>
          <w:rFonts w:ascii="Arial" w:hAnsi="Arial" w:cs="Arial"/>
          <w:kern w:val="0"/>
        </w:rPr>
        <w:t>Dobavitelj zagotavlja odpravo napak</w:t>
      </w:r>
      <w:r>
        <w:rPr>
          <w:rFonts w:ascii="Arial" w:hAnsi="Arial" w:cs="Arial"/>
          <w:kern w:val="0"/>
        </w:rPr>
        <w:t xml:space="preserve"> oziroma okvar</w:t>
      </w:r>
      <w:r w:rsidRPr="00C111FF">
        <w:rPr>
          <w:rFonts w:ascii="Arial" w:hAnsi="Arial" w:cs="Arial"/>
          <w:kern w:val="0"/>
        </w:rPr>
        <w:t xml:space="preserve"> v času gar</w:t>
      </w:r>
      <w:r>
        <w:rPr>
          <w:rFonts w:ascii="Arial" w:hAnsi="Arial" w:cs="Arial"/>
          <w:kern w:val="0"/>
        </w:rPr>
        <w:t>ancije v roku 5 delovnih dni od dne, ko je napaka javljena dobavitelju</w:t>
      </w:r>
      <w:r w:rsidRPr="00C111FF">
        <w:rPr>
          <w:rFonts w:ascii="Arial" w:hAnsi="Arial" w:cs="Arial"/>
          <w:kern w:val="0"/>
        </w:rPr>
        <w:t xml:space="preserve">. </w:t>
      </w:r>
      <w:r w:rsidRPr="00204EE5">
        <w:rPr>
          <w:rFonts w:ascii="Arial" w:hAnsi="Arial" w:cs="Arial"/>
        </w:rPr>
        <w:t xml:space="preserve">Če </w:t>
      </w:r>
      <w:r>
        <w:rPr>
          <w:rFonts w:ascii="Arial" w:hAnsi="Arial" w:cs="Arial"/>
        </w:rPr>
        <w:t>dobavitelj</w:t>
      </w:r>
      <w:r w:rsidRPr="00204EE5">
        <w:rPr>
          <w:rFonts w:ascii="Arial" w:hAnsi="Arial" w:cs="Arial"/>
        </w:rPr>
        <w:t xml:space="preserve"> ne odpravi napak</w:t>
      </w:r>
      <w:r>
        <w:rPr>
          <w:rFonts w:ascii="Arial" w:hAnsi="Arial" w:cs="Arial"/>
        </w:rPr>
        <w:t xml:space="preserve"> v navedenem roku in se pogodbeni stranki ne dogovorita za daljši rok za odpravo napake</w:t>
      </w:r>
      <w:r w:rsidRPr="00204EE5">
        <w:rPr>
          <w:rFonts w:ascii="Arial" w:hAnsi="Arial" w:cs="Arial"/>
        </w:rPr>
        <w:t>,</w:t>
      </w:r>
      <w:r>
        <w:rPr>
          <w:rFonts w:ascii="Arial" w:hAnsi="Arial" w:cs="Arial"/>
        </w:rPr>
        <w:t xml:space="preserve"> </w:t>
      </w:r>
      <w:r w:rsidRPr="00204EE5">
        <w:rPr>
          <w:rFonts w:ascii="Arial" w:hAnsi="Arial" w:cs="Arial"/>
        </w:rPr>
        <w:t xml:space="preserve">jih je upravičen odpraviti naročnik na stroške </w:t>
      </w:r>
      <w:r>
        <w:rPr>
          <w:rFonts w:ascii="Arial" w:hAnsi="Arial" w:cs="Arial"/>
        </w:rPr>
        <w:t>dobavitelja,</w:t>
      </w:r>
      <w:r w:rsidRPr="00163BDA">
        <w:rPr>
          <w:rFonts w:ascii="Arial" w:hAnsi="Arial" w:cs="Arial"/>
          <w:color w:val="000000" w:themeColor="text1"/>
        </w:rPr>
        <w:t xml:space="preserve"> </w:t>
      </w:r>
      <w:r>
        <w:rPr>
          <w:rFonts w:ascii="Arial" w:hAnsi="Arial" w:cs="Arial"/>
          <w:color w:val="000000" w:themeColor="text1"/>
        </w:rPr>
        <w:t>s pribitkom 5</w:t>
      </w:r>
      <w:r w:rsidRPr="000363AD">
        <w:rPr>
          <w:rFonts w:ascii="Arial" w:hAnsi="Arial" w:cs="Arial"/>
          <w:color w:val="000000" w:themeColor="text1"/>
        </w:rPr>
        <w:t>% vrednosti za kritje naročnikovih manipulativnih stroškov</w:t>
      </w:r>
      <w:r>
        <w:rPr>
          <w:rFonts w:ascii="Arial" w:hAnsi="Arial" w:cs="Arial"/>
          <w:color w:val="000000" w:themeColor="text1"/>
        </w:rPr>
        <w:t>.</w:t>
      </w:r>
      <w:r w:rsidRPr="00806B39">
        <w:rPr>
          <w:rFonts w:ascii="Arial" w:hAnsi="Arial" w:cs="Arial"/>
        </w:rPr>
        <w:t xml:space="preserve"> </w:t>
      </w:r>
      <w:r w:rsidR="00B73830">
        <w:rPr>
          <w:rFonts w:ascii="Arial" w:hAnsi="Arial" w:cs="Arial"/>
        </w:rPr>
        <w:t xml:space="preserve">Navedeno naročniku ne preprečuje uveljavitve sankcij po tej pogodbi. </w:t>
      </w:r>
      <w:r>
        <w:rPr>
          <w:rFonts w:ascii="Arial" w:hAnsi="Arial" w:cs="Arial"/>
        </w:rPr>
        <w:t>Dobavitelj</w:t>
      </w:r>
      <w:r w:rsidRPr="00204EE5">
        <w:rPr>
          <w:rFonts w:ascii="Arial" w:hAnsi="Arial" w:cs="Arial"/>
        </w:rPr>
        <w:t xml:space="preserve"> naročniku v vsa</w:t>
      </w:r>
      <w:r>
        <w:rPr>
          <w:rFonts w:ascii="Arial" w:hAnsi="Arial" w:cs="Arial"/>
        </w:rPr>
        <w:t>kem primeru odgovarja za nastale stroške in</w:t>
      </w:r>
      <w:r w:rsidRPr="00204EE5">
        <w:rPr>
          <w:rFonts w:ascii="Arial" w:hAnsi="Arial" w:cs="Arial"/>
        </w:rPr>
        <w:t xml:space="preserve"> škodo zaradi napak na </w:t>
      </w:r>
      <w:r>
        <w:rPr>
          <w:rFonts w:ascii="Arial" w:hAnsi="Arial" w:cs="Arial"/>
        </w:rPr>
        <w:t>dobavljenem vozilu.</w:t>
      </w:r>
      <w:r w:rsidRPr="000F1E0D">
        <w:rPr>
          <w:rFonts w:ascii="Arial" w:hAnsi="Arial" w:cs="Arial"/>
          <w:color w:val="000000" w:themeColor="text1"/>
        </w:rPr>
        <w:t xml:space="preserve"> </w:t>
      </w:r>
      <w:r w:rsidRPr="00B77153">
        <w:rPr>
          <w:rFonts w:ascii="Arial" w:hAnsi="Arial" w:cs="Arial"/>
          <w:color w:val="000000" w:themeColor="text1"/>
        </w:rPr>
        <w:t xml:space="preserve">Za čas </w:t>
      </w:r>
      <w:r>
        <w:rPr>
          <w:rFonts w:ascii="Arial" w:hAnsi="Arial" w:cs="Arial"/>
          <w:color w:val="000000" w:themeColor="text1"/>
        </w:rPr>
        <w:t>odprave napak oziroma pomanjkljivosti</w:t>
      </w:r>
      <w:r w:rsidRPr="00B77153">
        <w:rPr>
          <w:rFonts w:ascii="Arial" w:hAnsi="Arial" w:cs="Arial"/>
          <w:color w:val="000000" w:themeColor="text1"/>
        </w:rPr>
        <w:t xml:space="preserve"> vozila dobavitelj na </w:t>
      </w:r>
      <w:r>
        <w:rPr>
          <w:rFonts w:ascii="Arial" w:hAnsi="Arial" w:cs="Arial"/>
          <w:color w:val="000000" w:themeColor="text1"/>
        </w:rPr>
        <w:t>svoje</w:t>
      </w:r>
      <w:r w:rsidRPr="00B77153">
        <w:rPr>
          <w:rFonts w:ascii="Arial" w:hAnsi="Arial" w:cs="Arial"/>
          <w:color w:val="000000" w:themeColor="text1"/>
        </w:rPr>
        <w:t xml:space="preserve"> stroške naročniku po </w:t>
      </w:r>
      <w:r w:rsidRPr="0042661E">
        <w:rPr>
          <w:rFonts w:ascii="Arial" w:hAnsi="Arial" w:cs="Arial"/>
          <w:color w:val="000000" w:themeColor="text1"/>
        </w:rPr>
        <w:t>potrebi zagotovi enakovredno nadomestno vozilo.</w:t>
      </w:r>
    </w:p>
    <w:p w14:paraId="27F59FBE" w14:textId="77777777" w:rsidR="00375D25" w:rsidRDefault="00375D25" w:rsidP="00375D25">
      <w:pPr>
        <w:widowControl/>
        <w:autoSpaceDE w:val="0"/>
        <w:adjustRightInd w:val="0"/>
        <w:spacing w:after="0" w:line="276" w:lineRule="auto"/>
        <w:jc w:val="both"/>
        <w:textAlignment w:val="auto"/>
        <w:rPr>
          <w:rFonts w:ascii="Arial" w:hAnsi="Arial" w:cs="Arial"/>
        </w:rPr>
      </w:pPr>
    </w:p>
    <w:p w14:paraId="14FDFDF7" w14:textId="77777777" w:rsidR="00375D25" w:rsidRPr="00C111FF" w:rsidRDefault="00375D25" w:rsidP="00375D25">
      <w:pPr>
        <w:widowControl/>
        <w:autoSpaceDE w:val="0"/>
        <w:adjustRightInd w:val="0"/>
        <w:spacing w:after="0" w:line="276" w:lineRule="auto"/>
        <w:jc w:val="both"/>
        <w:textAlignment w:val="auto"/>
        <w:rPr>
          <w:rFonts w:ascii="Arial" w:hAnsi="Arial" w:cs="Arial"/>
          <w:kern w:val="0"/>
        </w:rPr>
      </w:pPr>
      <w:r w:rsidRPr="00C111FF">
        <w:rPr>
          <w:rFonts w:ascii="Arial" w:hAnsi="Arial" w:cs="Arial"/>
          <w:kern w:val="0"/>
        </w:rPr>
        <w:t>Če napaka ni odpravljena v roku 45 dni od prejema z</w:t>
      </w:r>
      <w:r>
        <w:rPr>
          <w:rFonts w:ascii="Arial" w:hAnsi="Arial" w:cs="Arial"/>
          <w:kern w:val="0"/>
        </w:rPr>
        <w:t xml:space="preserve">ahtevka za odpravo ali se enaka </w:t>
      </w:r>
      <w:r w:rsidRPr="00C111FF">
        <w:rPr>
          <w:rFonts w:ascii="Arial" w:hAnsi="Arial" w:cs="Arial"/>
          <w:kern w:val="0"/>
        </w:rPr>
        <w:t>napaka na vozilu ali opremi ponovi najmanj trikrat, je dobavit</w:t>
      </w:r>
      <w:r>
        <w:rPr>
          <w:rFonts w:ascii="Arial" w:hAnsi="Arial" w:cs="Arial"/>
          <w:kern w:val="0"/>
        </w:rPr>
        <w:t xml:space="preserve">elj na zahtevo naročnika dolžan </w:t>
      </w:r>
      <w:r w:rsidRPr="00C111FF">
        <w:rPr>
          <w:rFonts w:ascii="Arial" w:hAnsi="Arial" w:cs="Arial"/>
          <w:kern w:val="0"/>
        </w:rPr>
        <w:t xml:space="preserve">vozilo in/ali opremo </w:t>
      </w:r>
      <w:r>
        <w:rPr>
          <w:rFonts w:ascii="Arial" w:hAnsi="Arial" w:cs="Arial"/>
          <w:kern w:val="0"/>
        </w:rPr>
        <w:t>na lastne stroške zamenjati z novim</w:t>
      </w:r>
      <w:r w:rsidRPr="00C111FF">
        <w:rPr>
          <w:rFonts w:ascii="Arial" w:hAnsi="Arial" w:cs="Arial"/>
          <w:kern w:val="0"/>
        </w:rPr>
        <w:t xml:space="preserve"> vozilo</w:t>
      </w:r>
      <w:r>
        <w:rPr>
          <w:rFonts w:ascii="Arial" w:hAnsi="Arial" w:cs="Arial"/>
          <w:kern w:val="0"/>
        </w:rPr>
        <w:t>m</w:t>
      </w:r>
      <w:r w:rsidRPr="00C111FF">
        <w:rPr>
          <w:rFonts w:ascii="Arial" w:hAnsi="Arial" w:cs="Arial"/>
          <w:kern w:val="0"/>
        </w:rPr>
        <w:t xml:space="preserve"> in/ali opremo</w:t>
      </w:r>
      <w:r>
        <w:rPr>
          <w:rFonts w:ascii="Arial" w:hAnsi="Arial" w:cs="Arial"/>
          <w:kern w:val="0"/>
        </w:rPr>
        <w:t>, ki brezhibno deluje</w:t>
      </w:r>
      <w:r w:rsidRPr="00C111FF">
        <w:rPr>
          <w:rFonts w:ascii="Arial" w:hAnsi="Arial" w:cs="Arial"/>
          <w:kern w:val="0"/>
        </w:rPr>
        <w:t>. Garancijska doba za zamenjano vozilo in</w:t>
      </w:r>
      <w:r>
        <w:rPr>
          <w:rFonts w:ascii="Arial" w:hAnsi="Arial" w:cs="Arial"/>
          <w:kern w:val="0"/>
        </w:rPr>
        <w:t xml:space="preserve">/ali opremo začne teči od dneva </w:t>
      </w:r>
      <w:r w:rsidRPr="00C111FF">
        <w:rPr>
          <w:rFonts w:ascii="Arial" w:hAnsi="Arial" w:cs="Arial"/>
          <w:kern w:val="0"/>
        </w:rPr>
        <w:t xml:space="preserve">zapisniškega prevzema zamenjanega </w:t>
      </w:r>
      <w:r>
        <w:rPr>
          <w:rFonts w:ascii="Arial" w:hAnsi="Arial" w:cs="Arial"/>
          <w:kern w:val="0"/>
        </w:rPr>
        <w:t>vozila oziroma opreme</w:t>
      </w:r>
      <w:r w:rsidRPr="00C111FF">
        <w:rPr>
          <w:rFonts w:ascii="Arial" w:hAnsi="Arial" w:cs="Arial"/>
          <w:kern w:val="0"/>
        </w:rPr>
        <w:t>.</w:t>
      </w:r>
    </w:p>
    <w:p w14:paraId="6F049A36" w14:textId="77777777" w:rsidR="00375D25" w:rsidRPr="00C111FF" w:rsidRDefault="00375D25" w:rsidP="00375D25">
      <w:pPr>
        <w:widowControl/>
        <w:autoSpaceDE w:val="0"/>
        <w:adjustRightInd w:val="0"/>
        <w:spacing w:after="0" w:line="276" w:lineRule="auto"/>
        <w:textAlignment w:val="auto"/>
        <w:rPr>
          <w:rFonts w:ascii="Arial" w:hAnsi="Arial" w:cs="Arial"/>
          <w:kern w:val="0"/>
        </w:rPr>
      </w:pPr>
    </w:p>
    <w:p w14:paraId="1E9CED46" w14:textId="77777777" w:rsidR="00375D25" w:rsidRPr="006732EE" w:rsidRDefault="00375D25" w:rsidP="00375D25">
      <w:pPr>
        <w:widowControl/>
        <w:autoSpaceDE w:val="0"/>
        <w:adjustRightInd w:val="0"/>
        <w:spacing w:after="0" w:line="276" w:lineRule="auto"/>
        <w:jc w:val="both"/>
        <w:textAlignment w:val="auto"/>
        <w:rPr>
          <w:rFonts w:ascii="Arial" w:hAnsi="Arial" w:cs="Arial"/>
          <w:kern w:val="0"/>
        </w:rPr>
      </w:pPr>
      <w:r w:rsidRPr="00C111FF">
        <w:rPr>
          <w:rFonts w:ascii="Arial" w:hAnsi="Arial" w:cs="Arial"/>
          <w:kern w:val="0"/>
        </w:rPr>
        <w:t xml:space="preserve">Dobavitelj naročniku zagotavlja pooblaščen in usposobljen </w:t>
      </w:r>
      <w:r>
        <w:rPr>
          <w:rFonts w:ascii="Arial" w:hAnsi="Arial" w:cs="Arial"/>
          <w:kern w:val="0"/>
        </w:rPr>
        <w:t xml:space="preserve">servis in vzdrževanje za vozilo </w:t>
      </w:r>
      <w:r w:rsidRPr="00C111FF">
        <w:rPr>
          <w:rFonts w:ascii="Arial" w:hAnsi="Arial" w:cs="Arial"/>
          <w:kern w:val="0"/>
        </w:rPr>
        <w:t xml:space="preserve">na območju Republike Slovenije za garancijsko </w:t>
      </w:r>
      <w:r>
        <w:rPr>
          <w:rFonts w:ascii="Arial" w:hAnsi="Arial" w:cs="Arial"/>
          <w:kern w:val="0"/>
        </w:rPr>
        <w:t xml:space="preserve">obdobje. </w:t>
      </w:r>
      <w:r w:rsidRPr="006732EE">
        <w:rPr>
          <w:rFonts w:ascii="Arial" w:hAnsi="Arial" w:cs="Arial"/>
          <w:kern w:val="0"/>
        </w:rPr>
        <w:t>Dobavitelj se zavezuje, da bo servisne storitve za vozilo po te</w:t>
      </w:r>
      <w:r>
        <w:rPr>
          <w:rFonts w:ascii="Arial" w:hAnsi="Arial" w:cs="Arial"/>
          <w:kern w:val="0"/>
        </w:rPr>
        <w:t xml:space="preserve">j pogodbi v garancijski dobi za </w:t>
      </w:r>
      <w:r w:rsidRPr="006732EE">
        <w:rPr>
          <w:rFonts w:ascii="Arial" w:hAnsi="Arial" w:cs="Arial"/>
          <w:kern w:val="0"/>
        </w:rPr>
        <w:t>naročnika izvajal pod naslednjimi pogoji:</w:t>
      </w:r>
    </w:p>
    <w:p w14:paraId="0547603D" w14:textId="77777777" w:rsidR="00375D25" w:rsidRPr="006732EE" w:rsidRDefault="00375D25" w:rsidP="00840C60">
      <w:pPr>
        <w:pStyle w:val="Odstavekseznama"/>
        <w:numPr>
          <w:ilvl w:val="0"/>
          <w:numId w:val="71"/>
        </w:numPr>
        <w:autoSpaceDE w:val="0"/>
        <w:adjustRightInd w:val="0"/>
        <w:textAlignment w:val="auto"/>
        <w:rPr>
          <w:rFonts w:ascii="Arial" w:hAnsi="Arial" w:cs="Arial"/>
          <w:kern w:val="0"/>
        </w:rPr>
      </w:pPr>
      <w:r w:rsidRPr="006732EE">
        <w:rPr>
          <w:rFonts w:ascii="Arial" w:hAnsi="Arial" w:cs="Arial"/>
          <w:kern w:val="0"/>
        </w:rPr>
        <w:t>naročniku bo zagotavljal prioritetno obravnavo vozila, kar pomeni takojšen prevzem in pregled vozila (ugotavljanje napak) in dokončanje del (odprava napak) v najkrajšem možnem času;</w:t>
      </w:r>
    </w:p>
    <w:p w14:paraId="1E43B46B" w14:textId="58C6DF88" w:rsidR="00375D25" w:rsidRPr="003479E6" w:rsidRDefault="00375D25" w:rsidP="00840C60">
      <w:pPr>
        <w:pStyle w:val="Odstavekseznama"/>
        <w:numPr>
          <w:ilvl w:val="0"/>
          <w:numId w:val="71"/>
        </w:numPr>
        <w:autoSpaceDE w:val="0"/>
        <w:adjustRightInd w:val="0"/>
        <w:textAlignment w:val="auto"/>
        <w:rPr>
          <w:rFonts w:ascii="Arial" w:hAnsi="Arial" w:cs="Arial"/>
          <w:kern w:val="0"/>
        </w:rPr>
      </w:pPr>
      <w:r w:rsidRPr="003479E6">
        <w:rPr>
          <w:rFonts w:ascii="Arial" w:hAnsi="Arial" w:cs="Arial"/>
          <w:kern w:val="0"/>
        </w:rPr>
        <w:t>ob vsakokratnem primeru servisnih storitev v garancijski dobi bo dobavitelj vozilo naročnika za servisni poseg na lastne stroške prevzel in po zaključku del vozilo predal naročniku v delovnem času.</w:t>
      </w:r>
    </w:p>
    <w:p w14:paraId="266D1F73" w14:textId="77777777" w:rsidR="00375D25" w:rsidRDefault="00375D25" w:rsidP="00375D25">
      <w:pPr>
        <w:pStyle w:val="Standard"/>
        <w:rPr>
          <w:rFonts w:ascii="Arial" w:hAnsi="Arial" w:cs="Arial"/>
        </w:rPr>
      </w:pPr>
    </w:p>
    <w:p w14:paraId="68EC8B3E" w14:textId="4A68F0B0" w:rsidR="004647D4" w:rsidRDefault="004647D4" w:rsidP="004647D4">
      <w:pPr>
        <w:pStyle w:val="Standard"/>
        <w:rPr>
          <w:rFonts w:ascii="Arial" w:hAnsi="Arial" w:cs="Arial"/>
        </w:rPr>
      </w:pPr>
      <w:r>
        <w:rPr>
          <w:rFonts w:ascii="Arial" w:hAnsi="Arial" w:cs="Arial"/>
        </w:rPr>
        <w:t xml:space="preserve">Dobavitelj je dolžan zagotavljati originalne </w:t>
      </w:r>
      <w:r w:rsidR="00B73830">
        <w:rPr>
          <w:rFonts w:ascii="Arial" w:hAnsi="Arial" w:cs="Arial"/>
        </w:rPr>
        <w:t>nadomestne dele za dobavljeno vozilo</w:t>
      </w:r>
      <w:r>
        <w:rPr>
          <w:rFonts w:ascii="Arial" w:hAnsi="Arial" w:cs="Arial"/>
        </w:rPr>
        <w:t xml:space="preserve"> celotno </w:t>
      </w:r>
      <w:r w:rsidR="00B73830">
        <w:rPr>
          <w:rFonts w:ascii="Arial" w:hAnsi="Arial" w:cs="Arial"/>
        </w:rPr>
        <w:t xml:space="preserve">garancijsko </w:t>
      </w:r>
      <w:r>
        <w:rPr>
          <w:rFonts w:ascii="Arial" w:hAnsi="Arial" w:cs="Arial"/>
        </w:rPr>
        <w:t>obdobje.</w:t>
      </w:r>
    </w:p>
    <w:p w14:paraId="055BA2E9" w14:textId="77777777" w:rsidR="00375D25" w:rsidRDefault="00375D25" w:rsidP="00375D25">
      <w:pPr>
        <w:pStyle w:val="Standard"/>
        <w:rPr>
          <w:rFonts w:ascii="Arial" w:hAnsi="Arial" w:cs="Arial"/>
        </w:rPr>
      </w:pPr>
    </w:p>
    <w:p w14:paraId="27856DEF"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44D72086" w14:textId="1D81FF9F" w:rsidR="00375D25" w:rsidRDefault="0053547A" w:rsidP="00375D25">
      <w:pPr>
        <w:pStyle w:val="Standard"/>
        <w:keepNext/>
        <w:jc w:val="center"/>
        <w:rPr>
          <w:rFonts w:ascii="Arial" w:hAnsi="Arial" w:cs="Arial"/>
          <w:b/>
        </w:rPr>
      </w:pPr>
      <w:r>
        <w:rPr>
          <w:rFonts w:ascii="Arial" w:hAnsi="Arial" w:cs="Arial"/>
          <w:b/>
        </w:rPr>
        <w:t>(predstavniki</w:t>
      </w:r>
      <w:r w:rsidR="00375D25">
        <w:rPr>
          <w:rFonts w:ascii="Arial" w:hAnsi="Arial" w:cs="Arial"/>
          <w:b/>
        </w:rPr>
        <w:t xml:space="preserve"> pogodbenih strank)</w:t>
      </w:r>
    </w:p>
    <w:p w14:paraId="0C077F16" w14:textId="77777777" w:rsidR="00375D25" w:rsidRDefault="00375D25" w:rsidP="00375D25">
      <w:pPr>
        <w:pStyle w:val="Standard"/>
        <w:keepNext/>
        <w:rPr>
          <w:rFonts w:ascii="Arial" w:hAnsi="Arial" w:cs="Arial"/>
          <w:color w:val="000000" w:themeColor="text1"/>
        </w:rPr>
      </w:pPr>
    </w:p>
    <w:p w14:paraId="16A330A2" w14:textId="77777777" w:rsidR="00375D25" w:rsidRDefault="00375D25" w:rsidP="00375D25">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0D8D6ED4" w14:textId="77777777" w:rsidR="00375D25" w:rsidRDefault="00375D25" w:rsidP="00375D25">
      <w:pPr>
        <w:pStyle w:val="Standard"/>
        <w:rPr>
          <w:rFonts w:ascii="Arial" w:hAnsi="Arial" w:cs="Arial"/>
          <w:color w:val="000000" w:themeColor="text1"/>
        </w:rPr>
      </w:pPr>
    </w:p>
    <w:p w14:paraId="05E1626F" w14:textId="7A529FF1" w:rsidR="00375D25" w:rsidRPr="00156243" w:rsidRDefault="00375D25" w:rsidP="00375D25">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w:t>
      </w:r>
      <w:r w:rsidR="0053547A">
        <w:rPr>
          <w:rFonts w:ascii="Arial" w:hAnsi="Arial" w:cs="Arial"/>
          <w:color w:val="000000" w:themeColor="text1"/>
        </w:rPr>
        <w:t xml:space="preserve">Zdravstveni dom Brežice </w:t>
      </w:r>
      <w:r>
        <w:rPr>
          <w:rFonts w:ascii="Arial" w:hAnsi="Arial" w:cs="Arial"/>
          <w:color w:val="000000" w:themeColor="text1"/>
        </w:rPr>
        <w:t xml:space="preserve">po tej </w:t>
      </w:r>
      <w:r w:rsidRPr="00156243">
        <w:rPr>
          <w:rFonts w:ascii="Arial" w:hAnsi="Arial" w:cs="Arial"/>
          <w:color w:val="000000" w:themeColor="text1"/>
        </w:rPr>
        <w:t xml:space="preserve">pogodbi je </w:t>
      </w:r>
      <w:r w:rsidRPr="006346F3">
        <w:rPr>
          <w:rFonts w:ascii="Arial" w:hAnsi="Arial" w:cs="Arial"/>
        </w:rPr>
        <w:t>Jožica ILJAŽ, DMS s specialnimi znanji, vodja reševalne službe</w:t>
      </w:r>
      <w:r w:rsidRPr="006346F3">
        <w:rPr>
          <w:rFonts w:ascii="Arial" w:hAnsi="Arial" w:cs="Arial"/>
          <w:color w:val="000000" w:themeColor="text1"/>
        </w:rPr>
        <w:t>.</w:t>
      </w:r>
    </w:p>
    <w:p w14:paraId="3289DE45" w14:textId="77777777" w:rsidR="00375D25" w:rsidRDefault="00375D25" w:rsidP="00375D25">
      <w:pPr>
        <w:spacing w:after="0" w:line="276" w:lineRule="auto"/>
        <w:jc w:val="both"/>
        <w:rPr>
          <w:rFonts w:ascii="Arial" w:hAnsi="Arial" w:cs="Arial"/>
          <w:color w:val="000000" w:themeColor="text1"/>
        </w:rPr>
      </w:pPr>
    </w:p>
    <w:p w14:paraId="1AD696DE" w14:textId="0489F1BE" w:rsidR="0053547A" w:rsidRPr="00156243" w:rsidRDefault="0053547A" w:rsidP="0053547A">
      <w:pPr>
        <w:spacing w:after="0" w:line="276" w:lineRule="auto"/>
        <w:jc w:val="both"/>
        <w:rPr>
          <w:rFonts w:ascii="Arial" w:hAnsi="Arial" w:cs="Arial"/>
          <w:color w:val="000000" w:themeColor="text1"/>
        </w:rPr>
      </w:pPr>
      <w:r>
        <w:rPr>
          <w:rFonts w:ascii="Arial" w:hAnsi="Arial" w:cs="Arial"/>
          <w:color w:val="000000" w:themeColor="text1"/>
        </w:rPr>
        <w:lastRenderedPageBreak/>
        <w:t xml:space="preserve">Odgovorni predstavnik naročnika Občina Brežice po tej </w:t>
      </w:r>
      <w:r w:rsidRPr="00156243">
        <w:rPr>
          <w:rFonts w:ascii="Arial" w:hAnsi="Arial" w:cs="Arial"/>
          <w:color w:val="000000" w:themeColor="text1"/>
        </w:rPr>
        <w:t xml:space="preserve">pogodbi je </w:t>
      </w:r>
      <w:r w:rsidR="006346F3">
        <w:rPr>
          <w:rFonts w:ascii="Arial" w:hAnsi="Arial" w:cs="Arial"/>
        </w:rPr>
        <w:t>Suzana Ogorevc, vodja oddelka</w:t>
      </w:r>
      <w:r w:rsidRPr="00156243">
        <w:rPr>
          <w:rFonts w:ascii="Arial" w:hAnsi="Arial" w:cs="Arial"/>
          <w:color w:val="000000" w:themeColor="text1"/>
        </w:rPr>
        <w:t>.</w:t>
      </w:r>
    </w:p>
    <w:p w14:paraId="6EF07C1F" w14:textId="77777777" w:rsidR="0053547A" w:rsidRDefault="0053547A" w:rsidP="00375D25">
      <w:pPr>
        <w:spacing w:after="0" w:line="276" w:lineRule="auto"/>
        <w:jc w:val="both"/>
        <w:rPr>
          <w:rFonts w:ascii="Arial" w:hAnsi="Arial" w:cs="Arial"/>
          <w:color w:val="000000" w:themeColor="text1"/>
        </w:rPr>
      </w:pPr>
    </w:p>
    <w:p w14:paraId="6E20BB67" w14:textId="77777777"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Odgovorni predstavnik dobavitelja po tej pogodbi je ________________________________.</w:t>
      </w:r>
    </w:p>
    <w:p w14:paraId="78C2636A" w14:textId="77777777" w:rsidR="00375D25" w:rsidRDefault="00375D25" w:rsidP="00375D25">
      <w:pPr>
        <w:spacing w:after="0" w:line="276" w:lineRule="auto"/>
        <w:jc w:val="both"/>
        <w:rPr>
          <w:rFonts w:ascii="Arial" w:hAnsi="Arial" w:cs="Arial"/>
          <w:color w:val="000000" w:themeColor="text1"/>
        </w:rPr>
      </w:pPr>
    </w:p>
    <w:p w14:paraId="546CC33B" w14:textId="3FB36748" w:rsidR="00375D25" w:rsidRDefault="00375D25" w:rsidP="00375D25">
      <w:pPr>
        <w:spacing w:after="0" w:line="276" w:lineRule="auto"/>
        <w:jc w:val="both"/>
        <w:rPr>
          <w:rFonts w:ascii="Arial" w:hAnsi="Arial" w:cs="Arial"/>
          <w:color w:val="000000" w:themeColor="text1"/>
        </w:rPr>
      </w:pPr>
      <w:r>
        <w:rPr>
          <w:rFonts w:ascii="Arial" w:hAnsi="Arial" w:cs="Arial"/>
          <w:color w:val="000000" w:themeColor="text1"/>
        </w:rPr>
        <w:t>Pogo</w:t>
      </w:r>
      <w:r w:rsidR="0053547A">
        <w:rPr>
          <w:rFonts w:ascii="Arial" w:hAnsi="Arial" w:cs="Arial"/>
          <w:color w:val="000000" w:themeColor="text1"/>
        </w:rPr>
        <w:t>dbeni stranki zagotovita, da so njuni predstavniki pooblaščeni, da zanju podajajo</w:t>
      </w:r>
      <w:r>
        <w:rPr>
          <w:rFonts w:ascii="Arial" w:hAnsi="Arial" w:cs="Arial"/>
          <w:color w:val="000000" w:themeColor="text1"/>
        </w:rPr>
        <w:t xml:space="preserve">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6B8A93A9" w14:textId="77777777" w:rsidR="00375D25" w:rsidRDefault="00375D25" w:rsidP="00375D25">
      <w:pPr>
        <w:pStyle w:val="Standard"/>
        <w:rPr>
          <w:rFonts w:ascii="Arial" w:hAnsi="Arial" w:cs="Arial"/>
          <w:color w:val="000000" w:themeColor="text1"/>
        </w:rPr>
      </w:pPr>
    </w:p>
    <w:p w14:paraId="3E4FA372"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03E1938" w14:textId="77777777" w:rsidR="00375D25" w:rsidRDefault="00375D25" w:rsidP="00375D25">
      <w:pPr>
        <w:pStyle w:val="Standard"/>
        <w:keepNext/>
        <w:jc w:val="center"/>
        <w:rPr>
          <w:rFonts w:ascii="Arial" w:hAnsi="Arial" w:cs="Arial"/>
          <w:b/>
        </w:rPr>
      </w:pPr>
      <w:r>
        <w:rPr>
          <w:rFonts w:ascii="Arial" w:hAnsi="Arial" w:cs="Arial"/>
          <w:b/>
        </w:rPr>
        <w:t>(odstop od pogodbe)</w:t>
      </w:r>
    </w:p>
    <w:p w14:paraId="395A33CA" w14:textId="77777777" w:rsidR="00375D25" w:rsidRDefault="00375D25" w:rsidP="00375D25">
      <w:pPr>
        <w:pStyle w:val="Standard"/>
        <w:keepNext/>
        <w:rPr>
          <w:rFonts w:ascii="Arial" w:hAnsi="Arial" w:cs="Arial"/>
          <w:color w:val="000000" w:themeColor="text1"/>
        </w:rPr>
      </w:pPr>
    </w:p>
    <w:p w14:paraId="548199EF" w14:textId="3CE8F704" w:rsidR="00375D25" w:rsidRPr="003075EF" w:rsidRDefault="00375D25" w:rsidP="00375D25">
      <w:pPr>
        <w:pStyle w:val="Standard"/>
        <w:rPr>
          <w:rFonts w:ascii="Arial" w:hAnsi="Arial" w:cs="Arial"/>
        </w:rPr>
      </w:pPr>
      <w:r w:rsidRPr="003075EF">
        <w:rPr>
          <w:rFonts w:ascii="Arial" w:hAnsi="Arial" w:cs="Arial"/>
        </w:rPr>
        <w:t xml:space="preserve">Naročnik lahko odstopi od te pogodbe z odpovednim rokom 8 dni v primerih, opredeljenih v </w:t>
      </w:r>
      <w:r>
        <w:rPr>
          <w:rFonts w:ascii="Arial" w:hAnsi="Arial" w:cs="Arial"/>
        </w:rPr>
        <w:t>tretjem</w:t>
      </w:r>
      <w:r w:rsidRPr="00DE5460">
        <w:rPr>
          <w:rFonts w:ascii="Arial" w:hAnsi="Arial" w:cs="Arial"/>
        </w:rPr>
        <w:t xml:space="preserve"> </w:t>
      </w:r>
      <w:r>
        <w:rPr>
          <w:rFonts w:ascii="Arial" w:hAnsi="Arial" w:cs="Arial"/>
        </w:rPr>
        <w:t xml:space="preserve">in petem </w:t>
      </w:r>
      <w:r w:rsidRPr="00DE5460">
        <w:rPr>
          <w:rFonts w:ascii="Arial" w:hAnsi="Arial" w:cs="Arial"/>
        </w:rPr>
        <w:t>odstavku 9. člena</w:t>
      </w:r>
      <w:r>
        <w:rPr>
          <w:rFonts w:ascii="Arial" w:hAnsi="Arial" w:cs="Arial"/>
        </w:rPr>
        <w:t xml:space="preserve"> pogodbe ali</w:t>
      </w:r>
      <w:r w:rsidRPr="003075EF">
        <w:rPr>
          <w:rFonts w:ascii="Arial" w:hAnsi="Arial" w:cs="Arial"/>
        </w:rPr>
        <w:t xml:space="preserve"> če </w:t>
      </w:r>
      <w:r>
        <w:rPr>
          <w:rFonts w:ascii="Arial" w:hAnsi="Arial" w:cs="Arial"/>
        </w:rPr>
        <w:t>dobavitelj</w:t>
      </w:r>
      <w:r w:rsidRPr="003075EF">
        <w:rPr>
          <w:rFonts w:ascii="Arial" w:hAnsi="Arial" w:cs="Arial"/>
        </w:rPr>
        <w:t xml:space="preserve"> drugače huje krši določila te pogodbe.</w:t>
      </w:r>
      <w:r w:rsidRPr="007E51D7">
        <w:rPr>
          <w:rFonts w:ascii="Arial" w:hAnsi="Arial" w:cs="Arial"/>
        </w:rPr>
        <w:t xml:space="preserve"> </w:t>
      </w:r>
      <w:r>
        <w:rPr>
          <w:rFonts w:ascii="Arial" w:hAnsi="Arial" w:cs="Arial"/>
        </w:rPr>
        <w:t>Naročnik lahko skladno s tem odstavkom odstopi od pogodbe po predhodnem opominu</w:t>
      </w:r>
      <w:r w:rsidR="00B73830">
        <w:rPr>
          <w:rFonts w:ascii="Arial" w:hAnsi="Arial" w:cs="Arial"/>
        </w:rPr>
        <w:t>,</w:t>
      </w:r>
      <w:r w:rsidR="00B73830" w:rsidRPr="00B73830">
        <w:rPr>
          <w:rFonts w:ascii="Arial" w:hAnsi="Arial" w:cs="Arial"/>
        </w:rPr>
        <w:t xml:space="preserve"> </w:t>
      </w:r>
      <w:r w:rsidR="00B73830">
        <w:rPr>
          <w:rFonts w:ascii="Arial" w:hAnsi="Arial" w:cs="Arial"/>
        </w:rPr>
        <w:t>razen v primeru iz pete alineje tretjega odstavka 9. člena pogodbe, ko opomin ni potreben</w:t>
      </w:r>
      <w:r>
        <w:rPr>
          <w:rFonts w:ascii="Arial" w:hAnsi="Arial" w:cs="Arial"/>
        </w:rPr>
        <w:t>.</w:t>
      </w:r>
    </w:p>
    <w:p w14:paraId="0AFB3F98" w14:textId="77777777" w:rsidR="00375D25" w:rsidRDefault="00375D25" w:rsidP="00375D25">
      <w:pPr>
        <w:pStyle w:val="Standard"/>
        <w:rPr>
          <w:rFonts w:ascii="Arial" w:hAnsi="Arial" w:cs="Arial"/>
        </w:rPr>
      </w:pPr>
    </w:p>
    <w:p w14:paraId="12F94A0A" w14:textId="63E45C1D" w:rsidR="000C4ECF" w:rsidRDefault="000C4ECF" w:rsidP="000C4ECF">
      <w:pPr>
        <w:pStyle w:val="Standard"/>
        <w:rPr>
          <w:rFonts w:ascii="Arial" w:hAnsi="Arial" w:cs="Arial"/>
        </w:rPr>
      </w:pPr>
      <w:r>
        <w:rPr>
          <w:rFonts w:ascii="Arial" w:hAnsi="Arial" w:cs="Arial"/>
        </w:rPr>
        <w:t>Naročnik lahko brez kakršnih koli obveznosti do dobavitelja odstopi od te pogodbe z odpovednim rokom 8 dni tudi v primeru, da za naročilo nima več zagotovljenih oziroma pripravljenih sredstev.</w:t>
      </w:r>
    </w:p>
    <w:p w14:paraId="7487A607" w14:textId="77777777" w:rsidR="000C4ECF" w:rsidRDefault="000C4ECF" w:rsidP="00375D25">
      <w:pPr>
        <w:pStyle w:val="Standard"/>
        <w:rPr>
          <w:rFonts w:ascii="Arial" w:hAnsi="Arial" w:cs="Arial"/>
        </w:rPr>
      </w:pPr>
    </w:p>
    <w:p w14:paraId="63C34E8F" w14:textId="77777777" w:rsidR="00375D25" w:rsidRPr="00637CE3" w:rsidRDefault="00375D25" w:rsidP="00375D25">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plačilom pravilno izstavljenega in prejetega računa</w:t>
      </w:r>
      <w:r>
        <w:rPr>
          <w:rFonts w:ascii="Arial" w:hAnsi="Arial" w:cs="Arial"/>
        </w:rPr>
        <w:t>,</w:t>
      </w:r>
      <w:r w:rsidRPr="00637CE3">
        <w:rPr>
          <w:rFonts w:ascii="Arial" w:hAnsi="Arial" w:cs="Arial"/>
        </w:rPr>
        <w:t xml:space="preserve"> ki ga ni grajal, oziroma nespornega dela takega računa, več kot 90 dni, pri čemer je </w:t>
      </w:r>
      <w:r>
        <w:rPr>
          <w:rFonts w:ascii="Arial" w:hAnsi="Arial" w:cs="Arial"/>
        </w:rPr>
        <w:t>dobavitelj</w:t>
      </w:r>
      <w:r w:rsidRPr="00637CE3">
        <w:rPr>
          <w:rFonts w:ascii="Arial" w:hAnsi="Arial" w:cs="Arial"/>
        </w:rPr>
        <w:t xml:space="preserve"> naročnika opomnil na njegove obveznosti po takem računu.</w:t>
      </w:r>
    </w:p>
    <w:p w14:paraId="56A9A175" w14:textId="77777777" w:rsidR="00375D25" w:rsidRPr="00637CE3" w:rsidRDefault="00375D25" w:rsidP="00375D25">
      <w:pPr>
        <w:spacing w:after="0" w:line="276" w:lineRule="auto"/>
        <w:jc w:val="both"/>
        <w:rPr>
          <w:rFonts w:ascii="Arial" w:hAnsi="Arial" w:cs="Arial"/>
          <w:color w:val="000000" w:themeColor="text1"/>
          <w:highlight w:val="yellow"/>
        </w:rPr>
      </w:pPr>
    </w:p>
    <w:p w14:paraId="44A3F9B8" w14:textId="77777777" w:rsidR="00375D25" w:rsidRPr="00637CE3" w:rsidRDefault="00375D25" w:rsidP="00375D25">
      <w:pPr>
        <w:spacing w:after="0" w:line="276" w:lineRule="auto"/>
        <w:jc w:val="both"/>
        <w:rPr>
          <w:rFonts w:ascii="Arial" w:hAnsi="Arial" w:cs="Arial"/>
          <w:color w:val="000000" w:themeColor="text1"/>
        </w:rPr>
      </w:pPr>
      <w:r w:rsidRPr="00637CE3">
        <w:rPr>
          <w:rFonts w:ascii="Arial" w:hAnsi="Arial" w:cs="Arial"/>
          <w:color w:val="000000" w:themeColor="text1"/>
        </w:rPr>
        <w:t>Odstop od pogodbe mora biti nasprotni stranki sporočen v pisni obliki. Obvestilo o odstopu od pogodbe mora vsebovati obrazložitev okoliščin, ki predstavljajo razlog za odstop, ter navedbo datuma, od katerega odstop učinkuje.</w:t>
      </w:r>
    </w:p>
    <w:p w14:paraId="61AFD71E" w14:textId="77777777" w:rsidR="00375D25" w:rsidRDefault="00375D25" w:rsidP="00375D25">
      <w:pPr>
        <w:pStyle w:val="Standard"/>
        <w:rPr>
          <w:rFonts w:ascii="Arial" w:hAnsi="Arial" w:cs="Arial"/>
        </w:rPr>
      </w:pPr>
    </w:p>
    <w:p w14:paraId="31DC7A7B" w14:textId="77777777" w:rsidR="00375D25" w:rsidRDefault="00375D25" w:rsidP="00375D25">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72539FB1" w14:textId="77777777" w:rsidR="00375D25" w:rsidRDefault="00375D25" w:rsidP="00375D25">
      <w:pPr>
        <w:pStyle w:val="Standard"/>
        <w:rPr>
          <w:rFonts w:ascii="Arial" w:hAnsi="Arial" w:cs="Arial"/>
        </w:rPr>
      </w:pPr>
    </w:p>
    <w:p w14:paraId="00C59D9B" w14:textId="77777777" w:rsidR="006D000E" w:rsidRDefault="006D000E"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383C0579" w14:textId="77777777" w:rsidR="006D000E" w:rsidRDefault="006D000E" w:rsidP="006D000E">
      <w:pPr>
        <w:pStyle w:val="Standard"/>
        <w:keepNext/>
        <w:jc w:val="center"/>
        <w:rPr>
          <w:rFonts w:ascii="Arial" w:hAnsi="Arial" w:cs="Arial"/>
          <w:b/>
        </w:rPr>
      </w:pPr>
      <w:r>
        <w:rPr>
          <w:rFonts w:ascii="Arial" w:hAnsi="Arial" w:cs="Arial"/>
          <w:b/>
        </w:rPr>
        <w:t>(pogodbena kazen)</w:t>
      </w:r>
    </w:p>
    <w:p w14:paraId="71AAB558" w14:textId="77777777" w:rsidR="006D000E" w:rsidRDefault="006D000E" w:rsidP="006D000E">
      <w:pPr>
        <w:pStyle w:val="Standard"/>
        <w:rPr>
          <w:rFonts w:ascii="Arial" w:hAnsi="Arial" w:cs="Arial"/>
        </w:rPr>
      </w:pPr>
    </w:p>
    <w:p w14:paraId="04D33958" w14:textId="452FEC7B" w:rsidR="006D000E" w:rsidRPr="00244F3C" w:rsidRDefault="006D000E" w:rsidP="006D000E">
      <w:pPr>
        <w:pStyle w:val="Standard"/>
        <w:rPr>
          <w:rFonts w:ascii="Arial" w:hAnsi="Arial" w:cs="Arial"/>
        </w:rPr>
      </w:pPr>
      <w:r w:rsidRPr="00244F3C">
        <w:rPr>
          <w:rFonts w:ascii="Arial" w:hAnsi="Arial" w:cs="Arial"/>
        </w:rPr>
        <w:t xml:space="preserve">Če </w:t>
      </w:r>
      <w:r>
        <w:rPr>
          <w:rFonts w:ascii="Arial" w:hAnsi="Arial" w:cs="Arial"/>
        </w:rPr>
        <w:t>dobavitelj</w:t>
      </w:r>
      <w:r w:rsidRPr="00244F3C">
        <w:rPr>
          <w:rFonts w:ascii="Arial" w:hAnsi="Arial" w:cs="Arial"/>
        </w:rPr>
        <w:t xml:space="preserve"> zamuja z izpolnitvijo </w:t>
      </w:r>
      <w:r>
        <w:rPr>
          <w:rFonts w:ascii="Arial" w:hAnsi="Arial" w:cs="Arial"/>
        </w:rPr>
        <w:t>katere koli svoje pogodbene obveznosti</w:t>
      </w:r>
      <w:r w:rsidRPr="00244F3C">
        <w:rPr>
          <w:rFonts w:ascii="Arial" w:hAnsi="Arial" w:cs="Arial"/>
        </w:rPr>
        <w:t xml:space="preserve"> iz razloga, k</w:t>
      </w:r>
      <w:r>
        <w:rPr>
          <w:rFonts w:ascii="Arial" w:hAnsi="Arial" w:cs="Arial"/>
        </w:rPr>
        <w:t>i ne izvira iz sfere naročnika,</w:t>
      </w:r>
      <w:r w:rsidRPr="00244F3C">
        <w:rPr>
          <w:rFonts w:ascii="Arial" w:hAnsi="Arial" w:cs="Arial"/>
        </w:rPr>
        <w:t xml:space="preserve"> </w:t>
      </w:r>
      <w:r>
        <w:rPr>
          <w:rFonts w:ascii="Arial" w:hAnsi="Arial" w:cs="Arial"/>
        </w:rPr>
        <w:t>mu lahko naročnik zaračuna</w:t>
      </w:r>
      <w:r w:rsidRPr="00244F3C">
        <w:rPr>
          <w:rFonts w:ascii="Arial" w:hAnsi="Arial" w:cs="Arial"/>
        </w:rPr>
        <w:t xml:space="preserve"> </w:t>
      </w:r>
      <w:r>
        <w:rPr>
          <w:rFonts w:ascii="Arial" w:hAnsi="Arial" w:cs="Arial"/>
        </w:rPr>
        <w:t>pogodbeno kazen v višini 5 promilov (5</w:t>
      </w:r>
      <w:r w:rsidRPr="00420C67">
        <w:rPr>
          <w:rFonts w:ascii="Arial" w:hAnsi="Arial" w:cs="Arial"/>
        </w:rPr>
        <w:t>‰) celotne pogodbene vrednosti (brez DDV) za vsak</w:t>
      </w:r>
      <w:r w:rsidRPr="00244F3C">
        <w:rPr>
          <w:rFonts w:ascii="Arial" w:hAnsi="Arial" w:cs="Arial"/>
        </w:rPr>
        <w:t xml:space="preserve"> d</w:t>
      </w:r>
      <w:r>
        <w:rPr>
          <w:rFonts w:ascii="Arial" w:hAnsi="Arial" w:cs="Arial"/>
        </w:rPr>
        <w:t>an zamude, vendar ne več, kot 10</w:t>
      </w:r>
      <w:r w:rsidRPr="00244F3C">
        <w:rPr>
          <w:rFonts w:ascii="Arial" w:hAnsi="Arial" w:cs="Arial"/>
        </w:rPr>
        <w:t>% celotne pogodbene vrednosti (brez DDV).</w:t>
      </w:r>
    </w:p>
    <w:p w14:paraId="364B9C14" w14:textId="77777777" w:rsidR="006D000E" w:rsidRDefault="006D000E" w:rsidP="006D000E">
      <w:pPr>
        <w:pStyle w:val="Standard"/>
        <w:rPr>
          <w:rFonts w:ascii="Arial" w:hAnsi="Arial" w:cs="Arial"/>
        </w:rPr>
      </w:pPr>
    </w:p>
    <w:p w14:paraId="0DAF88D1" w14:textId="04FBBD65" w:rsidR="006D000E" w:rsidRPr="00B23DDC" w:rsidRDefault="006D000E" w:rsidP="006D000E">
      <w:pPr>
        <w:pStyle w:val="Standard"/>
        <w:rPr>
          <w:rFonts w:ascii="Arial" w:hAnsi="Arial" w:cs="Arial"/>
        </w:rPr>
      </w:pPr>
      <w:r>
        <w:rPr>
          <w:rFonts w:ascii="Arial" w:hAnsi="Arial" w:cs="Arial"/>
        </w:rPr>
        <w:lastRenderedPageBreak/>
        <w:t>Če dobavitelj</w:t>
      </w:r>
      <w:r w:rsidRPr="00B23DDC">
        <w:rPr>
          <w:rFonts w:ascii="Arial" w:hAnsi="Arial" w:cs="Arial"/>
        </w:rPr>
        <w:t xml:space="preserve"> </w:t>
      </w:r>
      <w:r>
        <w:rPr>
          <w:rFonts w:ascii="Arial" w:hAnsi="Arial" w:cs="Arial"/>
        </w:rPr>
        <w:t>katere koli svoje</w:t>
      </w:r>
      <w:r w:rsidRPr="00B23DDC">
        <w:rPr>
          <w:rFonts w:ascii="Arial" w:hAnsi="Arial" w:cs="Arial"/>
        </w:rPr>
        <w:t xml:space="preserve"> obveznosti po tej pogodbi ne izpolni (pri čemer ne gr</w:t>
      </w:r>
      <w:r>
        <w:rPr>
          <w:rFonts w:ascii="Arial" w:hAnsi="Arial" w:cs="Arial"/>
        </w:rPr>
        <w:t>e za izpolnitev z zamudo) oziroma jo preneha izpolnjevati ali jo</w:t>
      </w:r>
      <w:r w:rsidRPr="00B23DDC">
        <w:rPr>
          <w:rFonts w:ascii="Arial" w:hAnsi="Arial" w:cs="Arial"/>
        </w:rPr>
        <w:t xml:space="preserve"> izpolni z napako, ki je na poziv naročnika ne odpravi v celoti in v postavljenem roku, </w:t>
      </w:r>
      <w:r>
        <w:rPr>
          <w:rFonts w:ascii="Arial" w:hAnsi="Arial" w:cs="Arial"/>
        </w:rPr>
        <w:t>mu lahko naročnik zaračuna</w:t>
      </w:r>
      <w:r w:rsidRPr="00B23DDC">
        <w:rPr>
          <w:rFonts w:ascii="Arial" w:hAnsi="Arial" w:cs="Arial"/>
        </w:rPr>
        <w:t xml:space="preserve"> pogodbeno kazen v višini 1</w:t>
      </w:r>
      <w:r>
        <w:rPr>
          <w:rFonts w:ascii="Arial" w:hAnsi="Arial" w:cs="Arial"/>
        </w:rPr>
        <w:t>0</w:t>
      </w:r>
      <w:r w:rsidRPr="00B23DDC">
        <w:rPr>
          <w:rFonts w:ascii="Arial" w:hAnsi="Arial" w:cs="Arial"/>
        </w:rPr>
        <w:t>% celotne pogodbene vrednosti (brez DDV).</w:t>
      </w:r>
    </w:p>
    <w:p w14:paraId="2220781E" w14:textId="77777777" w:rsidR="006D000E" w:rsidRDefault="006D000E" w:rsidP="006D000E">
      <w:pPr>
        <w:pStyle w:val="Standard"/>
        <w:rPr>
          <w:rFonts w:ascii="Arial" w:hAnsi="Arial" w:cs="Arial"/>
        </w:rPr>
      </w:pPr>
    </w:p>
    <w:p w14:paraId="52ACE798" w14:textId="77777777" w:rsidR="006D000E" w:rsidRPr="0075079E" w:rsidRDefault="006D000E" w:rsidP="006D000E">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dobavitelju račun, ki ga mora dobavitelj plačati v roku 8 (osmih) dni od prejema.</w:t>
      </w:r>
    </w:p>
    <w:p w14:paraId="072DBD58" w14:textId="77777777" w:rsidR="006D000E" w:rsidRDefault="006D000E" w:rsidP="00375D25">
      <w:pPr>
        <w:pStyle w:val="Standard"/>
        <w:rPr>
          <w:rFonts w:ascii="Arial" w:hAnsi="Arial" w:cs="Arial"/>
        </w:rPr>
      </w:pPr>
    </w:p>
    <w:p w14:paraId="3802A477"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586C2D57" w14:textId="77777777" w:rsidR="00375D25" w:rsidRDefault="00375D25" w:rsidP="00375D25">
      <w:pPr>
        <w:pStyle w:val="Standard"/>
        <w:keepNext/>
        <w:jc w:val="center"/>
        <w:rPr>
          <w:rFonts w:ascii="Arial" w:hAnsi="Arial" w:cs="Arial"/>
          <w:b/>
        </w:rPr>
      </w:pPr>
      <w:r>
        <w:rPr>
          <w:rFonts w:ascii="Arial" w:hAnsi="Arial" w:cs="Arial"/>
          <w:b/>
        </w:rPr>
        <w:t>(socialna klavzula)</w:t>
      </w:r>
    </w:p>
    <w:p w14:paraId="49144C2E" w14:textId="77777777" w:rsidR="00375D25" w:rsidRDefault="00375D25" w:rsidP="00375D25">
      <w:pPr>
        <w:pStyle w:val="Standard"/>
        <w:keepNext/>
        <w:rPr>
          <w:rFonts w:ascii="Arial" w:hAnsi="Arial" w:cs="Arial"/>
        </w:rPr>
      </w:pPr>
    </w:p>
    <w:p w14:paraId="2ABB57EE" w14:textId="77777777" w:rsidR="00375D25" w:rsidRPr="001653D8" w:rsidRDefault="00375D25" w:rsidP="00375D25">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029096B" w14:textId="77777777" w:rsidR="00375D25" w:rsidRPr="001653D8" w:rsidRDefault="00375D25" w:rsidP="00375D25">
      <w:pPr>
        <w:pStyle w:val="Standard"/>
        <w:rPr>
          <w:rFonts w:ascii="Arial" w:hAnsi="Arial" w:cs="Arial"/>
          <w:color w:val="000000" w:themeColor="text1"/>
          <w:shd w:val="clear" w:color="auto" w:fill="FFFFFF"/>
        </w:rPr>
      </w:pPr>
    </w:p>
    <w:p w14:paraId="715B4468" w14:textId="77777777" w:rsidR="00375D25" w:rsidRDefault="00375D25" w:rsidP="00375D25">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555C3142" w14:textId="77777777" w:rsidR="00375D25" w:rsidRPr="006A0AEE" w:rsidRDefault="00375D25" w:rsidP="00375D25">
      <w:pPr>
        <w:pStyle w:val="Standard"/>
        <w:rPr>
          <w:rFonts w:ascii="Arial" w:hAnsi="Arial" w:cs="Arial"/>
          <w:color w:val="000000" w:themeColor="text1"/>
          <w:shd w:val="clear" w:color="auto" w:fill="FFFFFF"/>
        </w:rPr>
      </w:pPr>
    </w:p>
    <w:p w14:paraId="4CDA84F9" w14:textId="77777777" w:rsidR="00375D25" w:rsidRPr="006A0AEE" w:rsidRDefault="00375D25" w:rsidP="00375D25">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762C0FAF" w14:textId="77777777" w:rsidR="00375D25" w:rsidRDefault="00375D25" w:rsidP="00375D25">
      <w:pPr>
        <w:pStyle w:val="Standard"/>
        <w:widowControl w:val="0"/>
        <w:rPr>
          <w:rFonts w:ascii="Arial" w:hAnsi="Arial" w:cs="Arial"/>
          <w:b/>
          <w:color w:val="000000" w:themeColor="text1"/>
        </w:rPr>
      </w:pPr>
    </w:p>
    <w:p w14:paraId="13629481"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lastRenderedPageBreak/>
        <w:t>člen</w:t>
      </w:r>
    </w:p>
    <w:p w14:paraId="47E7C9F1" w14:textId="77777777" w:rsidR="00375D25" w:rsidRDefault="00375D25" w:rsidP="00375D25">
      <w:pPr>
        <w:pStyle w:val="Standard"/>
        <w:keepNext/>
        <w:jc w:val="center"/>
        <w:rPr>
          <w:rFonts w:ascii="Arial" w:hAnsi="Arial" w:cs="Arial"/>
          <w:b/>
        </w:rPr>
      </w:pPr>
      <w:r>
        <w:rPr>
          <w:rFonts w:ascii="Arial" w:hAnsi="Arial" w:cs="Arial"/>
          <w:b/>
        </w:rPr>
        <w:t>(protikorupcijska klavzula)</w:t>
      </w:r>
    </w:p>
    <w:p w14:paraId="223AFB6B" w14:textId="77777777" w:rsidR="00375D25" w:rsidRDefault="00375D25" w:rsidP="00375D25">
      <w:pPr>
        <w:pStyle w:val="Standard"/>
        <w:keepNext/>
        <w:jc w:val="center"/>
        <w:rPr>
          <w:rFonts w:ascii="Arial" w:hAnsi="Arial" w:cs="Arial"/>
        </w:rPr>
      </w:pPr>
    </w:p>
    <w:p w14:paraId="4BCBFBAE"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Pogodba, pri kateri kdo v imenu ali na račun dobavitelja,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dobavitelju ali njegovemu predstavniku, zastopniku ali posredniku, je nična.</w:t>
      </w:r>
    </w:p>
    <w:p w14:paraId="6B832ACF" w14:textId="77777777" w:rsidR="00375D25" w:rsidRDefault="00375D25" w:rsidP="00375D25">
      <w:pPr>
        <w:widowControl/>
        <w:shd w:val="clear" w:color="auto" w:fill="FFFFFF"/>
        <w:spacing w:after="0" w:line="276" w:lineRule="auto"/>
        <w:jc w:val="both"/>
        <w:rPr>
          <w:rFonts w:ascii="Arial" w:eastAsia="Times New Roman" w:hAnsi="Arial" w:cs="Arial"/>
          <w:kern w:val="0"/>
          <w:lang w:eastAsia="sl-SI"/>
        </w:rPr>
      </w:pPr>
    </w:p>
    <w:p w14:paraId="220E36EB"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člen</w:t>
      </w:r>
    </w:p>
    <w:p w14:paraId="165DA89F" w14:textId="77777777" w:rsidR="00375D25" w:rsidRDefault="00375D25" w:rsidP="00375D25">
      <w:pPr>
        <w:pStyle w:val="Standard"/>
        <w:keepNext/>
        <w:jc w:val="center"/>
        <w:rPr>
          <w:rFonts w:ascii="Arial" w:hAnsi="Arial" w:cs="Arial"/>
          <w:b/>
        </w:rPr>
      </w:pPr>
      <w:r>
        <w:rPr>
          <w:rFonts w:ascii="Arial" w:hAnsi="Arial" w:cs="Arial"/>
          <w:b/>
        </w:rPr>
        <w:t>(varstvo podatkov)</w:t>
      </w:r>
    </w:p>
    <w:p w14:paraId="221A87AC" w14:textId="77777777" w:rsidR="00375D25" w:rsidRDefault="00375D25" w:rsidP="00375D25">
      <w:pPr>
        <w:pStyle w:val="Standard"/>
        <w:keepNext/>
        <w:jc w:val="center"/>
        <w:rPr>
          <w:rFonts w:ascii="Arial" w:hAnsi="Arial" w:cs="Arial"/>
        </w:rPr>
      </w:pPr>
    </w:p>
    <w:p w14:paraId="6ED395E4" w14:textId="77777777" w:rsidR="00375D25" w:rsidRDefault="00375D25" w:rsidP="00375D25">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po potrebi sklenili posebno pogodbo.</w:t>
      </w:r>
    </w:p>
    <w:p w14:paraId="462A45D0" w14:textId="77777777" w:rsidR="00375D25" w:rsidRDefault="00375D25" w:rsidP="00375D25">
      <w:pPr>
        <w:pStyle w:val="Standard"/>
        <w:widowControl w:val="0"/>
        <w:rPr>
          <w:rFonts w:ascii="Arial" w:hAnsi="Arial" w:cs="Arial"/>
          <w:b/>
          <w:color w:val="000000" w:themeColor="text1"/>
        </w:rPr>
      </w:pPr>
    </w:p>
    <w:p w14:paraId="5EC50B50" w14:textId="77777777" w:rsidR="00375D25" w:rsidRDefault="00375D25" w:rsidP="00840C60">
      <w:pPr>
        <w:pStyle w:val="Standard"/>
        <w:keepNext/>
        <w:numPr>
          <w:ilvl w:val="1"/>
          <w:numId w:val="68"/>
        </w:numPr>
        <w:ind w:left="284"/>
        <w:jc w:val="center"/>
        <w:textAlignment w:val="auto"/>
        <w:rPr>
          <w:rFonts w:ascii="Arial" w:hAnsi="Arial" w:cs="Arial"/>
          <w:b/>
        </w:rPr>
      </w:pPr>
      <w:r>
        <w:rPr>
          <w:rFonts w:ascii="Arial" w:hAnsi="Arial" w:cs="Arial"/>
          <w:b/>
        </w:rPr>
        <w:t xml:space="preserve">člen </w:t>
      </w:r>
    </w:p>
    <w:p w14:paraId="484FD23B" w14:textId="77777777" w:rsidR="00375D25" w:rsidRDefault="00375D25" w:rsidP="00375D25">
      <w:pPr>
        <w:pStyle w:val="Standard"/>
        <w:keepNext/>
        <w:jc w:val="center"/>
        <w:rPr>
          <w:rFonts w:ascii="Arial" w:hAnsi="Arial" w:cs="Arial"/>
          <w:b/>
        </w:rPr>
      </w:pPr>
      <w:r>
        <w:rPr>
          <w:rFonts w:ascii="Arial" w:hAnsi="Arial" w:cs="Arial"/>
          <w:b/>
        </w:rPr>
        <w:t>(končne določbe)</w:t>
      </w:r>
    </w:p>
    <w:p w14:paraId="3940F6ED" w14:textId="77777777" w:rsidR="00375D25" w:rsidRDefault="00375D25" w:rsidP="00375D25">
      <w:pPr>
        <w:pStyle w:val="Standard"/>
        <w:keepNext/>
        <w:rPr>
          <w:rFonts w:ascii="Arial" w:hAnsi="Arial" w:cs="Arial"/>
        </w:rPr>
      </w:pPr>
    </w:p>
    <w:p w14:paraId="0C4DC59B" w14:textId="77777777" w:rsidR="00375D25" w:rsidRDefault="00375D25" w:rsidP="00375D25">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1EA2872E" w14:textId="77777777" w:rsidR="00375D25" w:rsidRDefault="00375D25" w:rsidP="00375D25">
      <w:pPr>
        <w:autoSpaceDE w:val="0"/>
        <w:adjustRightInd w:val="0"/>
        <w:spacing w:after="0" w:line="276" w:lineRule="auto"/>
        <w:jc w:val="both"/>
        <w:rPr>
          <w:rFonts w:ascii="Arial" w:hAnsi="Arial" w:cs="Arial"/>
        </w:rPr>
      </w:pPr>
    </w:p>
    <w:p w14:paraId="5C28A835" w14:textId="663717A9" w:rsidR="00375D25" w:rsidRDefault="00375D25" w:rsidP="00375D25">
      <w:pPr>
        <w:pStyle w:val="Telobesedila"/>
        <w:spacing w:after="0" w:line="276" w:lineRule="auto"/>
        <w:jc w:val="both"/>
        <w:rPr>
          <w:rFonts w:ascii="Arial" w:hAnsi="Arial" w:cs="Arial"/>
          <w:kern w:val="0"/>
        </w:rPr>
      </w:pPr>
      <w:r>
        <w:rPr>
          <w:rFonts w:ascii="Arial" w:hAnsi="Arial" w:cs="Arial"/>
          <w:kern w:val="0"/>
        </w:rPr>
        <w:t xml:space="preserve">Pogodba </w:t>
      </w:r>
      <w:r w:rsidR="0053547A">
        <w:rPr>
          <w:rFonts w:ascii="Arial" w:hAnsi="Arial" w:cs="Arial"/>
          <w:kern w:val="0"/>
        </w:rPr>
        <w:t>je sklenjena z dnem podpisa vseh</w:t>
      </w:r>
      <w:r>
        <w:rPr>
          <w:rFonts w:ascii="Arial" w:hAnsi="Arial" w:cs="Arial"/>
          <w:kern w:val="0"/>
        </w:rPr>
        <w:t xml:space="preserve"> pogodbenih strank,</w:t>
      </w:r>
      <w:r w:rsidRPr="00D03076">
        <w:rPr>
          <w:rFonts w:ascii="Arial" w:hAnsi="Arial" w:cs="Arial"/>
        </w:rPr>
        <w:t xml:space="preserve"> </w:t>
      </w:r>
      <w:r w:rsidRPr="00B73795">
        <w:rPr>
          <w:rFonts w:ascii="Arial" w:hAnsi="Arial" w:cs="Arial"/>
        </w:rPr>
        <w:t xml:space="preserve">veljati pa začne, ko </w:t>
      </w:r>
      <w:r>
        <w:rPr>
          <w:rFonts w:ascii="Arial" w:hAnsi="Arial" w:cs="Arial"/>
        </w:rPr>
        <w:t xml:space="preserve">dobavitelj </w:t>
      </w:r>
      <w:r w:rsidRPr="00B73795">
        <w:rPr>
          <w:rFonts w:ascii="Arial" w:hAnsi="Arial" w:cs="Arial"/>
        </w:rPr>
        <w:t>predloži naročniku</w:t>
      </w:r>
      <w:r w:rsidR="0053547A">
        <w:rPr>
          <w:rFonts w:ascii="Arial" w:hAnsi="Arial" w:cs="Arial"/>
        </w:rPr>
        <w:t xml:space="preserve"> Zdravstveni dom Brežice</w:t>
      </w:r>
      <w:r w:rsidRPr="00B73795">
        <w:rPr>
          <w:rFonts w:ascii="Arial" w:hAnsi="Arial" w:cs="Arial"/>
        </w:rPr>
        <w:t xml:space="preserve"> finančno zavarovanje za dobro izvedbo pogodbenih obveznosti</w:t>
      </w:r>
      <w:r>
        <w:rPr>
          <w:rFonts w:ascii="Arial" w:hAnsi="Arial" w:cs="Arial"/>
        </w:rPr>
        <w:t xml:space="preserve"> in za odpravo napak v garancijskem roku</w:t>
      </w:r>
      <w:r>
        <w:rPr>
          <w:rFonts w:ascii="Arial" w:hAnsi="Arial" w:cs="Arial"/>
          <w:kern w:val="0"/>
        </w:rPr>
        <w:t>.</w:t>
      </w:r>
    </w:p>
    <w:p w14:paraId="1EC9D172" w14:textId="77777777" w:rsidR="00375D25" w:rsidRDefault="00375D25" w:rsidP="00375D25">
      <w:pPr>
        <w:autoSpaceDE w:val="0"/>
        <w:adjustRightInd w:val="0"/>
        <w:spacing w:after="0" w:line="276" w:lineRule="auto"/>
        <w:jc w:val="both"/>
        <w:rPr>
          <w:rFonts w:ascii="Arial" w:hAnsi="Arial" w:cs="Arial"/>
        </w:rPr>
      </w:pPr>
    </w:p>
    <w:p w14:paraId="3F74D43C" w14:textId="77777777" w:rsidR="00375D25" w:rsidRDefault="00375D25" w:rsidP="00375D25">
      <w:pPr>
        <w:autoSpaceDE w:val="0"/>
        <w:adjustRightInd w:val="0"/>
        <w:spacing w:after="0" w:line="276" w:lineRule="auto"/>
        <w:jc w:val="both"/>
        <w:rPr>
          <w:rFonts w:ascii="Arial" w:hAnsi="Arial" w:cs="Arial"/>
        </w:rPr>
      </w:pPr>
      <w:r>
        <w:rPr>
          <w:rFonts w:ascii="Arial" w:hAnsi="Arial" w:cs="Arial"/>
          <w:snapToGrid w:val="0"/>
        </w:rPr>
        <w:t xml:space="preserve">Naročnik in </w:t>
      </w:r>
      <w:r>
        <w:rPr>
          <w:rFonts w:ascii="Arial" w:hAnsi="Arial" w:cs="Arial"/>
        </w:rPr>
        <w:t>dobavitelj</w:t>
      </w:r>
      <w:r>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7FFEE91F" w14:textId="77777777" w:rsidR="00375D25" w:rsidRDefault="00375D25" w:rsidP="00375D25">
      <w:pPr>
        <w:autoSpaceDE w:val="0"/>
        <w:adjustRightInd w:val="0"/>
        <w:spacing w:after="0" w:line="276" w:lineRule="auto"/>
        <w:jc w:val="both"/>
        <w:rPr>
          <w:rFonts w:ascii="Arial" w:hAnsi="Arial" w:cs="Arial"/>
        </w:rPr>
      </w:pPr>
    </w:p>
    <w:p w14:paraId="39546BE8" w14:textId="77777777" w:rsidR="006346F3" w:rsidRDefault="006346F3" w:rsidP="00375D25">
      <w:pPr>
        <w:spacing w:after="0" w:line="276" w:lineRule="auto"/>
        <w:jc w:val="both"/>
        <w:rPr>
          <w:rFonts w:ascii="Arial" w:hAnsi="Arial" w:cs="Arial"/>
          <w:snapToGrid w:val="0"/>
        </w:rPr>
      </w:pPr>
    </w:p>
    <w:p w14:paraId="428CEEEE" w14:textId="77777777" w:rsidR="006346F3" w:rsidRDefault="006346F3" w:rsidP="00375D25">
      <w:pPr>
        <w:spacing w:after="0" w:line="276" w:lineRule="auto"/>
        <w:jc w:val="both"/>
        <w:rPr>
          <w:rFonts w:ascii="Arial" w:hAnsi="Arial" w:cs="Arial"/>
          <w:snapToGrid w:val="0"/>
        </w:rPr>
      </w:pPr>
    </w:p>
    <w:p w14:paraId="4C389EF8" w14:textId="77777777" w:rsidR="006346F3" w:rsidRDefault="006346F3" w:rsidP="00375D25">
      <w:pPr>
        <w:spacing w:after="0" w:line="276" w:lineRule="auto"/>
        <w:jc w:val="both"/>
        <w:rPr>
          <w:rFonts w:ascii="Arial" w:hAnsi="Arial" w:cs="Arial"/>
          <w:snapToGrid w:val="0"/>
        </w:rPr>
      </w:pPr>
    </w:p>
    <w:p w14:paraId="0232E55A" w14:textId="77777777" w:rsidR="006346F3" w:rsidRDefault="006346F3" w:rsidP="00375D25">
      <w:pPr>
        <w:spacing w:after="0" w:line="276" w:lineRule="auto"/>
        <w:jc w:val="both"/>
        <w:rPr>
          <w:rFonts w:ascii="Arial" w:hAnsi="Arial" w:cs="Arial"/>
          <w:snapToGrid w:val="0"/>
        </w:rPr>
      </w:pPr>
    </w:p>
    <w:p w14:paraId="143FB2C8" w14:textId="77777777" w:rsidR="006346F3" w:rsidRDefault="006346F3" w:rsidP="00375D25">
      <w:pPr>
        <w:spacing w:after="0" w:line="276" w:lineRule="auto"/>
        <w:jc w:val="both"/>
        <w:rPr>
          <w:rFonts w:ascii="Arial" w:hAnsi="Arial" w:cs="Arial"/>
          <w:snapToGrid w:val="0"/>
        </w:rPr>
      </w:pPr>
    </w:p>
    <w:p w14:paraId="2D8D959B" w14:textId="77777777" w:rsidR="006346F3" w:rsidRDefault="006346F3" w:rsidP="00375D25">
      <w:pPr>
        <w:spacing w:after="0" w:line="276" w:lineRule="auto"/>
        <w:jc w:val="both"/>
        <w:rPr>
          <w:rFonts w:ascii="Arial" w:hAnsi="Arial" w:cs="Arial"/>
          <w:snapToGrid w:val="0"/>
        </w:rPr>
      </w:pPr>
    </w:p>
    <w:p w14:paraId="3953CAD7" w14:textId="77777777" w:rsidR="006346F3" w:rsidRDefault="006346F3" w:rsidP="00375D25">
      <w:pPr>
        <w:spacing w:after="0" w:line="276" w:lineRule="auto"/>
        <w:jc w:val="both"/>
        <w:rPr>
          <w:rFonts w:ascii="Arial" w:hAnsi="Arial" w:cs="Arial"/>
          <w:snapToGrid w:val="0"/>
        </w:rPr>
      </w:pPr>
    </w:p>
    <w:p w14:paraId="239D4BA9" w14:textId="77777777" w:rsidR="006346F3" w:rsidRDefault="006346F3" w:rsidP="00375D25">
      <w:pPr>
        <w:spacing w:after="0" w:line="276" w:lineRule="auto"/>
        <w:jc w:val="both"/>
        <w:rPr>
          <w:rFonts w:ascii="Arial" w:hAnsi="Arial" w:cs="Arial"/>
          <w:snapToGrid w:val="0"/>
        </w:rPr>
      </w:pPr>
    </w:p>
    <w:p w14:paraId="5FB7A7C7" w14:textId="77777777" w:rsidR="006346F3" w:rsidRDefault="006346F3" w:rsidP="00375D25">
      <w:pPr>
        <w:spacing w:after="0" w:line="276" w:lineRule="auto"/>
        <w:jc w:val="both"/>
        <w:rPr>
          <w:rFonts w:ascii="Arial" w:hAnsi="Arial" w:cs="Arial"/>
          <w:snapToGrid w:val="0"/>
        </w:rPr>
      </w:pPr>
    </w:p>
    <w:p w14:paraId="04D85B4C" w14:textId="77777777" w:rsidR="006346F3" w:rsidRDefault="006346F3" w:rsidP="00375D25">
      <w:pPr>
        <w:spacing w:after="0" w:line="276" w:lineRule="auto"/>
        <w:jc w:val="both"/>
        <w:rPr>
          <w:rFonts w:ascii="Arial" w:hAnsi="Arial" w:cs="Arial"/>
          <w:snapToGrid w:val="0"/>
        </w:rPr>
      </w:pPr>
    </w:p>
    <w:p w14:paraId="2EAE10C9" w14:textId="77777777" w:rsidR="006346F3" w:rsidRDefault="006346F3" w:rsidP="00375D25">
      <w:pPr>
        <w:spacing w:after="0" w:line="276" w:lineRule="auto"/>
        <w:jc w:val="both"/>
        <w:rPr>
          <w:rFonts w:ascii="Arial" w:hAnsi="Arial" w:cs="Arial"/>
          <w:snapToGrid w:val="0"/>
        </w:rPr>
      </w:pPr>
    </w:p>
    <w:p w14:paraId="7142369B" w14:textId="787EAC8A" w:rsidR="00375D25" w:rsidRDefault="000C4ECF" w:rsidP="00375D25">
      <w:pPr>
        <w:spacing w:after="0" w:line="276" w:lineRule="auto"/>
        <w:jc w:val="both"/>
        <w:rPr>
          <w:rFonts w:ascii="Arial" w:hAnsi="Arial" w:cs="Arial"/>
          <w:snapToGrid w:val="0"/>
        </w:rPr>
      </w:pPr>
      <w:r>
        <w:rPr>
          <w:rFonts w:ascii="Arial" w:hAnsi="Arial" w:cs="Arial"/>
          <w:snapToGrid w:val="0"/>
        </w:rPr>
        <w:t>Ta pogodba je sestavljena v štirih</w:t>
      </w:r>
      <w:r w:rsidR="00375D25">
        <w:rPr>
          <w:rFonts w:ascii="Arial" w:hAnsi="Arial" w:cs="Arial"/>
          <w:snapToGrid w:val="0"/>
        </w:rPr>
        <w:t xml:space="preserve"> enakih izvodih, od katerih prej</w:t>
      </w:r>
      <w:r>
        <w:rPr>
          <w:rFonts w:ascii="Arial" w:hAnsi="Arial" w:cs="Arial"/>
          <w:snapToGrid w:val="0"/>
        </w:rPr>
        <w:t>me vsaka pogodbena stranka po dva</w:t>
      </w:r>
      <w:r w:rsidR="00375D25">
        <w:rPr>
          <w:rFonts w:ascii="Arial" w:hAnsi="Arial" w:cs="Arial"/>
          <w:snapToGrid w:val="0"/>
        </w:rPr>
        <w:t xml:space="preserve"> izvod</w:t>
      </w:r>
      <w:r>
        <w:rPr>
          <w:rFonts w:ascii="Arial" w:hAnsi="Arial" w:cs="Arial"/>
          <w:snapToGrid w:val="0"/>
        </w:rPr>
        <w:t>a</w:t>
      </w:r>
      <w:r w:rsidR="00375D25">
        <w:rPr>
          <w:rFonts w:ascii="Arial" w:hAnsi="Arial" w:cs="Arial"/>
          <w:snapToGrid w:val="0"/>
        </w:rPr>
        <w:t xml:space="preserve">. </w:t>
      </w:r>
      <w:r w:rsidR="006D000E">
        <w:rPr>
          <w:rFonts w:ascii="Arial" w:hAnsi="Arial" w:cs="Arial"/>
          <w:snapToGrid w:val="0"/>
          <w:kern w:val="0"/>
        </w:rPr>
        <w:t xml:space="preserve">Če je pogodba elektronsko podpisana, prejme vsaka stranka elektronski izvirnik pogodbe. </w:t>
      </w:r>
      <w:r w:rsidR="00375D25">
        <w:rPr>
          <w:rFonts w:ascii="Arial" w:hAnsi="Arial" w:cs="Arial"/>
          <w:color w:val="000000" w:themeColor="text1"/>
          <w:lang w:eastAsia="sl-SI"/>
        </w:rPr>
        <w:t>Kakršnekoli spremembe ali dopolnitve pogodbe so možne le s soglasjem pogodbenih strank in v pisni obliki.</w:t>
      </w:r>
    </w:p>
    <w:p w14:paraId="653DC328" w14:textId="77777777" w:rsidR="0053547A" w:rsidRDefault="0053547A" w:rsidP="00375D25">
      <w:pPr>
        <w:autoSpaceDE w:val="0"/>
        <w:adjustRightInd w:val="0"/>
        <w:spacing w:after="0" w:line="276" w:lineRule="auto"/>
        <w:jc w:val="both"/>
        <w:rPr>
          <w:rFonts w:ascii="Arial" w:hAnsi="Arial" w:cs="Arial"/>
        </w:rPr>
      </w:pPr>
    </w:p>
    <w:p w14:paraId="07D8D1DA" w14:textId="6024BDB7" w:rsidR="006D000E" w:rsidRDefault="006D000E" w:rsidP="0053547A">
      <w:pPr>
        <w:autoSpaceDE w:val="0"/>
        <w:adjustRightInd w:val="0"/>
        <w:spacing w:after="0" w:line="276" w:lineRule="auto"/>
        <w:ind w:left="6"/>
        <w:rPr>
          <w:rFonts w:ascii="Arial" w:hAnsi="Arial" w:cs="Arial"/>
        </w:rPr>
      </w:pPr>
      <w:r>
        <w:rPr>
          <w:rFonts w:ascii="Arial" w:hAnsi="Arial" w:cs="Arial"/>
        </w:rPr>
        <w:t>Številka:</w:t>
      </w:r>
      <w:r>
        <w:rPr>
          <w:rFonts w:ascii="Arial" w:hAnsi="Arial" w:cs="Arial"/>
        </w:rPr>
        <w:tab/>
      </w:r>
      <w:r w:rsidR="0053547A">
        <w:rPr>
          <w:rFonts w:ascii="Arial" w:hAnsi="Arial" w:cs="Arial"/>
        </w:rPr>
        <w:tab/>
      </w:r>
      <w:r w:rsidR="0053547A">
        <w:rPr>
          <w:rFonts w:ascii="Arial" w:hAnsi="Arial" w:cs="Arial"/>
        </w:rPr>
        <w:tab/>
      </w:r>
      <w:r w:rsidR="0053547A">
        <w:rPr>
          <w:rFonts w:ascii="Arial" w:hAnsi="Arial" w:cs="Arial"/>
        </w:rPr>
        <w:tab/>
      </w:r>
      <w:r w:rsidR="0053547A">
        <w:rPr>
          <w:rFonts w:ascii="Arial" w:hAnsi="Arial" w:cs="Arial"/>
        </w:rPr>
        <w:tab/>
      </w:r>
      <w:r w:rsidR="0053547A">
        <w:rPr>
          <w:rFonts w:ascii="Arial" w:hAnsi="Arial" w:cs="Arial"/>
        </w:rPr>
        <w:tab/>
      </w:r>
      <w:r>
        <w:rPr>
          <w:rFonts w:ascii="Arial" w:hAnsi="Arial" w:cs="Arial"/>
        </w:rPr>
        <w:t xml:space="preserve">Številka: </w:t>
      </w:r>
    </w:p>
    <w:p w14:paraId="6A938FA6" w14:textId="77777777" w:rsidR="0053547A" w:rsidRDefault="0053547A" w:rsidP="006D000E">
      <w:pPr>
        <w:tabs>
          <w:tab w:val="left" w:pos="4866"/>
        </w:tabs>
        <w:autoSpaceDE w:val="0"/>
        <w:adjustRightInd w:val="0"/>
        <w:spacing w:after="0" w:line="276" w:lineRule="auto"/>
        <w:ind w:left="6"/>
        <w:rPr>
          <w:rFonts w:ascii="Arial" w:hAnsi="Arial" w:cs="Arial"/>
        </w:rPr>
      </w:pPr>
    </w:p>
    <w:p w14:paraId="23F743BB" w14:textId="4DBF5998" w:rsidR="006D000E" w:rsidRDefault="006D000E" w:rsidP="0053547A">
      <w:pPr>
        <w:autoSpaceDE w:val="0"/>
        <w:adjustRightInd w:val="0"/>
        <w:spacing w:after="0" w:line="276" w:lineRule="auto"/>
        <w:ind w:left="6"/>
        <w:rPr>
          <w:rFonts w:ascii="Arial" w:hAnsi="Arial" w:cs="Arial"/>
        </w:rPr>
      </w:pPr>
      <w:r>
        <w:rPr>
          <w:rFonts w:ascii="Arial" w:hAnsi="Arial" w:cs="Arial"/>
        </w:rPr>
        <w:t>Datum:</w:t>
      </w:r>
      <w:r>
        <w:rPr>
          <w:rFonts w:ascii="Arial" w:hAnsi="Arial" w:cs="Arial"/>
        </w:rPr>
        <w:tab/>
      </w:r>
      <w:r w:rsidR="0053547A">
        <w:rPr>
          <w:rFonts w:ascii="Arial" w:hAnsi="Arial" w:cs="Arial"/>
        </w:rPr>
        <w:tab/>
      </w:r>
      <w:r w:rsidR="0053547A">
        <w:rPr>
          <w:rFonts w:ascii="Arial" w:hAnsi="Arial" w:cs="Arial"/>
        </w:rPr>
        <w:tab/>
      </w:r>
      <w:r w:rsidR="0053547A">
        <w:rPr>
          <w:rFonts w:ascii="Arial" w:hAnsi="Arial" w:cs="Arial"/>
        </w:rPr>
        <w:tab/>
      </w:r>
      <w:r w:rsidR="0053547A">
        <w:rPr>
          <w:rFonts w:ascii="Arial" w:hAnsi="Arial" w:cs="Arial"/>
        </w:rPr>
        <w:tab/>
      </w:r>
      <w:r w:rsidR="0053547A">
        <w:rPr>
          <w:rFonts w:ascii="Arial" w:hAnsi="Arial" w:cs="Arial"/>
        </w:rPr>
        <w:tab/>
      </w:r>
      <w:r>
        <w:rPr>
          <w:rFonts w:ascii="Arial" w:hAnsi="Arial" w:cs="Arial"/>
        </w:rPr>
        <w:t xml:space="preserve">Datum: </w:t>
      </w:r>
    </w:p>
    <w:p w14:paraId="79074473" w14:textId="77777777" w:rsidR="00375D25" w:rsidRDefault="00375D25" w:rsidP="00375D25">
      <w:pPr>
        <w:tabs>
          <w:tab w:val="left" w:pos="4866"/>
        </w:tabs>
        <w:autoSpaceDE w:val="0"/>
        <w:adjustRightInd w:val="0"/>
        <w:spacing w:after="0" w:line="276" w:lineRule="auto"/>
        <w:rPr>
          <w:rFonts w:ascii="Arial" w:hAnsi="Arial" w:cs="Arial"/>
        </w:rPr>
      </w:pPr>
    </w:p>
    <w:p w14:paraId="0F995BCC" w14:textId="3B8955F1" w:rsidR="00375D25" w:rsidRPr="004306ED" w:rsidRDefault="00375D25" w:rsidP="0053547A">
      <w:pPr>
        <w:autoSpaceDE w:val="0"/>
        <w:adjustRightInd w:val="0"/>
        <w:spacing w:after="0" w:line="276" w:lineRule="auto"/>
        <w:ind w:left="6"/>
        <w:rPr>
          <w:rFonts w:ascii="Arial" w:hAnsi="Arial" w:cs="Arial"/>
          <w:b/>
        </w:rPr>
      </w:pPr>
      <w:r w:rsidRPr="00B35AB1">
        <w:rPr>
          <w:rFonts w:ascii="Arial" w:hAnsi="Arial" w:cs="Arial"/>
          <w:b/>
        </w:rPr>
        <w:t>NAROČNIK</w:t>
      </w:r>
      <w:r w:rsidRPr="00B35AB1">
        <w:rPr>
          <w:rFonts w:ascii="Arial" w:hAnsi="Arial" w:cs="Arial"/>
          <w:b/>
        </w:rPr>
        <w:tab/>
      </w:r>
      <w:r w:rsidR="0053547A">
        <w:rPr>
          <w:rFonts w:ascii="Arial" w:hAnsi="Arial" w:cs="Arial"/>
          <w:b/>
        </w:rPr>
        <w:tab/>
      </w:r>
      <w:r w:rsidR="0053547A">
        <w:rPr>
          <w:rFonts w:ascii="Arial" w:hAnsi="Arial" w:cs="Arial"/>
          <w:b/>
        </w:rPr>
        <w:tab/>
      </w:r>
      <w:r w:rsidR="0053547A">
        <w:rPr>
          <w:rFonts w:ascii="Arial" w:hAnsi="Arial" w:cs="Arial"/>
          <w:b/>
        </w:rPr>
        <w:tab/>
      </w:r>
      <w:r w:rsidR="0053547A">
        <w:rPr>
          <w:rFonts w:ascii="Arial" w:hAnsi="Arial" w:cs="Arial"/>
          <w:b/>
        </w:rPr>
        <w:tab/>
      </w:r>
      <w:r w:rsidR="0053547A">
        <w:rPr>
          <w:rFonts w:ascii="Arial" w:hAnsi="Arial" w:cs="Arial"/>
          <w:b/>
        </w:rPr>
        <w:tab/>
      </w:r>
      <w:r>
        <w:rPr>
          <w:rFonts w:ascii="Arial" w:hAnsi="Arial" w:cs="Arial"/>
          <w:b/>
        </w:rPr>
        <w:t>DOBAVITELJ</w:t>
      </w:r>
    </w:p>
    <w:p w14:paraId="39FACAAB" w14:textId="77777777" w:rsidR="0053547A" w:rsidRDefault="0053547A" w:rsidP="00375D25">
      <w:pPr>
        <w:autoSpaceDE w:val="0"/>
        <w:adjustRightInd w:val="0"/>
        <w:spacing w:after="0" w:line="276" w:lineRule="auto"/>
        <w:ind w:left="6"/>
        <w:rPr>
          <w:rFonts w:ascii="Arial" w:hAnsi="Arial" w:cs="Arial"/>
        </w:rPr>
      </w:pPr>
    </w:p>
    <w:p w14:paraId="09636DB1" w14:textId="77777777" w:rsidR="00375D25" w:rsidRPr="00B35AB1" w:rsidRDefault="00375D25" w:rsidP="00375D25">
      <w:pPr>
        <w:autoSpaceDE w:val="0"/>
        <w:adjustRightInd w:val="0"/>
        <w:spacing w:after="0" w:line="276" w:lineRule="auto"/>
        <w:ind w:left="6"/>
        <w:rPr>
          <w:rFonts w:ascii="Arial" w:hAnsi="Arial" w:cs="Arial"/>
        </w:rPr>
      </w:pPr>
      <w:r w:rsidRPr="00B35AB1">
        <w:rPr>
          <w:rFonts w:ascii="Arial" w:hAnsi="Arial" w:cs="Arial"/>
        </w:rPr>
        <w:t>Zdravstveni dom Brežice</w:t>
      </w:r>
      <w:r w:rsidRPr="00B35AB1">
        <w:rPr>
          <w:rFonts w:ascii="Arial" w:hAnsi="Arial" w:cs="Arial"/>
        </w:rPr>
        <w:tab/>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p>
    <w:p w14:paraId="4673C4D7" w14:textId="77777777" w:rsidR="00375D25" w:rsidRDefault="00375D25" w:rsidP="00375D25">
      <w:pPr>
        <w:autoSpaceDE w:val="0"/>
        <w:adjustRightInd w:val="0"/>
        <w:spacing w:after="0" w:line="276" w:lineRule="auto"/>
        <w:ind w:left="6"/>
        <w:rPr>
          <w:rFonts w:ascii="Arial" w:hAnsi="Arial" w:cs="Arial"/>
        </w:rPr>
      </w:pPr>
    </w:p>
    <w:p w14:paraId="1EB2E235" w14:textId="77777777" w:rsidR="0053547A" w:rsidRDefault="00375D25" w:rsidP="004306ED">
      <w:pPr>
        <w:autoSpaceDE w:val="0"/>
        <w:adjustRightInd w:val="0"/>
        <w:spacing w:after="0" w:line="276" w:lineRule="auto"/>
        <w:ind w:left="6"/>
        <w:rPr>
          <w:rFonts w:ascii="Arial" w:hAnsi="Arial" w:cs="Arial"/>
        </w:rPr>
      </w:pPr>
      <w:r w:rsidRPr="00B35AB1">
        <w:rPr>
          <w:rFonts w:ascii="Arial" w:hAnsi="Arial" w:cs="Arial"/>
        </w:rPr>
        <w:t>Dražen Levojević, DIREKTOR</w:t>
      </w:r>
      <w:r w:rsidRPr="00B35AB1">
        <w:rPr>
          <w:rFonts w:ascii="Arial" w:hAnsi="Arial" w:cs="Arial"/>
        </w:rPr>
        <w:tab/>
      </w:r>
      <w:r w:rsidRPr="00B35AB1">
        <w:rPr>
          <w:rFonts w:ascii="Arial" w:hAnsi="Arial" w:cs="Arial"/>
        </w:rPr>
        <w:tab/>
      </w:r>
      <w:r w:rsidRPr="00B35AB1">
        <w:rPr>
          <w:rFonts w:ascii="Arial" w:hAnsi="Arial" w:cs="Arial"/>
        </w:rPr>
        <w:tab/>
        <w:t>_________________________________</w:t>
      </w:r>
      <w:bookmarkEnd w:id="48"/>
      <w:bookmarkEnd w:id="49"/>
    </w:p>
    <w:p w14:paraId="4EA67711" w14:textId="77777777" w:rsidR="0053547A" w:rsidRDefault="0053547A" w:rsidP="004306ED">
      <w:pPr>
        <w:autoSpaceDE w:val="0"/>
        <w:adjustRightInd w:val="0"/>
        <w:spacing w:after="0" w:line="276" w:lineRule="auto"/>
        <w:ind w:left="6"/>
        <w:rPr>
          <w:rFonts w:ascii="Arial" w:hAnsi="Arial" w:cs="Arial"/>
        </w:rPr>
      </w:pPr>
    </w:p>
    <w:p w14:paraId="6332A01D" w14:textId="77777777" w:rsidR="0053547A" w:rsidRDefault="0053547A" w:rsidP="004306ED">
      <w:pPr>
        <w:autoSpaceDE w:val="0"/>
        <w:adjustRightInd w:val="0"/>
        <w:spacing w:after="0" w:line="276" w:lineRule="auto"/>
        <w:ind w:left="6"/>
        <w:rPr>
          <w:rFonts w:ascii="Arial" w:hAnsi="Arial" w:cs="Arial"/>
        </w:rPr>
      </w:pPr>
    </w:p>
    <w:p w14:paraId="283569AE" w14:textId="77777777" w:rsidR="0053547A" w:rsidRDefault="0053547A" w:rsidP="004306ED">
      <w:pPr>
        <w:autoSpaceDE w:val="0"/>
        <w:adjustRightInd w:val="0"/>
        <w:spacing w:after="0" w:line="276" w:lineRule="auto"/>
        <w:ind w:left="6"/>
        <w:rPr>
          <w:rFonts w:ascii="Arial" w:hAnsi="Arial" w:cs="Arial"/>
        </w:rPr>
      </w:pPr>
    </w:p>
    <w:p w14:paraId="2423F654" w14:textId="77777777" w:rsidR="0053547A" w:rsidRDefault="0053547A" w:rsidP="004306ED">
      <w:pPr>
        <w:autoSpaceDE w:val="0"/>
        <w:adjustRightInd w:val="0"/>
        <w:spacing w:after="0" w:line="276" w:lineRule="auto"/>
        <w:ind w:left="6"/>
        <w:rPr>
          <w:rFonts w:ascii="Arial" w:hAnsi="Arial" w:cs="Arial"/>
        </w:rPr>
      </w:pPr>
    </w:p>
    <w:p w14:paraId="12ADBE40" w14:textId="77777777" w:rsidR="0053547A" w:rsidRDefault="0053547A" w:rsidP="004306ED">
      <w:pPr>
        <w:autoSpaceDE w:val="0"/>
        <w:adjustRightInd w:val="0"/>
        <w:spacing w:after="0" w:line="276" w:lineRule="auto"/>
        <w:ind w:left="6"/>
        <w:rPr>
          <w:rFonts w:ascii="Arial" w:hAnsi="Arial" w:cs="Arial"/>
        </w:rPr>
      </w:pPr>
    </w:p>
    <w:p w14:paraId="2E684689" w14:textId="77777777" w:rsidR="0053547A" w:rsidRDefault="0053547A" w:rsidP="004306ED">
      <w:pPr>
        <w:autoSpaceDE w:val="0"/>
        <w:adjustRightInd w:val="0"/>
        <w:spacing w:after="0" w:line="276" w:lineRule="auto"/>
        <w:ind w:left="6"/>
        <w:rPr>
          <w:rFonts w:ascii="Arial" w:hAnsi="Arial" w:cs="Arial"/>
        </w:rPr>
      </w:pPr>
    </w:p>
    <w:p w14:paraId="7166D2D4" w14:textId="77777777" w:rsidR="0053547A" w:rsidRDefault="0053547A" w:rsidP="004306ED">
      <w:pPr>
        <w:autoSpaceDE w:val="0"/>
        <w:adjustRightInd w:val="0"/>
        <w:spacing w:after="0" w:line="276" w:lineRule="auto"/>
        <w:ind w:left="6"/>
        <w:rPr>
          <w:rFonts w:ascii="Arial" w:hAnsi="Arial" w:cs="Arial"/>
        </w:rPr>
      </w:pPr>
    </w:p>
    <w:p w14:paraId="10B2FFC9" w14:textId="77777777" w:rsidR="0053547A" w:rsidRDefault="0053547A" w:rsidP="004306ED">
      <w:pPr>
        <w:autoSpaceDE w:val="0"/>
        <w:adjustRightInd w:val="0"/>
        <w:spacing w:after="0" w:line="276" w:lineRule="auto"/>
        <w:ind w:left="6"/>
        <w:rPr>
          <w:rFonts w:ascii="Arial" w:hAnsi="Arial" w:cs="Arial"/>
        </w:rPr>
      </w:pPr>
    </w:p>
    <w:p w14:paraId="3E82459B" w14:textId="77777777" w:rsidR="0053547A" w:rsidRDefault="0053547A" w:rsidP="004306ED">
      <w:pPr>
        <w:autoSpaceDE w:val="0"/>
        <w:adjustRightInd w:val="0"/>
        <w:spacing w:after="0" w:line="276" w:lineRule="auto"/>
        <w:ind w:left="6"/>
        <w:rPr>
          <w:rFonts w:ascii="Arial" w:hAnsi="Arial" w:cs="Arial"/>
        </w:rPr>
      </w:pPr>
      <w:r>
        <w:rPr>
          <w:rFonts w:ascii="Arial" w:hAnsi="Arial" w:cs="Arial"/>
        </w:rPr>
        <w:t>Številka:</w:t>
      </w:r>
    </w:p>
    <w:p w14:paraId="0F78A7CE" w14:textId="77777777" w:rsidR="0053547A" w:rsidRDefault="0053547A" w:rsidP="004306ED">
      <w:pPr>
        <w:autoSpaceDE w:val="0"/>
        <w:adjustRightInd w:val="0"/>
        <w:spacing w:after="0" w:line="276" w:lineRule="auto"/>
        <w:ind w:left="6"/>
        <w:rPr>
          <w:rFonts w:ascii="Arial" w:hAnsi="Arial" w:cs="Arial"/>
        </w:rPr>
      </w:pPr>
    </w:p>
    <w:p w14:paraId="5750DE04" w14:textId="77777777" w:rsidR="0053547A" w:rsidRDefault="0053547A" w:rsidP="004306ED">
      <w:pPr>
        <w:autoSpaceDE w:val="0"/>
        <w:adjustRightInd w:val="0"/>
        <w:spacing w:after="0" w:line="276" w:lineRule="auto"/>
        <w:ind w:left="6"/>
        <w:rPr>
          <w:rFonts w:ascii="Arial" w:hAnsi="Arial" w:cs="Arial"/>
        </w:rPr>
      </w:pPr>
      <w:r>
        <w:rPr>
          <w:rFonts w:ascii="Arial" w:hAnsi="Arial" w:cs="Arial"/>
        </w:rPr>
        <w:t>Datum:</w:t>
      </w:r>
    </w:p>
    <w:p w14:paraId="524325FD" w14:textId="77777777" w:rsidR="0053547A" w:rsidRDefault="0053547A" w:rsidP="004306ED">
      <w:pPr>
        <w:autoSpaceDE w:val="0"/>
        <w:adjustRightInd w:val="0"/>
        <w:spacing w:after="0" w:line="276" w:lineRule="auto"/>
        <w:ind w:left="6"/>
        <w:rPr>
          <w:rFonts w:ascii="Arial" w:hAnsi="Arial" w:cs="Arial"/>
        </w:rPr>
      </w:pPr>
    </w:p>
    <w:p w14:paraId="47E64ED2" w14:textId="77777777" w:rsidR="0053547A" w:rsidRPr="0053547A" w:rsidRDefault="0053547A" w:rsidP="004306ED">
      <w:pPr>
        <w:autoSpaceDE w:val="0"/>
        <w:adjustRightInd w:val="0"/>
        <w:spacing w:after="0" w:line="276" w:lineRule="auto"/>
        <w:ind w:left="6"/>
        <w:rPr>
          <w:rFonts w:ascii="Arial" w:hAnsi="Arial" w:cs="Arial"/>
          <w:b/>
        </w:rPr>
      </w:pPr>
      <w:r w:rsidRPr="0053547A">
        <w:rPr>
          <w:rFonts w:ascii="Arial" w:hAnsi="Arial" w:cs="Arial"/>
          <w:b/>
        </w:rPr>
        <w:t>NAROČNIK</w:t>
      </w:r>
    </w:p>
    <w:p w14:paraId="3C5644F0" w14:textId="77777777" w:rsidR="0053547A" w:rsidRDefault="0053547A" w:rsidP="004306ED">
      <w:pPr>
        <w:autoSpaceDE w:val="0"/>
        <w:adjustRightInd w:val="0"/>
        <w:spacing w:after="0" w:line="276" w:lineRule="auto"/>
        <w:ind w:left="6"/>
        <w:rPr>
          <w:rFonts w:ascii="Arial" w:hAnsi="Arial" w:cs="Arial"/>
        </w:rPr>
      </w:pPr>
    </w:p>
    <w:p w14:paraId="24C56EB2" w14:textId="77777777" w:rsidR="0053547A" w:rsidRDefault="0053547A" w:rsidP="004306ED">
      <w:pPr>
        <w:autoSpaceDE w:val="0"/>
        <w:adjustRightInd w:val="0"/>
        <w:spacing w:after="0" w:line="276" w:lineRule="auto"/>
        <w:ind w:left="6"/>
        <w:rPr>
          <w:rFonts w:ascii="Arial" w:hAnsi="Arial" w:cs="Arial"/>
        </w:rPr>
      </w:pPr>
      <w:r>
        <w:rPr>
          <w:rFonts w:ascii="Arial" w:hAnsi="Arial" w:cs="Arial"/>
        </w:rPr>
        <w:t>Občina Brežice</w:t>
      </w:r>
    </w:p>
    <w:p w14:paraId="05B3BF6A" w14:textId="77777777" w:rsidR="0053547A" w:rsidRDefault="0053547A" w:rsidP="004306ED">
      <w:pPr>
        <w:autoSpaceDE w:val="0"/>
        <w:adjustRightInd w:val="0"/>
        <w:spacing w:after="0" w:line="276" w:lineRule="auto"/>
        <w:ind w:left="6"/>
        <w:rPr>
          <w:rFonts w:ascii="Arial" w:hAnsi="Arial" w:cs="Arial"/>
        </w:rPr>
      </w:pPr>
    </w:p>
    <w:p w14:paraId="770A0982" w14:textId="7B088EB2" w:rsidR="003479E6" w:rsidRDefault="0053547A" w:rsidP="004306ED">
      <w:pPr>
        <w:autoSpaceDE w:val="0"/>
        <w:adjustRightInd w:val="0"/>
        <w:spacing w:after="0" w:line="276" w:lineRule="auto"/>
        <w:ind w:left="6"/>
        <w:rPr>
          <w:rFonts w:ascii="Arial" w:eastAsia="Times New Roman" w:hAnsi="Arial" w:cs="Arial"/>
          <w:i/>
          <w:lang w:eastAsia="sl-SI"/>
        </w:rPr>
      </w:pPr>
      <w:r>
        <w:rPr>
          <w:rFonts w:ascii="Arial" w:hAnsi="Arial" w:cs="Arial"/>
        </w:rPr>
        <w:t>Ivan Molan, ŽUPAN</w:t>
      </w:r>
      <w:r w:rsidR="003479E6">
        <w:rPr>
          <w:rFonts w:ascii="Arial" w:eastAsia="Times New Roman" w:hAnsi="Arial" w:cs="Arial"/>
          <w:i/>
          <w:lang w:eastAsia="sl-SI"/>
        </w:rPr>
        <w:br w:type="page"/>
      </w:r>
    </w:p>
    <w:p w14:paraId="3D5920FD" w14:textId="77777777" w:rsidR="003479E6" w:rsidRDefault="003479E6" w:rsidP="003479E6">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7" w:name="_Toc135233408"/>
      <w:bookmarkStart w:id="58" w:name="_Toc207306478"/>
      <w:r>
        <w:rPr>
          <w:rFonts w:ascii="Arial" w:hAnsi="Arial" w:cs="Arial"/>
          <w:sz w:val="26"/>
          <w:szCs w:val="26"/>
          <w:u w:val="none"/>
        </w:rPr>
        <w:lastRenderedPageBreak/>
        <w:t>TEHNIČNE SPECIFIKACIJE</w:t>
      </w:r>
      <w:bookmarkEnd w:id="57"/>
      <w:bookmarkEnd w:id="58"/>
    </w:p>
    <w:p w14:paraId="1F535118" w14:textId="77777777" w:rsidR="003479E6" w:rsidRDefault="003479E6" w:rsidP="00796CAC">
      <w:pPr>
        <w:tabs>
          <w:tab w:val="left" w:pos="4866"/>
        </w:tabs>
        <w:autoSpaceDE w:val="0"/>
        <w:adjustRightInd w:val="0"/>
        <w:spacing w:after="0" w:line="271" w:lineRule="auto"/>
        <w:ind w:left="6"/>
        <w:rPr>
          <w:rFonts w:ascii="Arial" w:hAnsi="Arial" w:cs="Arial"/>
        </w:rPr>
      </w:pPr>
    </w:p>
    <w:p w14:paraId="5A5ACE9F" w14:textId="77777777" w:rsidR="003479E6" w:rsidRDefault="003479E6" w:rsidP="00796CAC">
      <w:pPr>
        <w:tabs>
          <w:tab w:val="left" w:pos="4866"/>
        </w:tabs>
        <w:autoSpaceDE w:val="0"/>
        <w:adjustRightInd w:val="0"/>
        <w:spacing w:after="0" w:line="271" w:lineRule="auto"/>
        <w:ind w:left="6"/>
        <w:rPr>
          <w:rFonts w:ascii="Arial" w:hAnsi="Arial" w:cs="Arial"/>
        </w:rPr>
      </w:pPr>
    </w:p>
    <w:p w14:paraId="68B59FD9" w14:textId="77777777" w:rsidR="003479E6" w:rsidRDefault="003479E6" w:rsidP="00796CAC">
      <w:pPr>
        <w:pStyle w:val="Standard"/>
        <w:spacing w:line="271" w:lineRule="auto"/>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02E7B4AF" w14:textId="77777777" w:rsidR="00CF67F3" w:rsidRDefault="00CF67F3" w:rsidP="00796CAC">
      <w:pPr>
        <w:pStyle w:val="Standard"/>
        <w:spacing w:line="271" w:lineRule="auto"/>
        <w:rPr>
          <w:rFonts w:ascii="Arial" w:hAnsi="Arial" w:cs="Arial"/>
        </w:rPr>
      </w:pPr>
    </w:p>
    <w:p w14:paraId="1794DF8A" w14:textId="3C7BE54D" w:rsidR="003479E6" w:rsidRPr="008E1005" w:rsidRDefault="003479E6" w:rsidP="008E1005">
      <w:pPr>
        <w:tabs>
          <w:tab w:val="left" w:pos="4866"/>
        </w:tabs>
        <w:autoSpaceDE w:val="0"/>
        <w:adjustRightInd w:val="0"/>
        <w:spacing w:after="0" w:line="276" w:lineRule="auto"/>
        <w:ind w:left="6"/>
        <w:jc w:val="both"/>
        <w:rPr>
          <w:rFonts w:ascii="Arial" w:hAnsi="Arial" w:cs="Arial"/>
          <w:color w:val="000000" w:themeColor="text1"/>
        </w:rPr>
      </w:pPr>
      <w:r>
        <w:rPr>
          <w:rFonts w:ascii="Arial" w:eastAsia="Times New Roman" w:hAnsi="Arial" w:cs="Arial"/>
          <w:lang w:eastAsia="sl-SI"/>
        </w:rPr>
        <w:t>V postopku oddaje javnega naročila »</w:t>
      </w:r>
      <w:r w:rsidR="00346CB9">
        <w:rPr>
          <w:rFonts w:ascii="Arial" w:hAnsi="Arial" w:cs="Arial"/>
        </w:rPr>
        <w:t>Nabava vozila urgentnega zdravnika (VUZ) za potrebe Zdravstvenega doma Brežice</w:t>
      </w:r>
      <w:r>
        <w:rPr>
          <w:rFonts w:ascii="Arial" w:hAnsi="Arial" w:cs="Arial"/>
        </w:rPr>
        <w:t>«</w:t>
      </w:r>
      <w:r w:rsidRPr="003075EF">
        <w:rPr>
          <w:rFonts w:ascii="Arial" w:hAnsi="Arial" w:cs="Arial"/>
        </w:rPr>
        <w:t xml:space="preserve"> </w:t>
      </w:r>
      <w:r>
        <w:rPr>
          <w:rFonts w:ascii="Arial" w:hAnsi="Arial" w:cs="Arial"/>
        </w:rPr>
        <w:t xml:space="preserve">naročnika Zdravstveni dom Brežice, izjavljamo, da vozilo, ki </w:t>
      </w:r>
      <w:r w:rsidRPr="008E1005">
        <w:rPr>
          <w:rFonts w:ascii="Arial" w:hAnsi="Arial" w:cs="Arial"/>
          <w:color w:val="000000" w:themeColor="text1"/>
        </w:rPr>
        <w:t>ga ponujamo, v celoti izpolnjuje tehnične specifikacije, kot je označeno v nadaljevanju.</w:t>
      </w:r>
    </w:p>
    <w:p w14:paraId="7330AF15" w14:textId="77777777" w:rsidR="003479E6" w:rsidRPr="008E1005" w:rsidRDefault="003479E6" w:rsidP="00274677">
      <w:pPr>
        <w:widowControl/>
        <w:tabs>
          <w:tab w:val="left" w:pos="4866"/>
        </w:tabs>
        <w:autoSpaceDE w:val="0"/>
        <w:adjustRightInd w:val="0"/>
        <w:spacing w:after="0" w:line="276" w:lineRule="auto"/>
        <w:jc w:val="both"/>
        <w:rPr>
          <w:rFonts w:ascii="Arial" w:hAnsi="Arial" w:cs="Arial"/>
          <w:color w:val="000000" w:themeColor="text1"/>
        </w:rPr>
      </w:pPr>
    </w:p>
    <w:p w14:paraId="396744FB" w14:textId="01F58AA1" w:rsidR="008E1005" w:rsidRPr="00113871" w:rsidRDefault="008E1005" w:rsidP="00274677">
      <w:pPr>
        <w:pStyle w:val="Golobesedilo"/>
        <w:suppressAutoHyphens/>
        <w:spacing w:line="276" w:lineRule="auto"/>
        <w:jc w:val="both"/>
        <w:rPr>
          <w:rFonts w:ascii="Arial" w:hAnsi="Arial" w:cs="Arial"/>
          <w:b/>
          <w:color w:val="000000" w:themeColor="text1"/>
        </w:rPr>
      </w:pPr>
      <w:r w:rsidRPr="00113871">
        <w:rPr>
          <w:rFonts w:ascii="Arial" w:hAnsi="Arial" w:cs="Arial"/>
          <w:b/>
          <w:color w:val="000000" w:themeColor="text1"/>
        </w:rPr>
        <w:t>Osnovni standard</w:t>
      </w:r>
      <w:r w:rsidR="00274677" w:rsidRPr="00113871">
        <w:rPr>
          <w:rFonts w:ascii="Arial" w:hAnsi="Arial" w:cs="Arial"/>
          <w:b/>
          <w:color w:val="000000" w:themeColor="text1"/>
        </w:rPr>
        <w:t>i in pogoji, zahtevani za VUZ</w:t>
      </w:r>
      <w:r w:rsidRPr="00113871">
        <w:rPr>
          <w:rFonts w:ascii="Arial" w:hAnsi="Arial" w:cs="Arial"/>
          <w:b/>
          <w:color w:val="000000" w:themeColor="text1"/>
        </w:rPr>
        <w:t>:</w:t>
      </w:r>
    </w:p>
    <w:p w14:paraId="49CE124C" w14:textId="17EE5E65" w:rsidR="008E1005" w:rsidRPr="008E1005" w:rsidRDefault="008E1005" w:rsidP="00274677">
      <w:pPr>
        <w:pStyle w:val="Golobesedilo"/>
        <w:numPr>
          <w:ilvl w:val="0"/>
          <w:numId w:val="75"/>
        </w:numPr>
        <w:suppressAutoHyphens/>
        <w:spacing w:line="276" w:lineRule="auto"/>
        <w:jc w:val="both"/>
        <w:rPr>
          <w:rFonts w:ascii="Arial" w:hAnsi="Arial" w:cs="Arial"/>
          <w:color w:val="000000" w:themeColor="text1"/>
        </w:rPr>
      </w:pPr>
      <w:r w:rsidRPr="008E1005">
        <w:rPr>
          <w:rFonts w:ascii="Arial" w:hAnsi="Arial" w:cs="Arial"/>
          <w:color w:val="000000" w:themeColor="text1"/>
        </w:rPr>
        <w:t>kategorija vozila M1 (AB, AC, AF) ali M1G v skladu s Pravilnikom o delih in opremi vozil (Urad</w:t>
      </w:r>
      <w:r w:rsidR="00274677">
        <w:rPr>
          <w:rFonts w:ascii="Arial" w:hAnsi="Arial" w:cs="Arial"/>
          <w:color w:val="000000" w:themeColor="text1"/>
        </w:rPr>
        <w:t>ni list RS, št. 16/22 in 58/22);</w:t>
      </w:r>
    </w:p>
    <w:p w14:paraId="01A0C188" w14:textId="2FE836F7" w:rsidR="008E1005" w:rsidRPr="008E1005" w:rsidRDefault="008E1005" w:rsidP="00274677">
      <w:pPr>
        <w:pStyle w:val="Golobesedilo"/>
        <w:numPr>
          <w:ilvl w:val="0"/>
          <w:numId w:val="75"/>
        </w:numPr>
        <w:suppressAutoHyphens/>
        <w:spacing w:line="276" w:lineRule="auto"/>
        <w:jc w:val="both"/>
        <w:rPr>
          <w:rFonts w:ascii="Arial" w:hAnsi="Arial" w:cs="Arial"/>
          <w:color w:val="000000" w:themeColor="text1"/>
        </w:rPr>
      </w:pPr>
      <w:r w:rsidRPr="008E1005">
        <w:rPr>
          <w:rFonts w:ascii="Arial" w:hAnsi="Arial" w:cs="Arial"/>
          <w:color w:val="000000" w:themeColor="text1"/>
        </w:rPr>
        <w:t>vrsta pogonskega motorja mora biti hibridne izvedbe (HEV, PHEV ali MHEV); štiri-kolesni pogon (stalni ali priklopljiv). Obe vrsti pogona morata izpolnjevati zahteve za vožnjo po utrjenem, pretežno asfaltiranem cestišču z možnostjo na makadamskem cestišču in občasne uporabe na neutrjenem terenu;</w:t>
      </w:r>
    </w:p>
    <w:p w14:paraId="0F2D42AB" w14:textId="3860EEA7" w:rsidR="008E1005" w:rsidRPr="008E1005" w:rsidRDefault="008E1005" w:rsidP="00274677">
      <w:pPr>
        <w:pStyle w:val="Golobesedilo"/>
        <w:numPr>
          <w:ilvl w:val="0"/>
          <w:numId w:val="75"/>
        </w:numPr>
        <w:suppressAutoHyphens/>
        <w:spacing w:line="276" w:lineRule="auto"/>
        <w:jc w:val="both"/>
        <w:rPr>
          <w:rFonts w:ascii="Arial" w:hAnsi="Arial" w:cs="Arial"/>
          <w:color w:val="000000" w:themeColor="text1"/>
        </w:rPr>
      </w:pPr>
      <w:r w:rsidRPr="008E1005">
        <w:rPr>
          <w:rFonts w:ascii="Arial" w:hAnsi="Arial" w:cs="Arial"/>
          <w:color w:val="000000" w:themeColor="text1"/>
        </w:rPr>
        <w:t>svetlobna signalizacija nameščena na strehi in sprednji maski vozila. Zvočna signalizacija nameščena v sprednji maski vozila (na strehi namestitev zvočne signalizacije ni dovoljena). Zvočna signalizacija mora biti v skladu s Pravilnikom o varovanju delavcev pred tveganji zaradi izpostavljenosti hrupu pri delu (Uradni list RS, št. 17/06, 18/06 – popr. in 43/11 – ZVZD-1) in SIST EN 1789:2020;</w:t>
      </w:r>
    </w:p>
    <w:p w14:paraId="56635FCE" w14:textId="07F6A9B8" w:rsidR="008E1005" w:rsidRPr="008E1005" w:rsidRDefault="008E1005" w:rsidP="00274677">
      <w:pPr>
        <w:pStyle w:val="Golobesedilo"/>
        <w:numPr>
          <w:ilvl w:val="0"/>
          <w:numId w:val="75"/>
        </w:numPr>
        <w:suppressAutoHyphens/>
        <w:spacing w:line="276" w:lineRule="auto"/>
        <w:jc w:val="both"/>
        <w:rPr>
          <w:rFonts w:ascii="Arial" w:hAnsi="Arial" w:cs="Arial"/>
          <w:color w:val="000000" w:themeColor="text1"/>
        </w:rPr>
      </w:pPr>
      <w:r w:rsidRPr="008E1005">
        <w:rPr>
          <w:rFonts w:ascii="Arial" w:hAnsi="Arial" w:cs="Arial"/>
          <w:color w:val="000000" w:themeColor="text1"/>
        </w:rPr>
        <w:t>konstrukcijska zasnova nadgradnj</w:t>
      </w:r>
      <w:r w:rsidR="002B7204">
        <w:rPr>
          <w:rFonts w:ascii="Arial" w:hAnsi="Arial" w:cs="Arial"/>
          <w:color w:val="000000" w:themeColor="text1"/>
        </w:rPr>
        <w:t>e VUZ mora biti v skladu s</w:t>
      </w:r>
      <w:r w:rsidRPr="008E1005">
        <w:rPr>
          <w:rFonts w:ascii="Arial" w:hAnsi="Arial" w:cs="Arial"/>
          <w:color w:val="000000" w:themeColor="text1"/>
        </w:rPr>
        <w:t xml:space="preserve"> trenutno veljavnim standardom SIST EN 1789:2020. Omogoča fleksibilnost za kasnejše obnavljanje in nadomeščanje opreme. Uporabi se lahko vrsta nadgradnje z izvlekljivo mizo iz prtljažnega prostora, fiksnimi boksi v prtljažnem prostoru oz. kombinirano prtljažnem in polovičnem delu zadnjega prostora potniške kabine ali modularne zasnove. Predel med prtljažnim prostorom ter vozniškim in potniškim delom mora biti ustrezno zavarovan z varovalno mrežo ali ostalo ustrezno izvedbo. Medicinska oprema in pripomočki morajo imeti ustrezna pritrdišča;</w:t>
      </w:r>
    </w:p>
    <w:p w14:paraId="3D5F4454" w14:textId="6FA4A8BA" w:rsidR="008E1005" w:rsidRPr="008E1005" w:rsidRDefault="008E1005" w:rsidP="00274677">
      <w:pPr>
        <w:pStyle w:val="Golobesedilo"/>
        <w:numPr>
          <w:ilvl w:val="0"/>
          <w:numId w:val="75"/>
        </w:numPr>
        <w:suppressAutoHyphens/>
        <w:spacing w:line="276" w:lineRule="auto"/>
        <w:jc w:val="both"/>
        <w:rPr>
          <w:rFonts w:ascii="Arial" w:hAnsi="Arial" w:cs="Arial"/>
          <w:color w:val="000000" w:themeColor="text1"/>
        </w:rPr>
      </w:pPr>
      <w:r w:rsidRPr="008E1005">
        <w:rPr>
          <w:rFonts w:ascii="Arial" w:hAnsi="Arial" w:cs="Arial"/>
          <w:color w:val="000000" w:themeColor="text1"/>
        </w:rPr>
        <w:t>vozilo mora biti opremljeno z informacijsko in telekomunikacijsko opremo skladno s Pravilnikom o dispečerski službi zdravstva (Uradni list RS, št. 58/17</w:t>
      </w:r>
      <w:r w:rsidR="002B7204">
        <w:rPr>
          <w:rFonts w:ascii="Arial" w:hAnsi="Arial" w:cs="Arial"/>
          <w:color w:val="000000" w:themeColor="text1"/>
        </w:rPr>
        <w:t xml:space="preserve"> in 32/25</w:t>
      </w:r>
      <w:r w:rsidRPr="008E1005">
        <w:rPr>
          <w:rFonts w:ascii="Arial" w:hAnsi="Arial" w:cs="Arial"/>
          <w:color w:val="000000" w:themeColor="text1"/>
        </w:rPr>
        <w:t>), Priloga 5: Informacijska in telekomunikacijska oprema izvajalcev NMP in prevozov pacientov;</w:t>
      </w:r>
    </w:p>
    <w:p w14:paraId="7559082F" w14:textId="3F9B9C4E" w:rsidR="00274677" w:rsidRDefault="008E1005" w:rsidP="00274677">
      <w:pPr>
        <w:pStyle w:val="Golobesedilo"/>
        <w:numPr>
          <w:ilvl w:val="0"/>
          <w:numId w:val="75"/>
        </w:numPr>
        <w:suppressAutoHyphens/>
        <w:spacing w:line="276" w:lineRule="auto"/>
        <w:jc w:val="both"/>
        <w:rPr>
          <w:rFonts w:ascii="Arial" w:hAnsi="Arial" w:cs="Arial"/>
          <w:color w:val="000000" w:themeColor="text1"/>
        </w:rPr>
      </w:pPr>
      <w:r w:rsidRPr="008E1005">
        <w:rPr>
          <w:rFonts w:ascii="Arial" w:hAnsi="Arial" w:cs="Arial"/>
          <w:color w:val="000000" w:themeColor="text1"/>
        </w:rPr>
        <w:t>osnovna barva vozila je RAL 1016, lahko je tudi tovarniška bela; oznake vozil so skladno s Pravilnikom o službi nujne medicinske pomo</w:t>
      </w:r>
      <w:r w:rsidR="002B7204">
        <w:rPr>
          <w:rFonts w:ascii="Arial" w:hAnsi="Arial" w:cs="Arial"/>
          <w:color w:val="000000" w:themeColor="text1"/>
        </w:rPr>
        <w:t>či (Uradni list RS, št. 81/15,</w:t>
      </w:r>
      <w:r w:rsidRPr="008E1005">
        <w:rPr>
          <w:rFonts w:ascii="Arial" w:hAnsi="Arial" w:cs="Arial"/>
          <w:color w:val="000000" w:themeColor="text1"/>
        </w:rPr>
        <w:t xml:space="preserve"> 93/15-popr.</w:t>
      </w:r>
      <w:r w:rsidR="002B7204">
        <w:rPr>
          <w:rFonts w:ascii="Arial" w:hAnsi="Arial" w:cs="Arial"/>
          <w:color w:val="000000" w:themeColor="text1"/>
        </w:rPr>
        <w:t xml:space="preserve"> in 32/25</w:t>
      </w:r>
      <w:r w:rsidRPr="008E1005">
        <w:rPr>
          <w:rFonts w:ascii="Arial" w:hAnsi="Arial" w:cs="Arial"/>
          <w:color w:val="000000" w:themeColor="text1"/>
        </w:rPr>
        <w:t>, priloga 5: Oznake izvajalcev in vozil zunajbo</w:t>
      </w:r>
      <w:r w:rsidR="00274677">
        <w:rPr>
          <w:rFonts w:ascii="Arial" w:hAnsi="Arial" w:cs="Arial"/>
          <w:color w:val="000000" w:themeColor="text1"/>
        </w:rPr>
        <w:t>lnišnične službe NMP) in sicer:</w:t>
      </w:r>
    </w:p>
    <w:p w14:paraId="2487C249" w14:textId="080002E6" w:rsidR="00274677" w:rsidRDefault="00274677" w:rsidP="00274677">
      <w:pPr>
        <w:pStyle w:val="Golobesedilo"/>
        <w:numPr>
          <w:ilvl w:val="0"/>
          <w:numId w:val="76"/>
        </w:numPr>
        <w:suppressAutoHyphens/>
        <w:spacing w:line="276" w:lineRule="auto"/>
        <w:ind w:left="1418"/>
        <w:jc w:val="both"/>
        <w:rPr>
          <w:rFonts w:ascii="Arial" w:hAnsi="Arial" w:cs="Arial"/>
          <w:color w:val="000000" w:themeColor="text1"/>
        </w:rPr>
      </w:pPr>
      <w:r w:rsidRPr="008E1005">
        <w:rPr>
          <w:rFonts w:ascii="Arial" w:hAnsi="Arial" w:cs="Arial"/>
          <w:color w:val="000000" w:themeColor="text1"/>
        </w:rPr>
        <w:t>znak NMP se uporablja na vseh straneh vozila in na strehi;</w:t>
      </w:r>
    </w:p>
    <w:p w14:paraId="7C825702" w14:textId="662338C2" w:rsidR="008E1005" w:rsidRPr="008E1005" w:rsidRDefault="008E1005" w:rsidP="00274677">
      <w:pPr>
        <w:pStyle w:val="Golobesedilo"/>
        <w:numPr>
          <w:ilvl w:val="0"/>
          <w:numId w:val="76"/>
        </w:numPr>
        <w:suppressAutoHyphens/>
        <w:spacing w:line="276" w:lineRule="auto"/>
        <w:ind w:left="1418"/>
        <w:jc w:val="both"/>
        <w:rPr>
          <w:rFonts w:ascii="Arial" w:hAnsi="Arial" w:cs="Arial"/>
          <w:color w:val="000000" w:themeColor="text1"/>
        </w:rPr>
      </w:pPr>
      <w:r w:rsidRPr="008E1005">
        <w:rPr>
          <w:rFonts w:ascii="Arial" w:hAnsi="Arial" w:cs="Arial"/>
          <w:color w:val="000000" w:themeColor="text1"/>
        </w:rPr>
        <w:t>na strehi vozila mora biti enoznačna koda vozila, ki jo določi dispečerska služba zdravstva;</w:t>
      </w:r>
    </w:p>
    <w:p w14:paraId="2F50F258" w14:textId="70455A58" w:rsidR="008E1005" w:rsidRPr="008E1005" w:rsidRDefault="008E1005" w:rsidP="00274677">
      <w:pPr>
        <w:pStyle w:val="Golobesedilo"/>
        <w:numPr>
          <w:ilvl w:val="0"/>
          <w:numId w:val="76"/>
        </w:numPr>
        <w:suppressAutoHyphens/>
        <w:spacing w:line="276" w:lineRule="auto"/>
        <w:ind w:left="1418"/>
        <w:jc w:val="both"/>
        <w:rPr>
          <w:rFonts w:ascii="Arial" w:hAnsi="Arial" w:cs="Arial"/>
          <w:color w:val="000000" w:themeColor="text1"/>
        </w:rPr>
      </w:pPr>
      <w:r w:rsidRPr="008E1005">
        <w:rPr>
          <w:rFonts w:ascii="Arial" w:hAnsi="Arial" w:cs="Arial"/>
          <w:color w:val="000000" w:themeColor="text1"/>
        </w:rPr>
        <w:t>na levem in desnem boku VUZ napis NUJNA MEDICINSKA POMOČ in direktna klicna številka za sistem NMP 112;</w:t>
      </w:r>
    </w:p>
    <w:p w14:paraId="4F6DF528" w14:textId="2FA7C314" w:rsidR="008E1005" w:rsidRPr="008E1005" w:rsidRDefault="008E1005" w:rsidP="00274677">
      <w:pPr>
        <w:pStyle w:val="Golobesedilo"/>
        <w:numPr>
          <w:ilvl w:val="0"/>
          <w:numId w:val="76"/>
        </w:numPr>
        <w:suppressAutoHyphens/>
        <w:spacing w:line="276" w:lineRule="auto"/>
        <w:ind w:left="1418"/>
        <w:jc w:val="both"/>
        <w:rPr>
          <w:rFonts w:ascii="Arial" w:hAnsi="Arial" w:cs="Arial"/>
          <w:color w:val="000000" w:themeColor="text1"/>
        </w:rPr>
      </w:pPr>
      <w:r w:rsidRPr="008E1005">
        <w:rPr>
          <w:rFonts w:ascii="Arial" w:hAnsi="Arial" w:cs="Arial"/>
          <w:color w:val="000000" w:themeColor="text1"/>
        </w:rPr>
        <w:t>za VUZ velja obveza, da mora biti na sprednji strani vozila zrcalni napis URGENCA in številka 112;</w:t>
      </w:r>
    </w:p>
    <w:p w14:paraId="4862DB8B" w14:textId="51F39953" w:rsidR="008E1005" w:rsidRPr="008E1005" w:rsidRDefault="008E1005" w:rsidP="00274677">
      <w:pPr>
        <w:pStyle w:val="Golobesedilo"/>
        <w:numPr>
          <w:ilvl w:val="0"/>
          <w:numId w:val="76"/>
        </w:numPr>
        <w:suppressAutoHyphens/>
        <w:spacing w:line="276" w:lineRule="auto"/>
        <w:ind w:left="1418"/>
        <w:jc w:val="both"/>
        <w:rPr>
          <w:rFonts w:ascii="Arial" w:hAnsi="Arial" w:cs="Arial"/>
          <w:color w:val="000000" w:themeColor="text1"/>
        </w:rPr>
      </w:pPr>
      <w:r w:rsidRPr="008E1005">
        <w:rPr>
          <w:rFonts w:ascii="Arial" w:hAnsi="Arial" w:cs="Arial"/>
          <w:color w:val="000000" w:themeColor="text1"/>
        </w:rPr>
        <w:t>na zadnji strani vozila je napis NUJNA MEDICINSKA POMOČ in številka 112;</w:t>
      </w:r>
    </w:p>
    <w:p w14:paraId="138D3F70" w14:textId="046D1284" w:rsidR="008E1005" w:rsidRPr="008E1005" w:rsidRDefault="008E1005" w:rsidP="00274677">
      <w:pPr>
        <w:pStyle w:val="Golobesedilo"/>
        <w:numPr>
          <w:ilvl w:val="0"/>
          <w:numId w:val="76"/>
        </w:numPr>
        <w:suppressAutoHyphens/>
        <w:spacing w:line="276" w:lineRule="auto"/>
        <w:ind w:left="1418"/>
        <w:jc w:val="both"/>
        <w:rPr>
          <w:rFonts w:ascii="Arial" w:hAnsi="Arial" w:cs="Arial"/>
          <w:color w:val="000000" w:themeColor="text1"/>
        </w:rPr>
      </w:pPr>
      <w:r w:rsidRPr="008E1005">
        <w:rPr>
          <w:rFonts w:ascii="Arial" w:hAnsi="Arial" w:cs="Arial"/>
          <w:color w:val="000000" w:themeColor="text1"/>
        </w:rPr>
        <w:lastRenderedPageBreak/>
        <w:t>oznaka izvajalca de</w:t>
      </w:r>
      <w:r w:rsidR="002B7204">
        <w:rPr>
          <w:rFonts w:ascii="Arial" w:hAnsi="Arial" w:cs="Arial"/>
          <w:color w:val="000000" w:themeColor="text1"/>
        </w:rPr>
        <w:t>javnosti in vizualna oznaka VUZ</w:t>
      </w:r>
      <w:r w:rsidRPr="008E1005">
        <w:rPr>
          <w:rFonts w:ascii="Arial" w:hAnsi="Arial" w:cs="Arial"/>
          <w:color w:val="000000" w:themeColor="text1"/>
        </w:rPr>
        <w:t xml:space="preserve"> se lahko uporablja izključno </w:t>
      </w:r>
      <w:r w:rsidR="002B7204">
        <w:rPr>
          <w:rFonts w:ascii="Arial" w:hAnsi="Arial" w:cs="Arial"/>
          <w:color w:val="000000" w:themeColor="text1"/>
        </w:rPr>
        <w:t>na vratih voznika in sovoznika.</w:t>
      </w:r>
    </w:p>
    <w:p w14:paraId="2CC75A4B" w14:textId="77777777" w:rsidR="008E1005" w:rsidRPr="008E1005" w:rsidRDefault="008E1005" w:rsidP="00274677">
      <w:pPr>
        <w:pStyle w:val="Golobesedilo"/>
        <w:suppressAutoHyphens/>
        <w:spacing w:line="276" w:lineRule="auto"/>
        <w:rPr>
          <w:rFonts w:ascii="Arial" w:hAnsi="Arial" w:cs="Arial"/>
          <w:color w:val="000000" w:themeColor="text1"/>
        </w:rPr>
      </w:pPr>
    </w:p>
    <w:p w14:paraId="1CDB6823" w14:textId="0BD95742" w:rsidR="00274677" w:rsidRPr="00113871" w:rsidRDefault="00274677" w:rsidP="00274677">
      <w:pPr>
        <w:pStyle w:val="Golobesedilo"/>
        <w:suppressAutoHyphens/>
        <w:spacing w:line="276" w:lineRule="auto"/>
        <w:rPr>
          <w:rFonts w:ascii="Arial" w:hAnsi="Arial" w:cs="Arial"/>
          <w:b/>
          <w:color w:val="000000" w:themeColor="text1"/>
        </w:rPr>
      </w:pPr>
      <w:r w:rsidRPr="00113871">
        <w:rPr>
          <w:rFonts w:ascii="Arial" w:hAnsi="Arial" w:cs="Arial"/>
          <w:b/>
          <w:color w:val="000000" w:themeColor="text1"/>
        </w:rPr>
        <w:t>Dodatne zahteve za VUZ:</w:t>
      </w:r>
    </w:p>
    <w:p w14:paraId="76DFC855" w14:textId="03409614" w:rsidR="008E1005" w:rsidRPr="008E1005" w:rsidRDefault="008E1005" w:rsidP="00274677">
      <w:pPr>
        <w:pStyle w:val="Golobesedilo"/>
        <w:numPr>
          <w:ilvl w:val="0"/>
          <w:numId w:val="78"/>
        </w:numPr>
        <w:suppressAutoHyphens/>
        <w:spacing w:line="276" w:lineRule="auto"/>
        <w:jc w:val="both"/>
        <w:rPr>
          <w:rFonts w:ascii="Arial" w:hAnsi="Arial" w:cs="Arial"/>
          <w:color w:val="000000" w:themeColor="text1"/>
        </w:rPr>
      </w:pPr>
      <w:r w:rsidRPr="008E1005">
        <w:rPr>
          <w:rFonts w:ascii="Arial" w:hAnsi="Arial" w:cs="Arial"/>
          <w:color w:val="000000" w:themeColor="text1"/>
        </w:rPr>
        <w:t>zunanje oznake se izvede z mikroprizmatično retroreflektivno odsevno folijo v skladu z regulacijo ECE104 (Class C), ki definira odsevnost;</w:t>
      </w:r>
    </w:p>
    <w:p w14:paraId="021563F6" w14:textId="5FCA4006" w:rsidR="008E1005" w:rsidRPr="008E1005" w:rsidRDefault="008E1005" w:rsidP="00274677">
      <w:pPr>
        <w:pStyle w:val="Golobesedilo"/>
        <w:numPr>
          <w:ilvl w:val="0"/>
          <w:numId w:val="78"/>
        </w:numPr>
        <w:suppressAutoHyphens/>
        <w:spacing w:line="276" w:lineRule="auto"/>
        <w:jc w:val="both"/>
        <w:rPr>
          <w:rFonts w:ascii="Arial" w:hAnsi="Arial" w:cs="Arial"/>
          <w:color w:val="000000" w:themeColor="text1"/>
        </w:rPr>
      </w:pPr>
      <w:r w:rsidRPr="008E1005">
        <w:rPr>
          <w:rFonts w:ascii="Arial" w:hAnsi="Arial" w:cs="Arial"/>
          <w:color w:val="000000" w:themeColor="text1"/>
        </w:rPr>
        <w:t>vsi napisi so zapisani z velikimi tiskanimi črkami pisave ARIAL BLACK;</w:t>
      </w:r>
    </w:p>
    <w:p w14:paraId="09A88A3F" w14:textId="6D072050" w:rsidR="008E1005" w:rsidRPr="008E1005" w:rsidRDefault="008E1005" w:rsidP="00274677">
      <w:pPr>
        <w:pStyle w:val="Golobesedilo"/>
        <w:numPr>
          <w:ilvl w:val="0"/>
          <w:numId w:val="78"/>
        </w:numPr>
        <w:suppressAutoHyphens/>
        <w:spacing w:line="276" w:lineRule="auto"/>
        <w:jc w:val="both"/>
        <w:rPr>
          <w:rFonts w:ascii="Arial" w:hAnsi="Arial" w:cs="Arial"/>
          <w:color w:val="000000" w:themeColor="text1"/>
        </w:rPr>
      </w:pPr>
      <w:r w:rsidRPr="008E1005">
        <w:rPr>
          <w:rFonts w:ascii="Arial" w:hAnsi="Arial" w:cs="Arial"/>
          <w:color w:val="000000" w:themeColor="text1"/>
        </w:rPr>
        <w:t>enoznačna koda vozila, ki jo določi dispečerska služba zdravstva na obeh stranskih površinah vozila bližje sprednjemu delu vozila;</w:t>
      </w:r>
    </w:p>
    <w:p w14:paraId="21CC3702" w14:textId="76E19591" w:rsidR="008E1005" w:rsidRPr="008E1005" w:rsidRDefault="008E1005" w:rsidP="000C1D36">
      <w:pPr>
        <w:pStyle w:val="Golobesedilo"/>
        <w:numPr>
          <w:ilvl w:val="0"/>
          <w:numId w:val="78"/>
        </w:numPr>
        <w:suppressAutoHyphens/>
        <w:spacing w:line="276" w:lineRule="auto"/>
        <w:jc w:val="both"/>
        <w:rPr>
          <w:rFonts w:ascii="Arial" w:hAnsi="Arial" w:cs="Arial"/>
          <w:color w:val="000000" w:themeColor="text1"/>
        </w:rPr>
      </w:pPr>
      <w:r w:rsidRPr="008E1005">
        <w:rPr>
          <w:rFonts w:ascii="Arial" w:hAnsi="Arial" w:cs="Arial"/>
          <w:color w:val="000000" w:themeColor="text1"/>
        </w:rPr>
        <w:t xml:space="preserve">na zadnjem delu vozila (desno spodaj) mora biti oznaka projekta na podlagi priročnika celostne grafične podobe in pravila za vizualno komuniciranje blagovne znamke NOO (Načrt za okrevanje in </w:t>
      </w:r>
      <w:r w:rsidRPr="000C1D36">
        <w:rPr>
          <w:rFonts w:ascii="Arial" w:hAnsi="Arial" w:cs="Arial"/>
          <w:color w:val="000000" w:themeColor="text1"/>
        </w:rPr>
        <w:t xml:space="preserve">odpornost), </w:t>
      </w:r>
      <w:hyperlink r:id="rId14" w:history="1">
        <w:r w:rsidR="000C1D36" w:rsidRPr="000C1D36">
          <w:rPr>
            <w:rStyle w:val="Hiperpovezava"/>
            <w:rFonts w:ascii="Arial" w:hAnsi="Arial" w:cs="Arial"/>
          </w:rPr>
          <w:t>https://www.gov.si/assets/organi-v-sestavi/URSOO/CGP-in-grafike/Logotipi/Prirocnik_CGP_NOO_maj_2022.pdf</w:t>
        </w:r>
      </w:hyperlink>
      <w:r w:rsidR="000C1D36" w:rsidRPr="000C1D36">
        <w:rPr>
          <w:rFonts w:ascii="Arial" w:hAnsi="Arial" w:cs="Arial"/>
        </w:rPr>
        <w:t xml:space="preserve">, </w:t>
      </w:r>
      <w:hyperlink r:id="rId15" w:history="1">
        <w:r w:rsidR="000C1D36" w:rsidRPr="000C1D36">
          <w:rPr>
            <w:rStyle w:val="Hiperpovezava"/>
            <w:rFonts w:ascii="Arial" w:hAnsi="Arial" w:cs="Arial"/>
          </w:rPr>
          <w:t>https://www.gov.si/zbirke/projekti-in-programi/nacrt-za-okrevanje-in-odpornost/dokumenti/</w:t>
        </w:r>
      </w:hyperlink>
      <w:r w:rsidR="00113871" w:rsidRPr="000C1D36">
        <w:rPr>
          <w:rFonts w:ascii="Arial" w:hAnsi="Arial" w:cs="Arial"/>
          <w:color w:val="000000" w:themeColor="text1"/>
        </w:rPr>
        <w:t>.</w:t>
      </w:r>
      <w:r w:rsidRPr="000C1D36">
        <w:rPr>
          <w:rFonts w:ascii="Arial" w:hAnsi="Arial" w:cs="Arial"/>
          <w:color w:val="000000" w:themeColor="text1"/>
        </w:rPr>
        <w:t xml:space="preserve"> Ne glede na določbe</w:t>
      </w:r>
      <w:r w:rsidRPr="008E1005">
        <w:rPr>
          <w:rFonts w:ascii="Arial" w:hAnsi="Arial" w:cs="Arial"/>
          <w:color w:val="000000" w:themeColor="text1"/>
        </w:rPr>
        <w:t xml:space="preserve"> priloge 5 Pravilnika o službi NMP, predpisani znak sistem NMP Slovenije na VUZ zadostuje na obeh stranskih površinah bližje zadnjemu delu in na strehi vozila.</w:t>
      </w:r>
    </w:p>
    <w:p w14:paraId="182488B6" w14:textId="77777777" w:rsidR="00D6101A" w:rsidRPr="00113871" w:rsidRDefault="00D6101A" w:rsidP="00113871">
      <w:pPr>
        <w:widowControl/>
        <w:tabs>
          <w:tab w:val="left" w:pos="4866"/>
        </w:tabs>
        <w:autoSpaceDE w:val="0"/>
        <w:adjustRightInd w:val="0"/>
        <w:spacing w:after="0" w:line="276" w:lineRule="auto"/>
        <w:jc w:val="both"/>
        <w:rPr>
          <w:rFonts w:ascii="Arial" w:hAnsi="Arial" w:cs="Arial"/>
          <w:color w:val="000000" w:themeColor="text1"/>
        </w:rPr>
      </w:pPr>
    </w:p>
    <w:p w14:paraId="197A1267" w14:textId="77777777" w:rsidR="00113871" w:rsidRPr="00113871" w:rsidRDefault="00113871" w:rsidP="00113871">
      <w:pPr>
        <w:widowControl/>
        <w:autoSpaceDE w:val="0"/>
        <w:spacing w:after="0" w:line="276" w:lineRule="auto"/>
        <w:jc w:val="both"/>
        <w:rPr>
          <w:rFonts w:ascii="Arial" w:hAnsi="Arial" w:cs="Arial"/>
          <w:color w:val="000000" w:themeColor="text1"/>
        </w:rPr>
      </w:pPr>
      <w:r w:rsidRPr="00113871">
        <w:rPr>
          <w:rFonts w:ascii="Arial" w:eastAsia="Arial" w:hAnsi="Arial" w:cs="Arial"/>
          <w:b/>
          <w:bCs/>
          <w:color w:val="000000" w:themeColor="text1"/>
          <w:spacing w:val="-2"/>
        </w:rPr>
        <w:t>TEHNIČNE</w:t>
      </w:r>
      <w:r w:rsidRPr="00113871">
        <w:rPr>
          <w:rFonts w:ascii="Arial" w:eastAsia="Arial" w:hAnsi="Arial" w:cs="Arial"/>
          <w:b/>
          <w:bCs/>
          <w:color w:val="000000" w:themeColor="text1"/>
          <w:spacing w:val="1"/>
        </w:rPr>
        <w:t xml:space="preserve"> </w:t>
      </w:r>
      <w:r w:rsidRPr="00113871">
        <w:rPr>
          <w:rFonts w:ascii="Arial" w:eastAsia="Arial" w:hAnsi="Arial" w:cs="Arial"/>
          <w:b/>
          <w:bCs/>
          <w:color w:val="000000" w:themeColor="text1"/>
          <w:spacing w:val="-2"/>
        </w:rPr>
        <w:t>ZAHTEVE OSNOVNO VOZILO</w:t>
      </w:r>
    </w:p>
    <w:p w14:paraId="7B20B163"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Prostornina</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rPr>
        <w:t>motorja</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rPr>
        <w:t>od</w:t>
      </w:r>
      <w:r w:rsidRPr="00113871">
        <w:rPr>
          <w:rFonts w:ascii="Arial" w:eastAsia="Arial MT" w:hAnsi="Arial" w:cs="Arial"/>
          <w:color w:val="000000" w:themeColor="text1"/>
          <w:spacing w:val="-3"/>
        </w:rPr>
        <w:t xml:space="preserve"> </w:t>
      </w:r>
      <w:r w:rsidRPr="00113871">
        <w:rPr>
          <w:rFonts w:ascii="Arial" w:eastAsia="Arial MT" w:hAnsi="Arial" w:cs="Arial"/>
          <w:color w:val="000000" w:themeColor="text1"/>
        </w:rPr>
        <w:t>1950</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cm3</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rPr>
        <w:t>do</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3.000</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4"/>
        </w:rPr>
        <w:t>cm3.</w:t>
      </w:r>
    </w:p>
    <w:p w14:paraId="3042171B"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Vozilo</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v</w:t>
      </w:r>
      <w:r w:rsidRPr="00113871">
        <w:rPr>
          <w:rFonts w:ascii="Arial" w:eastAsia="Arial MT" w:hAnsi="Arial" w:cs="Arial"/>
          <w:color w:val="000000" w:themeColor="text1"/>
          <w:spacing w:val="-3"/>
        </w:rPr>
        <w:t xml:space="preserve"> </w:t>
      </w:r>
      <w:r w:rsidRPr="00113871">
        <w:rPr>
          <w:rFonts w:ascii="Arial" w:eastAsia="Arial MT" w:hAnsi="Arial" w:cs="Arial"/>
          <w:color w:val="000000" w:themeColor="text1"/>
        </w:rPr>
        <w:t>SUV</w:t>
      </w:r>
      <w:r w:rsidRPr="00113871">
        <w:rPr>
          <w:rFonts w:ascii="Arial" w:eastAsia="Arial MT" w:hAnsi="Arial" w:cs="Arial"/>
          <w:color w:val="000000" w:themeColor="text1"/>
          <w:spacing w:val="-4"/>
        </w:rPr>
        <w:t xml:space="preserve"> </w:t>
      </w:r>
      <w:r w:rsidRPr="00113871">
        <w:rPr>
          <w:rFonts w:ascii="Arial" w:eastAsia="Arial MT" w:hAnsi="Arial" w:cs="Arial"/>
          <w:color w:val="000000" w:themeColor="text1"/>
          <w:spacing w:val="-2"/>
        </w:rPr>
        <w:t>izvedbi.</w:t>
      </w:r>
    </w:p>
    <w:p w14:paraId="727D2F1D"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6"/>
        </w:rPr>
        <w:t>Moč</w:t>
      </w:r>
      <w:r w:rsidRPr="00113871">
        <w:rPr>
          <w:rFonts w:ascii="Arial" w:eastAsia="Arial MT" w:hAnsi="Arial" w:cs="Arial"/>
          <w:color w:val="000000" w:themeColor="text1"/>
          <w:spacing w:val="-2"/>
        </w:rPr>
        <w:t xml:space="preserve"> </w:t>
      </w:r>
      <w:r w:rsidRPr="00113871">
        <w:rPr>
          <w:rFonts w:ascii="Arial" w:eastAsia="Arial MT" w:hAnsi="Arial" w:cs="Arial"/>
          <w:color w:val="000000" w:themeColor="text1"/>
          <w:spacing w:val="-6"/>
        </w:rPr>
        <w:t>motorja</w:t>
      </w:r>
      <w:r w:rsidRPr="00113871">
        <w:rPr>
          <w:rFonts w:ascii="Arial" w:eastAsia="Arial MT" w:hAnsi="Arial" w:cs="Arial"/>
          <w:color w:val="000000" w:themeColor="text1"/>
          <w:spacing w:val="-3"/>
        </w:rPr>
        <w:t xml:space="preserve"> </w:t>
      </w:r>
      <w:r w:rsidRPr="00113871">
        <w:rPr>
          <w:rFonts w:ascii="Arial" w:eastAsia="Arial MT" w:hAnsi="Arial" w:cs="Arial"/>
          <w:color w:val="000000" w:themeColor="text1"/>
          <w:spacing w:val="-6"/>
        </w:rPr>
        <w:t>najmanj</w:t>
      </w:r>
      <w:r w:rsidRPr="00113871">
        <w:rPr>
          <w:rFonts w:ascii="Arial" w:eastAsia="Arial MT" w:hAnsi="Arial" w:cs="Arial"/>
          <w:color w:val="000000" w:themeColor="text1"/>
          <w:spacing w:val="-2"/>
        </w:rPr>
        <w:t xml:space="preserve"> </w:t>
      </w:r>
      <w:r w:rsidRPr="00113871">
        <w:rPr>
          <w:rFonts w:ascii="Arial" w:eastAsia="Arial MT" w:hAnsi="Arial" w:cs="Arial"/>
          <w:color w:val="000000" w:themeColor="text1"/>
          <w:spacing w:val="-6"/>
        </w:rPr>
        <w:t>150</w:t>
      </w:r>
      <w:r w:rsidRPr="00113871">
        <w:rPr>
          <w:rFonts w:ascii="Arial" w:eastAsia="Arial MT" w:hAnsi="Arial" w:cs="Arial"/>
          <w:color w:val="000000" w:themeColor="text1"/>
          <w:spacing w:val="-2"/>
        </w:rPr>
        <w:t xml:space="preserve"> </w:t>
      </w:r>
      <w:r w:rsidRPr="00113871">
        <w:rPr>
          <w:rFonts w:ascii="Arial" w:eastAsia="Arial MT" w:hAnsi="Arial" w:cs="Arial"/>
          <w:color w:val="000000" w:themeColor="text1"/>
          <w:spacing w:val="-6"/>
        </w:rPr>
        <w:t>kW.</w:t>
      </w:r>
    </w:p>
    <w:p w14:paraId="4785503D"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Emisijski</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rPr>
        <w:t>razred</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rPr>
        <w:t>vozila</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rPr>
        <w:t>EURO</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5"/>
        </w:rPr>
        <w:t>6.</w:t>
      </w:r>
    </w:p>
    <w:p w14:paraId="606412CB"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Samonosna</w:t>
      </w:r>
      <w:r w:rsidRPr="00113871">
        <w:rPr>
          <w:rFonts w:ascii="Arial" w:eastAsia="Arial MT" w:hAnsi="Arial" w:cs="Arial"/>
          <w:color w:val="000000" w:themeColor="text1"/>
          <w:spacing w:val="-13"/>
        </w:rPr>
        <w:t xml:space="preserve"> </w:t>
      </w:r>
      <w:r w:rsidRPr="00113871">
        <w:rPr>
          <w:rFonts w:ascii="Arial" w:eastAsia="Arial MT" w:hAnsi="Arial" w:cs="Arial"/>
          <w:color w:val="000000" w:themeColor="text1"/>
          <w:spacing w:val="-2"/>
        </w:rPr>
        <w:t>šasija.</w:t>
      </w:r>
    </w:p>
    <w:p w14:paraId="7A31DF64"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Avtomatski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menjalnik.</w:t>
      </w:r>
    </w:p>
    <w:p w14:paraId="665403E0"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Štiri</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vrata.</w:t>
      </w:r>
    </w:p>
    <w:p w14:paraId="40258EA7"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Pet</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sedežev.</w:t>
      </w:r>
    </w:p>
    <w:p w14:paraId="7BDE742E"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2"/>
        </w:rPr>
        <w:t>Zavorni</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sistem</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2"/>
        </w:rPr>
        <w:t>za preprečevanje</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2"/>
        </w:rPr>
        <w:t>blokade</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2"/>
        </w:rPr>
        <w:t>koles</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2"/>
        </w:rPr>
        <w:t>(ABS</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2"/>
        </w:rPr>
        <w:t>oziroma</w:t>
      </w:r>
      <w:r w:rsidRPr="00113871">
        <w:rPr>
          <w:rFonts w:ascii="Arial" w:eastAsia="Arial MT" w:hAnsi="Arial" w:cs="Arial"/>
          <w:color w:val="000000" w:themeColor="text1"/>
          <w:spacing w:val="-4"/>
        </w:rPr>
        <w:t xml:space="preserve"> </w:t>
      </w:r>
      <w:r w:rsidRPr="00113871">
        <w:rPr>
          <w:rFonts w:ascii="Arial" w:eastAsia="Arial MT" w:hAnsi="Arial" w:cs="Arial"/>
          <w:color w:val="000000" w:themeColor="text1"/>
          <w:spacing w:val="-2"/>
        </w:rPr>
        <w:t>druga</w:t>
      </w:r>
      <w:r w:rsidRPr="00113871">
        <w:rPr>
          <w:rFonts w:ascii="Arial" w:eastAsia="Arial MT" w:hAnsi="Arial" w:cs="Arial"/>
          <w:color w:val="000000" w:themeColor="text1"/>
          <w:spacing w:val="-4"/>
        </w:rPr>
        <w:t xml:space="preserve"> </w:t>
      </w:r>
      <w:r w:rsidRPr="00113871">
        <w:rPr>
          <w:rFonts w:ascii="Arial" w:eastAsia="Arial MT" w:hAnsi="Arial" w:cs="Arial"/>
          <w:color w:val="000000" w:themeColor="text1"/>
          <w:spacing w:val="-2"/>
        </w:rPr>
        <w:t>enakovredna</w:t>
      </w:r>
      <w:r w:rsidRPr="00113871">
        <w:rPr>
          <w:rFonts w:ascii="Arial" w:eastAsia="Arial MT" w:hAnsi="Arial" w:cs="Arial"/>
          <w:color w:val="000000" w:themeColor="text1"/>
          <w:spacing w:val="-1"/>
        </w:rPr>
        <w:t xml:space="preserve"> </w:t>
      </w:r>
      <w:r w:rsidRPr="00113871">
        <w:rPr>
          <w:rFonts w:ascii="Arial" w:eastAsia="Arial MT" w:hAnsi="Arial" w:cs="Arial"/>
          <w:color w:val="000000" w:themeColor="text1"/>
          <w:spacing w:val="-2"/>
        </w:rPr>
        <w:t>oznaka).</w:t>
      </w:r>
    </w:p>
    <w:p w14:paraId="201C0EE9"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Sistem</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za</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elektronski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nadzor</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stabilnosti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vozila</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(ESP</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oziroma</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druga</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enakovredna</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2"/>
        </w:rPr>
        <w:t>oznaka).</w:t>
      </w:r>
    </w:p>
    <w:p w14:paraId="6F74C068"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2"/>
        </w:rPr>
        <w:t>Sistem</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kamer,</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ki</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omogoča</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360</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stopinjski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pregled</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okolice</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vozila</w:t>
      </w:r>
    </w:p>
    <w:p w14:paraId="6D0645B9"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2"/>
        </w:rPr>
        <w:t>Bi</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led</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sprednje</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luči</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s</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2"/>
        </w:rPr>
        <w:t>samodejnim</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uravnavanjem</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2"/>
        </w:rPr>
        <w:t>višine</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snopa</w:t>
      </w:r>
    </w:p>
    <w:p w14:paraId="24ADB249"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w w:val="90"/>
        </w:rPr>
        <w:t>Električni</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w w:val="90"/>
        </w:rPr>
        <w:t>pomik</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w w:val="90"/>
        </w:rPr>
        <w:t>stekel.</w:t>
      </w:r>
    </w:p>
    <w:p w14:paraId="369D5989"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Ogrevana</w:t>
      </w:r>
      <w:r w:rsidRPr="00113871">
        <w:rPr>
          <w:rFonts w:ascii="Arial" w:eastAsia="Arial MT" w:hAnsi="Arial" w:cs="Arial"/>
          <w:color w:val="000000" w:themeColor="text1"/>
          <w:spacing w:val="-11"/>
        </w:rPr>
        <w:t xml:space="preserve"> </w:t>
      </w:r>
      <w:r w:rsidRPr="00113871">
        <w:rPr>
          <w:rFonts w:ascii="Arial" w:eastAsia="Arial MT" w:hAnsi="Arial" w:cs="Arial"/>
          <w:color w:val="000000" w:themeColor="text1"/>
        </w:rPr>
        <w:t>zunanja</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ogledala.</w:t>
      </w:r>
    </w:p>
    <w:p w14:paraId="4D80AD64"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Avtomatska</w:t>
      </w:r>
      <w:r w:rsidRPr="00113871">
        <w:rPr>
          <w:rFonts w:ascii="Arial" w:eastAsia="Arial MT" w:hAnsi="Arial" w:cs="Arial"/>
          <w:color w:val="000000" w:themeColor="text1"/>
          <w:spacing w:val="-11"/>
        </w:rPr>
        <w:t xml:space="preserve"> </w:t>
      </w:r>
      <w:r w:rsidRPr="00113871">
        <w:rPr>
          <w:rFonts w:ascii="Arial" w:eastAsia="Arial MT" w:hAnsi="Arial" w:cs="Arial"/>
          <w:color w:val="000000" w:themeColor="text1"/>
        </w:rPr>
        <w:t>klimatska</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spacing w:val="-2"/>
        </w:rPr>
        <w:t>naprava.</w:t>
      </w:r>
    </w:p>
    <w:p w14:paraId="5C88C040"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4"/>
        </w:rPr>
        <w:t>Čelna</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4"/>
        </w:rPr>
        <w:t>in</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4"/>
        </w:rPr>
        <w:t>stranska</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4"/>
        </w:rPr>
        <w:t>zračna</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4"/>
        </w:rPr>
        <w:t>blazina</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4"/>
        </w:rPr>
        <w:t>za</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4"/>
        </w:rPr>
        <w:t>voznika</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4"/>
        </w:rPr>
        <w:t>in</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4"/>
        </w:rPr>
        <w:t>sovoznika.</w:t>
      </w:r>
    </w:p>
    <w:p w14:paraId="054438CF"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Daljinsko</w:t>
      </w:r>
      <w:r w:rsidRPr="00113871">
        <w:rPr>
          <w:rFonts w:ascii="Arial" w:eastAsia="Arial MT" w:hAnsi="Arial" w:cs="Arial"/>
          <w:color w:val="000000" w:themeColor="text1"/>
          <w:spacing w:val="-13"/>
        </w:rPr>
        <w:t xml:space="preserve"> </w:t>
      </w:r>
      <w:r w:rsidRPr="00113871">
        <w:rPr>
          <w:rFonts w:ascii="Arial" w:eastAsia="Arial MT" w:hAnsi="Arial" w:cs="Arial"/>
          <w:color w:val="000000" w:themeColor="text1"/>
        </w:rPr>
        <w:t>centralno</w:t>
      </w:r>
      <w:r w:rsidRPr="00113871">
        <w:rPr>
          <w:rFonts w:ascii="Arial" w:eastAsia="Arial MT" w:hAnsi="Arial" w:cs="Arial"/>
          <w:color w:val="000000" w:themeColor="text1"/>
          <w:spacing w:val="-14"/>
        </w:rPr>
        <w:t xml:space="preserve"> </w:t>
      </w:r>
      <w:r w:rsidRPr="00113871">
        <w:rPr>
          <w:rFonts w:ascii="Arial" w:eastAsia="Arial MT" w:hAnsi="Arial" w:cs="Arial"/>
          <w:color w:val="000000" w:themeColor="text1"/>
          <w:spacing w:val="-2"/>
        </w:rPr>
        <w:t>zaklepanje.</w:t>
      </w:r>
    </w:p>
    <w:p w14:paraId="254423B5"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Parkirni</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rPr>
        <w:t>senzorji</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rPr>
        <w:t>spredaj</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rPr>
        <w:t>in</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2"/>
        </w:rPr>
        <w:t>zadaj</w:t>
      </w:r>
    </w:p>
    <w:p w14:paraId="421AADAC"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Vzvratna</w:t>
      </w:r>
      <w:r w:rsidRPr="00113871">
        <w:rPr>
          <w:rFonts w:ascii="Arial" w:eastAsia="Arial MT" w:hAnsi="Arial" w:cs="Arial"/>
          <w:color w:val="000000" w:themeColor="text1"/>
          <w:spacing w:val="-11"/>
        </w:rPr>
        <w:t xml:space="preserve"> </w:t>
      </w:r>
      <w:r w:rsidRPr="00113871">
        <w:rPr>
          <w:rFonts w:ascii="Arial" w:eastAsia="Arial MT" w:hAnsi="Arial" w:cs="Arial"/>
          <w:color w:val="000000" w:themeColor="text1"/>
          <w:spacing w:val="-2"/>
        </w:rPr>
        <w:t>kamera.</w:t>
      </w:r>
    </w:p>
    <w:p w14:paraId="14856DF0"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Prednje</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spacing w:val="-2"/>
        </w:rPr>
        <w:t>meglenke.</w:t>
      </w:r>
    </w:p>
    <w:p w14:paraId="5DD74A7B" w14:textId="08948528"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Radijski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rPr>
        <w:t>sprejemnik</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rPr>
        <w:t>DAB</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rPr>
        <w:t>in</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rPr>
        <w:t>povezljivost</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z</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aplikacijami</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rPr>
        <w:t>Apple</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rPr>
        <w:t>Car</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rPr>
        <w:t>Play</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rPr>
        <w:t>in</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rPr>
        <w:t>An</w:t>
      </w:r>
      <w:r>
        <w:rPr>
          <w:rFonts w:ascii="Arial" w:eastAsia="Arial MT" w:hAnsi="Arial" w:cs="Arial"/>
          <w:color w:val="000000" w:themeColor="text1"/>
        </w:rPr>
        <w:t>d</w:t>
      </w:r>
      <w:r w:rsidRPr="00113871">
        <w:rPr>
          <w:rFonts w:ascii="Arial" w:eastAsia="Arial MT" w:hAnsi="Arial" w:cs="Arial"/>
          <w:color w:val="000000" w:themeColor="text1"/>
        </w:rPr>
        <w:t>roid</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4"/>
        </w:rPr>
        <w:t>Auto</w:t>
      </w:r>
    </w:p>
    <w:p w14:paraId="275136AA"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2"/>
        </w:rPr>
        <w:t>Navigacija</w:t>
      </w:r>
    </w:p>
    <w:p w14:paraId="71AAD366"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6"/>
        </w:rPr>
        <w:t>Barvni</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6"/>
        </w:rPr>
        <w:t>zaslon.</w:t>
      </w:r>
    </w:p>
    <w:p w14:paraId="417CE05F"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rPr>
        <w:t>Alarmna</w:t>
      </w:r>
      <w:r w:rsidRPr="00113871">
        <w:rPr>
          <w:rFonts w:ascii="Arial" w:eastAsia="Arial MT" w:hAnsi="Arial" w:cs="Arial"/>
          <w:color w:val="000000" w:themeColor="text1"/>
          <w:spacing w:val="-11"/>
        </w:rPr>
        <w:t xml:space="preserve"> </w:t>
      </w:r>
      <w:r w:rsidRPr="00113871">
        <w:rPr>
          <w:rFonts w:ascii="Arial" w:eastAsia="Arial MT" w:hAnsi="Arial" w:cs="Arial"/>
          <w:color w:val="000000" w:themeColor="text1"/>
        </w:rPr>
        <w:t>varnostna</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naprava.</w:t>
      </w:r>
    </w:p>
    <w:p w14:paraId="6EB88123" w14:textId="77777777" w:rsidR="00113871" w:rsidRPr="00113871" w:rsidRDefault="00113871" w:rsidP="00113871">
      <w:pPr>
        <w:widowControl/>
        <w:numPr>
          <w:ilvl w:val="0"/>
          <w:numId w:val="80"/>
        </w:numPr>
        <w:tabs>
          <w:tab w:val="left" w:pos="-383"/>
        </w:tabs>
        <w:autoSpaceDE w:val="0"/>
        <w:spacing w:after="0" w:line="276" w:lineRule="auto"/>
        <w:jc w:val="both"/>
        <w:textAlignment w:val="auto"/>
        <w:rPr>
          <w:rFonts w:ascii="Arial" w:hAnsi="Arial" w:cs="Arial"/>
          <w:color w:val="000000" w:themeColor="text1"/>
        </w:rPr>
      </w:pPr>
      <w:r w:rsidRPr="00113871">
        <w:rPr>
          <w:rFonts w:ascii="Arial" w:eastAsia="Arial MT" w:hAnsi="Arial" w:cs="Arial"/>
          <w:color w:val="000000" w:themeColor="text1"/>
          <w:spacing w:val="-4"/>
        </w:rPr>
        <w:t>Zvočno</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4"/>
        </w:rPr>
        <w:t>opozorilo</w:t>
      </w:r>
      <w:r w:rsidRPr="00113871">
        <w:rPr>
          <w:rFonts w:ascii="Arial" w:eastAsia="Arial MT" w:hAnsi="Arial" w:cs="Arial"/>
          <w:color w:val="000000" w:themeColor="text1"/>
          <w:spacing w:val="-7"/>
        </w:rPr>
        <w:t xml:space="preserve"> </w:t>
      </w:r>
      <w:r w:rsidRPr="00113871">
        <w:rPr>
          <w:rFonts w:ascii="Arial" w:eastAsia="Arial MT" w:hAnsi="Arial" w:cs="Arial"/>
          <w:color w:val="000000" w:themeColor="text1"/>
          <w:spacing w:val="-4"/>
        </w:rPr>
        <w:t>pri</w:t>
      </w:r>
      <w:r w:rsidRPr="00113871">
        <w:rPr>
          <w:rFonts w:ascii="Arial" w:eastAsia="Arial MT" w:hAnsi="Arial" w:cs="Arial"/>
          <w:color w:val="000000" w:themeColor="text1"/>
          <w:spacing w:val="-5"/>
        </w:rPr>
        <w:t xml:space="preserve"> </w:t>
      </w:r>
      <w:r w:rsidRPr="00113871">
        <w:rPr>
          <w:rFonts w:ascii="Arial" w:eastAsia="Arial MT" w:hAnsi="Arial" w:cs="Arial"/>
          <w:color w:val="000000" w:themeColor="text1"/>
          <w:spacing w:val="-4"/>
        </w:rPr>
        <w:t>vzvratni</w:t>
      </w:r>
      <w:r w:rsidRPr="00113871">
        <w:rPr>
          <w:rFonts w:ascii="Arial" w:eastAsia="Arial MT" w:hAnsi="Arial" w:cs="Arial"/>
          <w:color w:val="000000" w:themeColor="text1"/>
          <w:spacing w:val="-6"/>
        </w:rPr>
        <w:t xml:space="preserve"> </w:t>
      </w:r>
      <w:r w:rsidRPr="00113871">
        <w:rPr>
          <w:rFonts w:ascii="Arial" w:eastAsia="Arial MT" w:hAnsi="Arial" w:cs="Arial"/>
          <w:color w:val="000000" w:themeColor="text1"/>
          <w:spacing w:val="-4"/>
        </w:rPr>
        <w:t>vožnji.</w:t>
      </w:r>
    </w:p>
    <w:p w14:paraId="373F19BF" w14:textId="77777777" w:rsidR="00113871" w:rsidRPr="00113871" w:rsidRDefault="00113871" w:rsidP="00113871">
      <w:pPr>
        <w:widowControl/>
        <w:numPr>
          <w:ilvl w:val="0"/>
          <w:numId w:val="80"/>
        </w:numPr>
        <w:tabs>
          <w:tab w:val="left" w:pos="-383"/>
        </w:tabs>
        <w:autoSpaceDE w:val="0"/>
        <w:spacing w:after="0" w:line="276" w:lineRule="auto"/>
        <w:ind w:right="31"/>
        <w:jc w:val="both"/>
        <w:textAlignment w:val="auto"/>
        <w:rPr>
          <w:rFonts w:ascii="Arial" w:hAnsi="Arial" w:cs="Arial"/>
          <w:color w:val="000000" w:themeColor="text1"/>
        </w:rPr>
      </w:pPr>
      <w:r w:rsidRPr="00113871">
        <w:rPr>
          <w:rFonts w:ascii="Arial" w:eastAsia="Arial MT" w:hAnsi="Arial" w:cs="Arial"/>
          <w:color w:val="000000" w:themeColor="text1"/>
        </w:rPr>
        <w:t>Maksimalno</w:t>
      </w:r>
      <w:r w:rsidRPr="00113871">
        <w:rPr>
          <w:rFonts w:ascii="Arial" w:eastAsia="Arial MT" w:hAnsi="Arial" w:cs="Arial"/>
          <w:color w:val="000000" w:themeColor="text1"/>
          <w:spacing w:val="-1"/>
        </w:rPr>
        <w:t xml:space="preserve"> </w:t>
      </w:r>
      <w:r w:rsidRPr="00113871">
        <w:rPr>
          <w:rFonts w:ascii="Arial" w:eastAsia="Arial MT" w:hAnsi="Arial" w:cs="Arial"/>
          <w:color w:val="000000" w:themeColor="text1"/>
        </w:rPr>
        <w:t>tovarniško</w:t>
      </w:r>
      <w:r w:rsidRPr="00113871">
        <w:rPr>
          <w:rFonts w:ascii="Arial" w:eastAsia="Arial MT" w:hAnsi="Arial" w:cs="Arial"/>
          <w:color w:val="000000" w:themeColor="text1"/>
          <w:spacing w:val="-1"/>
        </w:rPr>
        <w:t xml:space="preserve"> </w:t>
      </w:r>
      <w:r w:rsidRPr="00113871">
        <w:rPr>
          <w:rFonts w:ascii="Arial" w:eastAsia="Arial MT" w:hAnsi="Arial" w:cs="Arial"/>
          <w:color w:val="000000" w:themeColor="text1"/>
        </w:rPr>
        <w:t>zatemnjena</w:t>
      </w:r>
      <w:r w:rsidRPr="00113871">
        <w:rPr>
          <w:rFonts w:ascii="Arial" w:eastAsia="Arial MT" w:hAnsi="Arial" w:cs="Arial"/>
          <w:color w:val="000000" w:themeColor="text1"/>
          <w:spacing w:val="-1"/>
        </w:rPr>
        <w:t xml:space="preserve"> </w:t>
      </w:r>
      <w:r w:rsidRPr="00113871">
        <w:rPr>
          <w:rFonts w:ascii="Arial" w:eastAsia="Arial MT" w:hAnsi="Arial" w:cs="Arial"/>
          <w:color w:val="000000" w:themeColor="text1"/>
        </w:rPr>
        <w:t>stekla na</w:t>
      </w:r>
      <w:r w:rsidRPr="00113871">
        <w:rPr>
          <w:rFonts w:ascii="Arial" w:eastAsia="Arial MT" w:hAnsi="Arial" w:cs="Arial"/>
          <w:color w:val="000000" w:themeColor="text1"/>
          <w:spacing w:val="-2"/>
        </w:rPr>
        <w:t xml:space="preserve"> </w:t>
      </w:r>
      <w:r w:rsidRPr="00113871">
        <w:rPr>
          <w:rFonts w:ascii="Arial" w:eastAsia="Arial MT" w:hAnsi="Arial" w:cs="Arial"/>
          <w:color w:val="000000" w:themeColor="text1"/>
        </w:rPr>
        <w:t>vozilu in dodatno</w:t>
      </w:r>
      <w:r w:rsidRPr="00113871">
        <w:rPr>
          <w:rFonts w:ascii="Arial" w:eastAsia="Arial MT" w:hAnsi="Arial" w:cs="Arial"/>
          <w:color w:val="000000" w:themeColor="text1"/>
          <w:spacing w:val="-2"/>
        </w:rPr>
        <w:t xml:space="preserve"> </w:t>
      </w:r>
      <w:r w:rsidRPr="00113871">
        <w:rPr>
          <w:rFonts w:ascii="Arial" w:eastAsia="Arial MT" w:hAnsi="Arial" w:cs="Arial"/>
          <w:color w:val="000000" w:themeColor="text1"/>
        </w:rPr>
        <w:t>zatemnjena</w:t>
      </w:r>
      <w:r w:rsidRPr="00113871">
        <w:rPr>
          <w:rFonts w:ascii="Arial" w:eastAsia="Arial MT" w:hAnsi="Arial" w:cs="Arial"/>
          <w:color w:val="000000" w:themeColor="text1"/>
          <w:spacing w:val="-1"/>
        </w:rPr>
        <w:t xml:space="preserve"> </w:t>
      </w:r>
      <w:r w:rsidRPr="00113871">
        <w:rPr>
          <w:rFonts w:ascii="Arial" w:eastAsia="Arial MT" w:hAnsi="Arial" w:cs="Arial"/>
          <w:color w:val="000000" w:themeColor="text1"/>
        </w:rPr>
        <w:t>stekla</w:t>
      </w:r>
      <w:r w:rsidRPr="00113871">
        <w:rPr>
          <w:rFonts w:ascii="Arial" w:eastAsia="Arial MT" w:hAnsi="Arial" w:cs="Arial"/>
          <w:color w:val="000000" w:themeColor="text1"/>
          <w:spacing w:val="-1"/>
        </w:rPr>
        <w:t xml:space="preserve"> </w:t>
      </w:r>
      <w:r w:rsidRPr="00113871">
        <w:rPr>
          <w:rFonts w:ascii="Arial" w:eastAsia="Arial MT" w:hAnsi="Arial" w:cs="Arial"/>
          <w:color w:val="000000" w:themeColor="text1"/>
        </w:rPr>
        <w:t>od B</w:t>
      </w:r>
      <w:r w:rsidRPr="00113871">
        <w:rPr>
          <w:rFonts w:ascii="Arial" w:eastAsia="Arial MT" w:hAnsi="Arial" w:cs="Arial"/>
          <w:color w:val="000000" w:themeColor="text1"/>
          <w:spacing w:val="-2"/>
        </w:rPr>
        <w:t xml:space="preserve"> </w:t>
      </w:r>
      <w:r w:rsidRPr="00113871">
        <w:rPr>
          <w:rFonts w:ascii="Arial" w:eastAsia="Arial MT" w:hAnsi="Arial" w:cs="Arial"/>
          <w:color w:val="000000" w:themeColor="text1"/>
        </w:rPr>
        <w:t>stebrička po dogovoru z naročnikom.</w:t>
      </w:r>
    </w:p>
    <w:p w14:paraId="0ACB7BCC" w14:textId="23CD0254" w:rsidR="00113871" w:rsidRPr="00113871" w:rsidRDefault="00113871" w:rsidP="00113871">
      <w:pPr>
        <w:widowControl/>
        <w:numPr>
          <w:ilvl w:val="0"/>
          <w:numId w:val="80"/>
        </w:numPr>
        <w:tabs>
          <w:tab w:val="left" w:pos="-383"/>
        </w:tabs>
        <w:autoSpaceDE w:val="0"/>
        <w:spacing w:after="0" w:line="276" w:lineRule="auto"/>
        <w:ind w:right="21"/>
        <w:jc w:val="both"/>
        <w:textAlignment w:val="auto"/>
        <w:rPr>
          <w:rFonts w:ascii="Arial" w:hAnsi="Arial" w:cs="Arial"/>
          <w:color w:val="000000" w:themeColor="text1"/>
        </w:rPr>
      </w:pPr>
      <w:r w:rsidRPr="00113871">
        <w:rPr>
          <w:rFonts w:ascii="Arial" w:eastAsia="Arial MT" w:hAnsi="Arial" w:cs="Arial"/>
          <w:color w:val="000000" w:themeColor="text1"/>
        </w:rPr>
        <w:lastRenderedPageBreak/>
        <w:t xml:space="preserve">Tovorni prostor obložen s trpežnim </w:t>
      </w:r>
      <w:r w:rsidRPr="00113871">
        <w:rPr>
          <w:rFonts w:ascii="Arial" w:eastAsia="Arial MT" w:hAnsi="Arial" w:cs="Arial"/>
          <w:color w:val="000000" w:themeColor="text1"/>
          <w:spacing w:val="-2"/>
        </w:rPr>
        <w:t>vodoodpornim</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materialom</w:t>
      </w:r>
      <w:r w:rsidRPr="00113871">
        <w:rPr>
          <w:rFonts w:ascii="Arial" w:eastAsia="Arial MT" w:hAnsi="Arial" w:cs="Arial"/>
          <w:color w:val="000000" w:themeColor="text1"/>
          <w:spacing w:val="-12"/>
        </w:rPr>
        <w:t xml:space="preserve"> </w:t>
      </w:r>
      <w:r>
        <w:rPr>
          <w:rFonts w:ascii="Arial" w:eastAsia="Arial MT" w:hAnsi="Arial" w:cs="Arial"/>
          <w:color w:val="000000" w:themeColor="text1"/>
          <w:spacing w:val="-2"/>
        </w:rPr>
        <w:t>–</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zgornja</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plast</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obložena</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z</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nedrsečo</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gumirano</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prevleko</w:t>
      </w:r>
      <w:r w:rsidRPr="00113871">
        <w:rPr>
          <w:rFonts w:ascii="Arial" w:eastAsia="Arial MT" w:hAnsi="Arial" w:cs="Arial"/>
          <w:color w:val="000000" w:themeColor="text1"/>
          <w:spacing w:val="-11"/>
        </w:rPr>
        <w:t xml:space="preserve"> </w:t>
      </w:r>
      <w:r w:rsidRPr="00113871">
        <w:rPr>
          <w:rFonts w:ascii="Arial" w:eastAsia="Arial MT" w:hAnsi="Arial" w:cs="Arial"/>
          <w:color w:val="000000" w:themeColor="text1"/>
          <w:spacing w:val="-2"/>
        </w:rPr>
        <w:t>ali</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spacing w:val="-2"/>
        </w:rPr>
        <w:t>enakovredno, izvlečni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tovorni</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pladenj,</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spacing w:val="-2"/>
        </w:rPr>
        <w:t>nosilnosti</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najmanj</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500</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spacing w:val="-2"/>
        </w:rPr>
        <w:t>kg</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v</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zaprtem</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spacing w:val="-2"/>
        </w:rPr>
        <w:t>stanju</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in</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najmanj</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150</w:t>
      </w:r>
      <w:r w:rsidRPr="00113871">
        <w:rPr>
          <w:rFonts w:ascii="Arial" w:eastAsia="Arial MT" w:hAnsi="Arial" w:cs="Arial"/>
          <w:color w:val="000000" w:themeColor="text1"/>
          <w:spacing w:val="-8"/>
        </w:rPr>
        <w:t xml:space="preserve"> </w:t>
      </w:r>
      <w:r w:rsidRPr="00113871">
        <w:rPr>
          <w:rFonts w:ascii="Arial" w:eastAsia="Arial MT" w:hAnsi="Arial" w:cs="Arial"/>
          <w:color w:val="000000" w:themeColor="text1"/>
          <w:spacing w:val="-2"/>
        </w:rPr>
        <w:t>kg</w:t>
      </w:r>
      <w:r w:rsidRPr="00113871">
        <w:rPr>
          <w:rFonts w:ascii="Arial" w:eastAsia="Arial MT" w:hAnsi="Arial" w:cs="Arial"/>
          <w:color w:val="000000" w:themeColor="text1"/>
          <w:spacing w:val="-10"/>
        </w:rPr>
        <w:t xml:space="preserve"> </w:t>
      </w:r>
      <w:r w:rsidRPr="00113871">
        <w:rPr>
          <w:rFonts w:ascii="Arial" w:eastAsia="Arial MT" w:hAnsi="Arial" w:cs="Arial"/>
          <w:color w:val="000000" w:themeColor="text1"/>
          <w:spacing w:val="-2"/>
        </w:rPr>
        <w:t>v</w:t>
      </w:r>
      <w:r w:rsidRPr="00113871">
        <w:rPr>
          <w:rFonts w:ascii="Arial" w:eastAsia="Arial MT" w:hAnsi="Arial" w:cs="Arial"/>
          <w:color w:val="000000" w:themeColor="text1"/>
          <w:spacing w:val="-9"/>
        </w:rPr>
        <w:t xml:space="preserve"> </w:t>
      </w:r>
      <w:r w:rsidRPr="00113871">
        <w:rPr>
          <w:rFonts w:ascii="Arial" w:eastAsia="Arial MT" w:hAnsi="Arial" w:cs="Arial"/>
          <w:color w:val="000000" w:themeColor="text1"/>
          <w:spacing w:val="-2"/>
        </w:rPr>
        <w:t>izvlečenem stanju.</w:t>
      </w:r>
    </w:p>
    <w:p w14:paraId="3B58F88F" w14:textId="1070C3D9" w:rsidR="00113871" w:rsidRPr="00113871" w:rsidRDefault="00113871" w:rsidP="00113871">
      <w:pPr>
        <w:widowControl/>
        <w:numPr>
          <w:ilvl w:val="0"/>
          <w:numId w:val="80"/>
        </w:numPr>
        <w:tabs>
          <w:tab w:val="left" w:pos="383"/>
        </w:tabs>
        <w:autoSpaceDE w:val="0"/>
        <w:spacing w:after="0" w:line="276" w:lineRule="auto"/>
        <w:ind w:right="22"/>
        <w:jc w:val="both"/>
        <w:textAlignment w:val="auto"/>
        <w:rPr>
          <w:rFonts w:ascii="Arial" w:hAnsi="Arial" w:cs="Arial"/>
          <w:color w:val="000000" w:themeColor="text1"/>
        </w:rPr>
      </w:pPr>
      <w:r w:rsidRPr="00113871">
        <w:rPr>
          <w:rFonts w:ascii="Arial" w:eastAsia="Arial MT" w:hAnsi="Arial" w:cs="Arial"/>
          <w:color w:val="000000" w:themeColor="text1"/>
        </w:rPr>
        <w:t>Maksimalno tovarniško zatemnjena stekla in maksimalno zatemnjeno steklo tovornega dela, dodaten</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komplet</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avtoplaščev,</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in</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sicer</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poleg</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kompleta</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letnih</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avtoplaščev</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tudi</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komplet</w:t>
      </w:r>
      <w:r w:rsidRPr="00113871">
        <w:rPr>
          <w:rFonts w:ascii="Arial" w:eastAsia="Arial MT" w:hAnsi="Arial" w:cs="Arial"/>
          <w:color w:val="000000" w:themeColor="text1"/>
          <w:spacing w:val="40"/>
        </w:rPr>
        <w:t xml:space="preserve"> </w:t>
      </w:r>
      <w:r w:rsidRPr="00113871">
        <w:rPr>
          <w:rFonts w:ascii="Arial" w:eastAsia="Arial MT" w:hAnsi="Arial" w:cs="Arial"/>
          <w:color w:val="000000" w:themeColor="text1"/>
        </w:rPr>
        <w:t>zimskih avtoplaščev</w:t>
      </w:r>
      <w:r w:rsidRPr="00113871">
        <w:rPr>
          <w:rFonts w:ascii="Arial" w:eastAsia="Arial MT" w:hAnsi="Arial" w:cs="Arial"/>
          <w:color w:val="000000" w:themeColor="text1"/>
          <w:spacing w:val="13"/>
        </w:rPr>
        <w:t xml:space="preserve"> </w:t>
      </w:r>
      <w:r w:rsidRPr="00113871">
        <w:rPr>
          <w:rFonts w:ascii="Arial" w:eastAsia="Arial MT" w:hAnsi="Arial" w:cs="Arial"/>
          <w:color w:val="000000" w:themeColor="text1"/>
        </w:rPr>
        <w:t>z</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rPr>
        <w:t>oznako</w:t>
      </w:r>
      <w:r w:rsidRPr="00113871">
        <w:rPr>
          <w:rFonts w:ascii="Arial" w:eastAsia="Arial MT" w:hAnsi="Arial" w:cs="Arial"/>
          <w:color w:val="000000" w:themeColor="text1"/>
          <w:spacing w:val="12"/>
        </w:rPr>
        <w:t xml:space="preserve"> </w:t>
      </w:r>
      <w:r w:rsidR="00DE2AF0">
        <w:rPr>
          <w:rFonts w:ascii="Arial" w:eastAsia="Arial MT" w:hAnsi="Arial" w:cs="Arial"/>
          <w:color w:val="000000" w:themeColor="text1"/>
        </w:rPr>
        <w:t>snežinke »</w:t>
      </w:r>
      <w:r w:rsidRPr="00113871">
        <w:rPr>
          <w:rFonts w:ascii="Arial" w:eastAsia="Arial MT" w:hAnsi="Arial" w:cs="Arial"/>
          <w:color w:val="000000" w:themeColor="text1"/>
        </w:rPr>
        <w:t>snowflake</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rPr>
        <w:t>on</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rPr>
        <w:t>the</w:t>
      </w:r>
      <w:r w:rsidRPr="00113871">
        <w:rPr>
          <w:rFonts w:ascii="Arial" w:eastAsia="Arial MT" w:hAnsi="Arial" w:cs="Arial"/>
          <w:color w:val="000000" w:themeColor="text1"/>
          <w:spacing w:val="13"/>
        </w:rPr>
        <w:t xml:space="preserve"> </w:t>
      </w:r>
      <w:r w:rsidR="00DE2AF0">
        <w:rPr>
          <w:rFonts w:ascii="Arial" w:eastAsia="Arial MT" w:hAnsi="Arial" w:cs="Arial"/>
          <w:color w:val="000000" w:themeColor="text1"/>
        </w:rPr>
        <w:t>mountain«</w:t>
      </w:r>
      <w:r w:rsidRPr="00113871">
        <w:rPr>
          <w:rFonts w:ascii="Arial" w:eastAsia="Arial MT" w:hAnsi="Arial" w:cs="Arial"/>
          <w:color w:val="000000" w:themeColor="text1"/>
          <w:spacing w:val="11"/>
        </w:rPr>
        <w:t xml:space="preserve"> </w:t>
      </w:r>
      <w:r w:rsidRPr="00113871">
        <w:rPr>
          <w:rFonts w:ascii="Arial" w:eastAsia="Arial MT" w:hAnsi="Arial" w:cs="Arial"/>
          <w:color w:val="000000" w:themeColor="text1"/>
        </w:rPr>
        <w:t>skladen</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rPr>
        <w:t>z</w:t>
      </w:r>
      <w:r w:rsidRPr="00113871">
        <w:rPr>
          <w:rFonts w:ascii="Arial" w:eastAsia="Arial MT" w:hAnsi="Arial" w:cs="Arial"/>
          <w:color w:val="000000" w:themeColor="text1"/>
          <w:spacing w:val="12"/>
        </w:rPr>
        <w:t xml:space="preserve"> </w:t>
      </w:r>
      <w:r w:rsidRPr="00113871">
        <w:rPr>
          <w:rFonts w:ascii="Arial" w:eastAsia="Arial MT" w:hAnsi="Arial" w:cs="Arial"/>
          <w:color w:val="000000" w:themeColor="text1"/>
        </w:rPr>
        <w:t>navedenimi zahtevami</w:t>
      </w:r>
      <w:r w:rsidRPr="00113871">
        <w:rPr>
          <w:rFonts w:ascii="Arial" w:eastAsia="Arial MT" w:hAnsi="Arial" w:cs="Arial"/>
          <w:color w:val="000000" w:themeColor="text1"/>
          <w:spacing w:val="37"/>
        </w:rPr>
        <w:t xml:space="preserve"> </w:t>
      </w:r>
      <w:r w:rsidRPr="00113871">
        <w:rPr>
          <w:rFonts w:ascii="Arial" w:eastAsia="Arial MT" w:hAnsi="Arial" w:cs="Arial"/>
          <w:color w:val="000000" w:themeColor="text1"/>
        </w:rPr>
        <w:t>naročnika.</w:t>
      </w:r>
      <w:r w:rsidRPr="00113871">
        <w:rPr>
          <w:rFonts w:ascii="Arial" w:eastAsia="Arial MT" w:hAnsi="Arial" w:cs="Arial"/>
          <w:color w:val="000000" w:themeColor="text1"/>
          <w:spacing w:val="38"/>
        </w:rPr>
        <w:t xml:space="preserve"> </w:t>
      </w:r>
      <w:r w:rsidR="00DE2AF0">
        <w:rPr>
          <w:rFonts w:ascii="Arial" w:eastAsia="Arial MT" w:hAnsi="Arial" w:cs="Arial"/>
          <w:color w:val="000000" w:themeColor="text1"/>
        </w:rPr>
        <w:t>Vozilo</w:t>
      </w:r>
      <w:r w:rsidRPr="00113871">
        <w:rPr>
          <w:rFonts w:ascii="Arial" w:eastAsia="Arial MT" w:hAnsi="Arial" w:cs="Arial"/>
          <w:color w:val="000000" w:themeColor="text1"/>
          <w:spacing w:val="38"/>
        </w:rPr>
        <w:t xml:space="preserve"> </w:t>
      </w:r>
      <w:r w:rsidR="00DE2AF0">
        <w:rPr>
          <w:rFonts w:ascii="Arial" w:eastAsia="Arial MT" w:hAnsi="Arial" w:cs="Arial"/>
          <w:color w:val="000000" w:themeColor="text1"/>
        </w:rPr>
        <w:t>mora</w:t>
      </w:r>
      <w:r w:rsidRPr="00113871">
        <w:rPr>
          <w:rFonts w:ascii="Arial" w:eastAsia="Arial MT" w:hAnsi="Arial" w:cs="Arial"/>
          <w:color w:val="000000" w:themeColor="text1"/>
          <w:spacing w:val="38"/>
        </w:rPr>
        <w:t xml:space="preserve"> </w:t>
      </w:r>
      <w:r w:rsidRPr="00113871">
        <w:rPr>
          <w:rFonts w:ascii="Arial" w:eastAsia="Arial MT" w:hAnsi="Arial" w:cs="Arial"/>
          <w:color w:val="000000" w:themeColor="text1"/>
        </w:rPr>
        <w:t>biti</w:t>
      </w:r>
      <w:r w:rsidRPr="00113871">
        <w:rPr>
          <w:rFonts w:ascii="Arial" w:eastAsia="Arial MT" w:hAnsi="Arial" w:cs="Arial"/>
          <w:color w:val="000000" w:themeColor="text1"/>
          <w:spacing w:val="37"/>
        </w:rPr>
        <w:t xml:space="preserve"> </w:t>
      </w:r>
      <w:r w:rsidRPr="00113871">
        <w:rPr>
          <w:rFonts w:ascii="Arial" w:eastAsia="Arial MT" w:hAnsi="Arial" w:cs="Arial"/>
          <w:color w:val="000000" w:themeColor="text1"/>
        </w:rPr>
        <w:t>ob</w:t>
      </w:r>
      <w:r w:rsidRPr="00113871">
        <w:rPr>
          <w:rFonts w:ascii="Arial" w:eastAsia="Arial MT" w:hAnsi="Arial" w:cs="Arial"/>
          <w:color w:val="000000" w:themeColor="text1"/>
          <w:spacing w:val="38"/>
        </w:rPr>
        <w:t xml:space="preserve"> </w:t>
      </w:r>
      <w:r w:rsidRPr="00113871">
        <w:rPr>
          <w:rFonts w:ascii="Arial" w:eastAsia="Arial MT" w:hAnsi="Arial" w:cs="Arial"/>
          <w:color w:val="000000" w:themeColor="text1"/>
        </w:rPr>
        <w:t>dobavi</w:t>
      </w:r>
      <w:r w:rsidRPr="00113871">
        <w:rPr>
          <w:rFonts w:ascii="Arial" w:eastAsia="Arial MT" w:hAnsi="Arial" w:cs="Arial"/>
          <w:color w:val="000000" w:themeColor="text1"/>
          <w:spacing w:val="37"/>
        </w:rPr>
        <w:t xml:space="preserve"> </w:t>
      </w:r>
      <w:r w:rsidR="00DE2AF0">
        <w:rPr>
          <w:rFonts w:ascii="Arial" w:eastAsia="Arial MT" w:hAnsi="Arial" w:cs="Arial"/>
          <w:color w:val="000000" w:themeColor="text1"/>
        </w:rPr>
        <w:t>opremljeno</w:t>
      </w:r>
      <w:r w:rsidRPr="00113871">
        <w:rPr>
          <w:rFonts w:ascii="Arial" w:eastAsia="Arial MT" w:hAnsi="Arial" w:cs="Arial"/>
          <w:color w:val="000000" w:themeColor="text1"/>
          <w:spacing w:val="36"/>
        </w:rPr>
        <w:t xml:space="preserve"> </w:t>
      </w:r>
      <w:r w:rsidRPr="00113871">
        <w:rPr>
          <w:rFonts w:ascii="Arial" w:eastAsia="Arial MT" w:hAnsi="Arial" w:cs="Arial"/>
          <w:color w:val="000000" w:themeColor="text1"/>
        </w:rPr>
        <w:t>z</w:t>
      </w:r>
      <w:r w:rsidRPr="00113871">
        <w:rPr>
          <w:rFonts w:ascii="Arial" w:eastAsia="Arial MT" w:hAnsi="Arial" w:cs="Arial"/>
          <w:color w:val="000000" w:themeColor="text1"/>
          <w:spacing w:val="39"/>
        </w:rPr>
        <w:t xml:space="preserve"> </w:t>
      </w:r>
      <w:r w:rsidRPr="00113871">
        <w:rPr>
          <w:rFonts w:ascii="Arial" w:eastAsia="Arial MT" w:hAnsi="Arial" w:cs="Arial"/>
          <w:color w:val="000000" w:themeColor="text1"/>
        </w:rPr>
        <w:t>avtoplašči,</w:t>
      </w:r>
      <w:r w:rsidRPr="00113871">
        <w:rPr>
          <w:rFonts w:ascii="Arial" w:eastAsia="Arial MT" w:hAnsi="Arial" w:cs="Arial"/>
          <w:color w:val="000000" w:themeColor="text1"/>
          <w:spacing w:val="38"/>
        </w:rPr>
        <w:t xml:space="preserve"> </w:t>
      </w:r>
      <w:r w:rsidRPr="00113871">
        <w:rPr>
          <w:rFonts w:ascii="Arial" w:eastAsia="Arial MT" w:hAnsi="Arial" w:cs="Arial"/>
          <w:color w:val="000000" w:themeColor="text1"/>
        </w:rPr>
        <w:t>ki</w:t>
      </w:r>
      <w:r w:rsidRPr="00113871">
        <w:rPr>
          <w:rFonts w:ascii="Arial" w:eastAsia="Arial MT" w:hAnsi="Arial" w:cs="Arial"/>
          <w:color w:val="000000" w:themeColor="text1"/>
          <w:spacing w:val="35"/>
        </w:rPr>
        <w:t xml:space="preserve"> </w:t>
      </w:r>
      <w:r w:rsidRPr="00113871">
        <w:rPr>
          <w:rFonts w:ascii="Arial" w:eastAsia="Arial MT" w:hAnsi="Arial" w:cs="Arial"/>
          <w:color w:val="000000" w:themeColor="text1"/>
        </w:rPr>
        <w:t>so,</w:t>
      </w:r>
      <w:r w:rsidRPr="00113871">
        <w:rPr>
          <w:rFonts w:ascii="Arial" w:eastAsia="Arial MT" w:hAnsi="Arial" w:cs="Arial"/>
          <w:color w:val="000000" w:themeColor="text1"/>
          <w:spacing w:val="38"/>
        </w:rPr>
        <w:t xml:space="preserve"> </w:t>
      </w:r>
      <w:r w:rsidRPr="00113871">
        <w:rPr>
          <w:rFonts w:ascii="Arial" w:eastAsia="Arial MT" w:hAnsi="Arial" w:cs="Arial"/>
          <w:color w:val="000000" w:themeColor="text1"/>
        </w:rPr>
        <w:t>upoštevajoč zakonodajo, ustrezni za čas</w:t>
      </w:r>
      <w:r w:rsidR="00DE2AF0">
        <w:rPr>
          <w:rFonts w:ascii="Arial" w:eastAsia="Arial MT" w:hAnsi="Arial" w:cs="Arial"/>
          <w:color w:val="000000" w:themeColor="text1"/>
        </w:rPr>
        <w:t>, v katerem je vozilo dobavljeno</w:t>
      </w:r>
      <w:r w:rsidRPr="00113871">
        <w:rPr>
          <w:rFonts w:ascii="Arial" w:eastAsia="Arial MT" w:hAnsi="Arial" w:cs="Arial"/>
          <w:color w:val="000000" w:themeColor="text1"/>
        </w:rPr>
        <w:t>.</w:t>
      </w:r>
    </w:p>
    <w:p w14:paraId="5F44494F" w14:textId="77777777" w:rsidR="00113871" w:rsidRPr="00113871" w:rsidRDefault="00113871" w:rsidP="00113871">
      <w:pPr>
        <w:widowControl/>
        <w:spacing w:after="0" w:line="276" w:lineRule="auto"/>
        <w:jc w:val="both"/>
        <w:rPr>
          <w:rFonts w:ascii="Arial" w:hAnsi="Arial" w:cs="Arial"/>
          <w:b/>
          <w:bCs/>
          <w:color w:val="000000" w:themeColor="text1"/>
        </w:rPr>
      </w:pPr>
    </w:p>
    <w:p w14:paraId="59BD40DA" w14:textId="77777777" w:rsidR="00113871" w:rsidRPr="00113871" w:rsidRDefault="00113871" w:rsidP="00113871">
      <w:pPr>
        <w:widowControl/>
        <w:spacing w:after="0" w:line="276" w:lineRule="auto"/>
        <w:jc w:val="both"/>
        <w:rPr>
          <w:rFonts w:ascii="Arial" w:hAnsi="Arial" w:cs="Arial"/>
          <w:b/>
          <w:bCs/>
          <w:color w:val="000000" w:themeColor="text1"/>
        </w:rPr>
      </w:pPr>
      <w:r w:rsidRPr="00113871">
        <w:rPr>
          <w:rFonts w:ascii="Arial" w:hAnsi="Arial" w:cs="Arial"/>
          <w:b/>
          <w:bCs/>
          <w:color w:val="000000" w:themeColor="text1"/>
        </w:rPr>
        <w:t>TEHNIČNE ZAHTEVE ZA PREDELAVO VOZILA URGENTNEGA ZDRAVNIKA (VUZ)</w:t>
      </w:r>
    </w:p>
    <w:p w14:paraId="4C6DCD47"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 xml:space="preserve">predal z mehkim zapiranjem za dokumentacijo in protokole </w:t>
      </w:r>
    </w:p>
    <w:p w14:paraId="2B68EDB8"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predal z mehkim zapiranjem za grelno odejo in rjuhe</w:t>
      </w:r>
    </w:p>
    <w:p w14:paraId="737465E9"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predal z mehkim zapiranjem ali odložišče set - sete</w:t>
      </w:r>
    </w:p>
    <w:p w14:paraId="53769314"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 xml:space="preserve">predal z mehkim zapiranjem za videolaringoskop in pripomoček za intraosalni pristop </w:t>
      </w:r>
    </w:p>
    <w:p w14:paraId="06F554A4"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 xml:space="preserve">predal z mehkim zapiranjem za prenosni ultrazvok z električnim priključkom (USB, C) za polnjenje </w:t>
      </w:r>
    </w:p>
    <w:p w14:paraId="0CBCBA0C"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predal z mehkim zapiranjem za tekočine in glukozo</w:t>
      </w:r>
    </w:p>
    <w:p w14:paraId="3F3A271D" w14:textId="3E7800D1"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predal z mehkim zapiranjem z električn</w:t>
      </w:r>
      <w:r w:rsidR="00DE2AF0">
        <w:rPr>
          <w:rFonts w:ascii="Arial" w:hAnsi="Arial" w:cs="Arial"/>
          <w:color w:val="000000" w:themeColor="text1"/>
        </w:rPr>
        <w:t>im priključkom za polnjenje (USB</w:t>
      </w:r>
      <w:r w:rsidRPr="00113871">
        <w:rPr>
          <w:rFonts w:ascii="Arial" w:hAnsi="Arial" w:cs="Arial"/>
          <w:color w:val="000000" w:themeColor="text1"/>
        </w:rPr>
        <w:t xml:space="preserve"> in </w:t>
      </w:r>
      <w:r w:rsidR="00DE2AF0">
        <w:rPr>
          <w:rFonts w:ascii="Arial" w:hAnsi="Arial" w:cs="Arial"/>
          <w:color w:val="000000" w:themeColor="text1"/>
        </w:rPr>
        <w:t>C</w:t>
      </w:r>
      <w:r w:rsidRPr="00113871">
        <w:rPr>
          <w:rFonts w:ascii="Arial" w:hAnsi="Arial" w:cs="Arial"/>
          <w:color w:val="000000" w:themeColor="text1"/>
        </w:rPr>
        <w:t>)</w:t>
      </w:r>
    </w:p>
    <w:p w14:paraId="34FB6BB0"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 xml:space="preserve">namenski prostor/predal za gretje z električnim priključkom za polnjenje </w:t>
      </w:r>
    </w:p>
    <w:p w14:paraId="2C5F04D9"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 xml:space="preserve">namenski prostor/predal za hlajenje z električnim priključkom za polnjenje </w:t>
      </w:r>
    </w:p>
    <w:p w14:paraId="5449BE5D"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 xml:space="preserve">pritrdišče za držalo za električni aspirator z električnim priključkom za polnjenje </w:t>
      </w:r>
    </w:p>
    <w:p w14:paraId="2C18E534" w14:textId="4DB567D1"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pritrdišče za držalo za monitor/defibrilator</w:t>
      </w:r>
      <w:r w:rsidR="00DE2AF0" w:rsidRPr="000C1D36">
        <w:rPr>
          <w:rFonts w:ascii="Arial" w:hAnsi="Arial" w:cs="Arial"/>
          <w:color w:val="000000" w:themeColor="text1"/>
        </w:rPr>
        <w:t>, enakovredno</w:t>
      </w:r>
      <w:r w:rsidRPr="000C1D36">
        <w:rPr>
          <w:rFonts w:ascii="Arial" w:hAnsi="Arial" w:cs="Arial"/>
          <w:color w:val="000000" w:themeColor="text1"/>
        </w:rPr>
        <w:t xml:space="preserve"> </w:t>
      </w:r>
      <w:r w:rsidR="00DE2AF0" w:rsidRPr="000C1D36">
        <w:rPr>
          <w:rFonts w:ascii="Arial" w:hAnsi="Arial" w:cs="Arial"/>
          <w:color w:val="000000" w:themeColor="text1"/>
        </w:rPr>
        <w:t>L</w:t>
      </w:r>
      <w:r w:rsidRPr="000C1D36">
        <w:rPr>
          <w:rFonts w:ascii="Arial" w:hAnsi="Arial" w:cs="Arial"/>
          <w:color w:val="000000" w:themeColor="text1"/>
        </w:rPr>
        <w:t>ifepak 15, z električnim</w:t>
      </w:r>
      <w:r w:rsidRPr="00113871">
        <w:rPr>
          <w:rFonts w:ascii="Arial" w:hAnsi="Arial" w:cs="Arial"/>
          <w:color w:val="000000" w:themeColor="text1"/>
        </w:rPr>
        <w:t xml:space="preserve"> priklopom za polnilec monitorja </w:t>
      </w:r>
    </w:p>
    <w:p w14:paraId="521DD98D"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odložišče z zapenjalnim trakom za kisikovo torbo</w:t>
      </w:r>
    </w:p>
    <w:p w14:paraId="5E2FD202"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odložišče z zapenjalnim trakom za reanimacijsko torbo</w:t>
      </w:r>
    </w:p>
    <w:p w14:paraId="6B98841F"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odložišče z zapenjalnim trakom za travmatološko torbo</w:t>
      </w:r>
    </w:p>
    <w:p w14:paraId="55117A98" w14:textId="579EC415"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odložišče z zapenjalnim trakom za mehanski pripomoček za izvaj</w:t>
      </w:r>
      <w:r w:rsidR="00DE2AF0">
        <w:rPr>
          <w:rFonts w:ascii="Arial" w:hAnsi="Arial" w:cs="Arial"/>
          <w:color w:val="000000" w:themeColor="text1"/>
        </w:rPr>
        <w:t>anje stisov prsnega koša (npr. L</w:t>
      </w:r>
      <w:r w:rsidRPr="00113871">
        <w:rPr>
          <w:rFonts w:ascii="Arial" w:hAnsi="Arial" w:cs="Arial"/>
          <w:color w:val="000000" w:themeColor="text1"/>
        </w:rPr>
        <w:t xml:space="preserve">ucas 3) z električnim priključkom za polnjenje </w:t>
      </w:r>
    </w:p>
    <w:p w14:paraId="1A98F143"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odložišče z zapenjalnim trakom za večnamensko torbo za urinsko kateterizacijo</w:t>
      </w:r>
    </w:p>
    <w:p w14:paraId="786C5B39"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odložišče z zapenjalnim trakom za torbo za primer masovne nesreče</w:t>
      </w:r>
    </w:p>
    <w:p w14:paraId="6FF48946"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namenski prostor za tiskalnik z električnim priključkom za polnjenje</w:t>
      </w:r>
    </w:p>
    <w:p w14:paraId="13432E1B"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3x nosilec za rokavice, 1x nosilec za maske in 2x nosilec za dozirnik razkužila 500ml</w:t>
      </w:r>
    </w:p>
    <w:p w14:paraId="134C7609"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pritrdišče za kontejner za ostre infektivne odpadke</w:t>
      </w:r>
    </w:p>
    <w:p w14:paraId="775901E5"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pritrdišče za kontejner za neinfektivne odpadke iz zdravstva</w:t>
      </w:r>
    </w:p>
    <w:p w14:paraId="2CAAAB19"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pritrdišče za 2x čelada</w:t>
      </w:r>
    </w:p>
    <w:p w14:paraId="2A72B021" w14:textId="77777777"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obešalnik v zadnjem delu potniške kabine za reševalni brezrokavnik</w:t>
      </w:r>
    </w:p>
    <w:p w14:paraId="0CDBB7DC" w14:textId="435CA899" w:rsidR="00113871" w:rsidRPr="00113871" w:rsidRDefault="00113871" w:rsidP="00113871">
      <w:pPr>
        <w:pStyle w:val="Odstavekseznama"/>
        <w:numPr>
          <w:ilvl w:val="0"/>
          <w:numId w:val="79"/>
        </w:numPr>
        <w:textAlignment w:val="auto"/>
        <w:rPr>
          <w:rFonts w:ascii="Arial" w:hAnsi="Arial" w:cs="Arial"/>
          <w:color w:val="000000" w:themeColor="text1"/>
        </w:rPr>
      </w:pPr>
      <w:r w:rsidRPr="00113871">
        <w:rPr>
          <w:rFonts w:ascii="Arial" w:hAnsi="Arial" w:cs="Arial"/>
          <w:color w:val="000000" w:themeColor="text1"/>
        </w:rPr>
        <w:t>držalo za tablični računalnik z električnim priključkom za polnjenje v vozniškem delu (USB in C)</w:t>
      </w:r>
      <w:r w:rsidR="00DE2AF0">
        <w:rPr>
          <w:rFonts w:ascii="Arial" w:hAnsi="Arial" w:cs="Arial"/>
          <w:color w:val="000000" w:themeColor="text1"/>
        </w:rPr>
        <w:t>.</w:t>
      </w:r>
    </w:p>
    <w:p w14:paraId="64292C8A" w14:textId="77777777" w:rsidR="00113871" w:rsidRPr="00113871" w:rsidRDefault="00113871" w:rsidP="00113871">
      <w:pPr>
        <w:widowControl/>
        <w:spacing w:after="0" w:line="276" w:lineRule="auto"/>
        <w:jc w:val="both"/>
        <w:rPr>
          <w:rFonts w:ascii="Arial" w:hAnsi="Arial" w:cs="Arial"/>
          <w:b/>
          <w:bCs/>
          <w:color w:val="000000" w:themeColor="text1"/>
          <w:u w:val="single"/>
        </w:rPr>
      </w:pPr>
    </w:p>
    <w:p w14:paraId="1A9E9E20" w14:textId="77777777" w:rsidR="00113871" w:rsidRPr="000C1D36" w:rsidRDefault="00113871" w:rsidP="00113871">
      <w:pPr>
        <w:widowControl/>
        <w:spacing w:after="0" w:line="276" w:lineRule="auto"/>
        <w:jc w:val="both"/>
        <w:rPr>
          <w:rFonts w:ascii="Arial" w:hAnsi="Arial" w:cs="Arial"/>
          <w:b/>
          <w:bCs/>
          <w:color w:val="000000" w:themeColor="text1"/>
        </w:rPr>
      </w:pPr>
      <w:r w:rsidRPr="000C1D36">
        <w:rPr>
          <w:rFonts w:ascii="Arial" w:hAnsi="Arial" w:cs="Arial"/>
          <w:b/>
          <w:bCs/>
          <w:color w:val="000000" w:themeColor="text1"/>
        </w:rPr>
        <w:t>Garancija:</w:t>
      </w:r>
    </w:p>
    <w:p w14:paraId="5224EBFE" w14:textId="725633B7" w:rsidR="00113871" w:rsidRPr="00113871" w:rsidRDefault="00113871" w:rsidP="00113871">
      <w:pPr>
        <w:widowControl/>
        <w:spacing w:after="0" w:line="276" w:lineRule="auto"/>
        <w:jc w:val="both"/>
        <w:rPr>
          <w:rFonts w:ascii="Arial" w:hAnsi="Arial" w:cs="Arial"/>
          <w:bCs/>
          <w:color w:val="000000" w:themeColor="text1"/>
        </w:rPr>
      </w:pPr>
      <w:r w:rsidRPr="00113871">
        <w:rPr>
          <w:rFonts w:ascii="Arial" w:hAnsi="Arial" w:cs="Arial"/>
          <w:bCs/>
          <w:color w:val="000000" w:themeColor="text1"/>
        </w:rPr>
        <w:t>2 leti ali 100.000 km.</w:t>
      </w:r>
    </w:p>
    <w:p w14:paraId="5268448E" w14:textId="77777777" w:rsidR="00346CB9" w:rsidRPr="00113871" w:rsidRDefault="00346CB9" w:rsidP="00113871">
      <w:pPr>
        <w:widowControl/>
        <w:tabs>
          <w:tab w:val="left" w:pos="4866"/>
        </w:tabs>
        <w:autoSpaceDE w:val="0"/>
        <w:adjustRightInd w:val="0"/>
        <w:spacing w:after="0" w:line="276" w:lineRule="auto"/>
        <w:jc w:val="both"/>
        <w:rPr>
          <w:rFonts w:ascii="Arial" w:hAnsi="Arial" w:cs="Arial"/>
          <w:color w:val="000000" w:themeColor="text1"/>
        </w:rPr>
      </w:pPr>
    </w:p>
    <w:p w14:paraId="1CA6699F" w14:textId="77777777" w:rsidR="00D6101A" w:rsidRDefault="00D6101A"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r>
        <w:rPr>
          <w:rFonts w:ascii="Arial" w:hAnsi="Arial" w:cs="Arial"/>
          <w:color w:val="000000" w:themeColor="text1"/>
        </w:rPr>
        <w:t>Ponudnik mora priložiti</w:t>
      </w:r>
      <w:r w:rsidRPr="005E680D">
        <w:rPr>
          <w:rFonts w:ascii="Arial" w:hAnsi="Arial" w:cs="Arial"/>
          <w:b/>
          <w:color w:val="000000" w:themeColor="text1"/>
        </w:rPr>
        <w:t xml:space="preserve"> tehnično dokumentacijo </w:t>
      </w:r>
      <w:r>
        <w:rPr>
          <w:rFonts w:ascii="Arial" w:hAnsi="Arial" w:cs="Arial"/>
          <w:color w:val="000000" w:themeColor="text1"/>
        </w:rPr>
        <w:t>predmeta ponudbe</w:t>
      </w:r>
      <w:r w:rsidRPr="005E680D">
        <w:rPr>
          <w:rFonts w:ascii="Arial" w:hAnsi="Arial" w:cs="Arial"/>
          <w:color w:val="000000" w:themeColor="text1"/>
        </w:rPr>
        <w:t xml:space="preserve">, kot so na primer prospekti, tehnični listi, izjave proizvajalca ipd. Naročnik lahko v okviru preverjanja resničnosti navedb v ponudbi oziroma na podlagi drugega odstavka 89. člena ZJN-3 katerega koli </w:t>
      </w:r>
      <w:r w:rsidRPr="005E680D">
        <w:rPr>
          <w:rFonts w:ascii="Arial" w:hAnsi="Arial" w:cs="Arial"/>
          <w:color w:val="000000" w:themeColor="text1"/>
        </w:rPr>
        <w:lastRenderedPageBreak/>
        <w:t>ponudnika pozove k podaji pojasnil oziroma predložitvi dodatne dokumentacije v zvezi s tehničnimi specifikacijami oziroma izpolnjevanjem zahtev iz tega dokumenta</w:t>
      </w:r>
      <w:r>
        <w:rPr>
          <w:rFonts w:ascii="Arial" w:hAnsi="Arial" w:cs="Arial"/>
          <w:color w:val="000000" w:themeColor="text1"/>
        </w:rPr>
        <w:t xml:space="preserve"> (naročnik lahko zahteva prospekte, tehnične liste ipd., torej več, kot le izjave)</w:t>
      </w:r>
      <w:r w:rsidRPr="005E680D">
        <w:rPr>
          <w:rFonts w:ascii="Arial" w:hAnsi="Arial" w:cs="Arial"/>
          <w:color w:val="000000" w:themeColor="text1"/>
        </w:rPr>
        <w:t>.</w:t>
      </w:r>
    </w:p>
    <w:p w14:paraId="68031EE2" w14:textId="77777777" w:rsidR="00CF67F3" w:rsidRDefault="00CF67F3"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A8FF636"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FE5530D"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BB006F7"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B082B7E"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3793AB1"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0CCD81CE"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2F965B9"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4C03249"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0C5610AF"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CCACE48"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B588FA6"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3F8BB7EF"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E1C2390"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88D400D"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DDF0C69"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0EC023F"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191EE628"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1705A02"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E39D185"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B27D080"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176C1FF"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3FD4B72"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7443F56"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03EA7DF"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EBB09DA"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875C2FD"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38C65919"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C54F138"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1B6C2B7"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B58CA5C"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48580A22"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7489849A"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5AB1085F" w14:textId="77777777" w:rsidR="00CB235C" w:rsidRDefault="00CB235C"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61D563F3" w14:textId="77777777" w:rsidR="00346CB9" w:rsidRDefault="00346CB9" w:rsidP="00796CAC">
      <w:pPr>
        <w:pStyle w:val="Standard"/>
        <w:widowControl w:val="0"/>
        <w:shd w:val="clear" w:color="auto" w:fill="FFFFFF"/>
        <w:tabs>
          <w:tab w:val="left" w:leader="underscore" w:pos="5280"/>
          <w:tab w:val="left" w:leader="underscore" w:pos="5962"/>
        </w:tabs>
        <w:spacing w:line="271" w:lineRule="auto"/>
        <w:rPr>
          <w:rFonts w:ascii="Arial" w:hAnsi="Arial" w:cs="Arial"/>
          <w:color w:val="000000" w:themeColor="text1"/>
        </w:rPr>
      </w:pPr>
    </w:p>
    <w:p w14:paraId="24759EBD" w14:textId="77777777" w:rsidR="003479E6" w:rsidRDefault="003479E6" w:rsidP="00796CAC">
      <w:pPr>
        <w:pStyle w:val="Standard"/>
        <w:widowControl w:val="0"/>
        <w:spacing w:line="271" w:lineRule="auto"/>
        <w:rPr>
          <w:rFonts w:ascii="Arial" w:eastAsia="Times New Roman" w:hAnsi="Arial" w:cs="Arial"/>
          <w:lang w:eastAsia="sl-SI"/>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w:t>
      </w:r>
    </w:p>
    <w:p w14:paraId="04629681" w14:textId="77777777" w:rsidR="009B782D" w:rsidRDefault="009B782D" w:rsidP="00796CAC">
      <w:pPr>
        <w:pStyle w:val="Standard"/>
        <w:widowControl w:val="0"/>
        <w:spacing w:line="271" w:lineRule="auto"/>
        <w:rPr>
          <w:rFonts w:ascii="Arial" w:eastAsia="Times New Roman" w:hAnsi="Arial" w:cs="Arial"/>
          <w:lang w:eastAsia="sl-SI"/>
        </w:rPr>
      </w:pPr>
    </w:p>
    <w:p w14:paraId="1B7249DD" w14:textId="77777777" w:rsidR="00F07EDA" w:rsidRDefault="00F07EDA" w:rsidP="00796CAC">
      <w:pPr>
        <w:pStyle w:val="Standard"/>
        <w:widowControl w:val="0"/>
        <w:spacing w:line="271" w:lineRule="auto"/>
        <w:rPr>
          <w:rFonts w:ascii="Arial" w:hAnsi="Arial" w:cs="Arial"/>
        </w:rPr>
      </w:pPr>
    </w:p>
    <w:p w14:paraId="7818933C" w14:textId="77777777" w:rsidR="00346CB9" w:rsidRDefault="00346CB9" w:rsidP="00796CAC">
      <w:pPr>
        <w:pStyle w:val="Standard"/>
        <w:widowControl w:val="0"/>
        <w:spacing w:line="271" w:lineRule="auto"/>
        <w:rPr>
          <w:rFonts w:ascii="Arial" w:hAnsi="Arial" w:cs="Arial"/>
        </w:rPr>
      </w:pPr>
    </w:p>
    <w:p w14:paraId="4BE222AD" w14:textId="26FDFE08" w:rsidR="009C7CF0" w:rsidRPr="003479E6" w:rsidRDefault="003479E6" w:rsidP="00796CAC">
      <w:pPr>
        <w:pStyle w:val="Standard"/>
        <w:spacing w:line="271" w:lineRule="auto"/>
        <w:rPr>
          <w:rFonts w:ascii="Arial" w:hAnsi="Arial" w:cs="Arial"/>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w:t>
      </w:r>
    </w:p>
    <w:sectPr w:rsidR="009C7CF0" w:rsidRPr="003479E6" w:rsidSect="00796860">
      <w:headerReference w:type="default" r:id="rId16"/>
      <w:footerReference w:type="default" r:id="rId17"/>
      <w:headerReference w:type="first" r:id="rId18"/>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89F994" w14:textId="77777777" w:rsidR="00CA0A62" w:rsidRDefault="00CA0A62">
      <w:pPr>
        <w:spacing w:after="0" w:line="240" w:lineRule="auto"/>
      </w:pPr>
      <w:r>
        <w:separator/>
      </w:r>
    </w:p>
  </w:endnote>
  <w:endnote w:type="continuationSeparator" w:id="0">
    <w:p w14:paraId="0D28F080" w14:textId="77777777" w:rsidR="00CA0A62" w:rsidRDefault="00CA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IDFont+F6">
    <w:altName w:val="Malgun Gothic Semilight"/>
    <w:panose1 w:val="00000000000000000000"/>
    <w:charset w:val="88"/>
    <w:family w:val="auto"/>
    <w:notTrueType/>
    <w:pitch w:val="default"/>
    <w:sig w:usb0="00000000"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00000007" w:usb1="00000000" w:usb2="00000000" w:usb3="00000000" w:csb0="00000093"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05023"/>
      <w:docPartObj>
        <w:docPartGallery w:val="Page Numbers (Bottom of Page)"/>
        <w:docPartUnique/>
      </w:docPartObj>
    </w:sdtPr>
    <w:sdtEndPr>
      <w:rPr>
        <w:rFonts w:ascii="Arial" w:hAnsi="Arial" w:cs="Arial"/>
      </w:rPr>
    </w:sdtEndPr>
    <w:sdtContent>
      <w:p w14:paraId="63A4DF9F" w14:textId="14B936CF" w:rsidR="00113871" w:rsidRPr="00814293" w:rsidRDefault="00113871">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B71ED8">
          <w:rPr>
            <w:rFonts w:ascii="Arial" w:hAnsi="Arial" w:cs="Arial"/>
            <w:noProof/>
          </w:rPr>
          <w:t>2</w:t>
        </w:r>
        <w:r w:rsidRPr="00814293">
          <w:rPr>
            <w:rFonts w:ascii="Arial" w:hAnsi="Arial" w:cs="Arial"/>
          </w:rPr>
          <w:fldChar w:fldCharType="end"/>
        </w:r>
      </w:p>
    </w:sdtContent>
  </w:sdt>
  <w:p w14:paraId="4723B240" w14:textId="77777777" w:rsidR="00113871" w:rsidRDefault="00113871" w:rsidP="008B6536">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A441B" w14:textId="77777777" w:rsidR="00CA0A62" w:rsidRDefault="00CA0A62">
      <w:pPr>
        <w:spacing w:after="0" w:line="240" w:lineRule="auto"/>
      </w:pPr>
      <w:r>
        <w:rPr>
          <w:color w:val="000000"/>
        </w:rPr>
        <w:separator/>
      </w:r>
    </w:p>
  </w:footnote>
  <w:footnote w:type="continuationSeparator" w:id="0">
    <w:p w14:paraId="60947CD5" w14:textId="77777777" w:rsidR="00CA0A62" w:rsidRDefault="00CA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DE192" w14:textId="5A4281A7" w:rsidR="00113871" w:rsidRDefault="00113871">
    <w:pPr>
      <w:pStyle w:val="Glava"/>
      <w:rPr>
        <w:rFonts w:ascii="Arial" w:hAnsi="Arial" w:cs="Arial"/>
      </w:rPr>
    </w:pPr>
    <w:r w:rsidRPr="00D05F32">
      <w:rPr>
        <w:rFonts w:ascii="Arial" w:hAnsi="Arial" w:cs="Arial"/>
        <w:b/>
        <w:noProof/>
        <w:lang w:eastAsia="sl-SI"/>
      </w:rPr>
      <w:drawing>
        <wp:inline distT="0" distB="0" distL="0" distR="0" wp14:anchorId="3957549C" wp14:editId="6655C674">
          <wp:extent cx="2390775" cy="70485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r w:rsidRPr="00D05F32">
      <w:rPr>
        <w:rFonts w:ascii="Arial" w:hAnsi="Arial" w:cs="Arial"/>
        <w:b/>
        <w:noProof/>
        <w:lang w:eastAsia="sl-SI"/>
      </w:rPr>
      <w:drawing>
        <wp:inline distT="0" distB="0" distL="0" distR="0" wp14:anchorId="03AB2B8F" wp14:editId="58B2B123">
          <wp:extent cx="3152775" cy="600075"/>
          <wp:effectExtent l="0" t="0" r="9525" b="9525"/>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2775" cy="600075"/>
                  </a:xfrm>
                  <a:prstGeom prst="rect">
                    <a:avLst/>
                  </a:prstGeom>
                  <a:noFill/>
                  <a:ln>
                    <a:noFill/>
                  </a:ln>
                </pic:spPr>
              </pic:pic>
            </a:graphicData>
          </a:graphic>
        </wp:inline>
      </w:drawing>
    </w:r>
  </w:p>
  <w:p w14:paraId="22CC1D62" w14:textId="77777777" w:rsidR="00113871" w:rsidRPr="00D47A65" w:rsidRDefault="00113871">
    <w:pPr>
      <w:pStyle w:val="Glava"/>
      <w:rPr>
        <w:rFonts w:ascii="Arial" w:hAnsi="Arial" w:cs="Aria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E312" w14:textId="49291B4F" w:rsidR="00113871" w:rsidRDefault="00113871">
    <w:pPr>
      <w:pStyle w:val="Glava"/>
      <w:rPr>
        <w:rFonts w:ascii="Arial" w:hAnsi="Arial" w:cs="Arial"/>
      </w:rPr>
    </w:pPr>
    <w:r w:rsidRPr="00D05F32">
      <w:rPr>
        <w:rFonts w:ascii="Arial" w:hAnsi="Arial" w:cs="Arial"/>
        <w:b/>
        <w:noProof/>
        <w:lang w:eastAsia="sl-SI"/>
      </w:rPr>
      <w:drawing>
        <wp:inline distT="0" distB="0" distL="0" distR="0" wp14:anchorId="796EF6A3" wp14:editId="30F8D6BC">
          <wp:extent cx="2390775" cy="704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r w:rsidRPr="00D05F32">
      <w:rPr>
        <w:rFonts w:ascii="Arial" w:hAnsi="Arial" w:cs="Arial"/>
        <w:b/>
        <w:noProof/>
        <w:lang w:eastAsia="sl-SI"/>
      </w:rPr>
      <w:drawing>
        <wp:inline distT="0" distB="0" distL="0" distR="0" wp14:anchorId="5552A604" wp14:editId="5EB7B860">
          <wp:extent cx="3152775" cy="600075"/>
          <wp:effectExtent l="0" t="0" r="9525" b="952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52775" cy="600075"/>
                  </a:xfrm>
                  <a:prstGeom prst="rect">
                    <a:avLst/>
                  </a:prstGeom>
                  <a:noFill/>
                  <a:ln>
                    <a:noFill/>
                  </a:ln>
                </pic:spPr>
              </pic:pic>
            </a:graphicData>
          </a:graphic>
        </wp:inline>
      </w:drawing>
    </w:r>
  </w:p>
  <w:p w14:paraId="72387161" w14:textId="77777777" w:rsidR="00113871" w:rsidRPr="00D47A65" w:rsidRDefault="00113871">
    <w:pPr>
      <w:pStyle w:val="Glava"/>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0D9700A6"/>
    <w:multiLevelType w:val="hybridMultilevel"/>
    <w:tmpl w:val="4332357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7">
      <w:start w:val="1"/>
      <w:numFmt w:val="lowerLetter"/>
      <w:lvlText w:val="%3)"/>
      <w:lvlJc w:val="lef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3A2882"/>
    <w:multiLevelType w:val="hybridMultilevel"/>
    <w:tmpl w:val="91C4B232"/>
    <w:lvl w:ilvl="0" w:tplc="8A403D4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983F1F"/>
    <w:multiLevelType w:val="multilevel"/>
    <w:tmpl w:val="9968A22A"/>
    <w:lvl w:ilvl="0">
      <w:start w:val="1"/>
      <w:numFmt w:val="bullet"/>
      <w:lvlText w:val="-"/>
      <w:lvlJc w:val="left"/>
      <w:pPr>
        <w:ind w:left="383" w:hanging="360"/>
      </w:pPr>
      <w:rPr>
        <w:rFonts w:ascii="Calibri" w:hAnsi="Calibri" w:hint="default"/>
        <w:b w:val="0"/>
        <w:bCs w:val="0"/>
        <w:i w:val="0"/>
        <w:iCs w:val="0"/>
        <w:spacing w:val="0"/>
        <w:w w:val="99"/>
        <w:sz w:val="20"/>
        <w:szCs w:val="20"/>
        <w:lang w:val="sl-SI" w:eastAsia="en-US" w:bidi="ar-SA"/>
      </w:rPr>
    </w:lvl>
    <w:lvl w:ilvl="1">
      <w:numFmt w:val="bullet"/>
      <w:lvlText w:val="•"/>
      <w:lvlJc w:val="left"/>
      <w:pPr>
        <w:ind w:left="1249" w:hanging="360"/>
      </w:pPr>
      <w:rPr>
        <w:lang w:val="sl-SI" w:eastAsia="en-US" w:bidi="ar-SA"/>
      </w:rPr>
    </w:lvl>
    <w:lvl w:ilvl="2">
      <w:numFmt w:val="bullet"/>
      <w:lvlText w:val="•"/>
      <w:lvlJc w:val="left"/>
      <w:pPr>
        <w:ind w:left="2118" w:hanging="360"/>
      </w:pPr>
      <w:rPr>
        <w:lang w:val="sl-SI" w:eastAsia="en-US" w:bidi="ar-SA"/>
      </w:rPr>
    </w:lvl>
    <w:lvl w:ilvl="3">
      <w:numFmt w:val="bullet"/>
      <w:lvlText w:val="•"/>
      <w:lvlJc w:val="left"/>
      <w:pPr>
        <w:ind w:left="2987" w:hanging="360"/>
      </w:pPr>
      <w:rPr>
        <w:lang w:val="sl-SI" w:eastAsia="en-US" w:bidi="ar-SA"/>
      </w:rPr>
    </w:lvl>
    <w:lvl w:ilvl="4">
      <w:numFmt w:val="bullet"/>
      <w:lvlText w:val="•"/>
      <w:lvlJc w:val="left"/>
      <w:pPr>
        <w:ind w:left="3856" w:hanging="360"/>
      </w:pPr>
      <w:rPr>
        <w:lang w:val="sl-SI" w:eastAsia="en-US" w:bidi="ar-SA"/>
      </w:rPr>
    </w:lvl>
    <w:lvl w:ilvl="5">
      <w:numFmt w:val="bullet"/>
      <w:lvlText w:val="•"/>
      <w:lvlJc w:val="left"/>
      <w:pPr>
        <w:ind w:left="4726" w:hanging="360"/>
      </w:pPr>
      <w:rPr>
        <w:lang w:val="sl-SI" w:eastAsia="en-US" w:bidi="ar-SA"/>
      </w:rPr>
    </w:lvl>
    <w:lvl w:ilvl="6">
      <w:numFmt w:val="bullet"/>
      <w:lvlText w:val="•"/>
      <w:lvlJc w:val="left"/>
      <w:pPr>
        <w:ind w:left="5595" w:hanging="360"/>
      </w:pPr>
      <w:rPr>
        <w:lang w:val="sl-SI" w:eastAsia="en-US" w:bidi="ar-SA"/>
      </w:rPr>
    </w:lvl>
    <w:lvl w:ilvl="7">
      <w:numFmt w:val="bullet"/>
      <w:lvlText w:val="•"/>
      <w:lvlJc w:val="left"/>
      <w:pPr>
        <w:ind w:left="6464" w:hanging="360"/>
      </w:pPr>
      <w:rPr>
        <w:lang w:val="sl-SI" w:eastAsia="en-US" w:bidi="ar-SA"/>
      </w:rPr>
    </w:lvl>
    <w:lvl w:ilvl="8">
      <w:numFmt w:val="bullet"/>
      <w:lvlText w:val="•"/>
      <w:lvlJc w:val="left"/>
      <w:pPr>
        <w:ind w:left="7333" w:hanging="360"/>
      </w:pPr>
      <w:rPr>
        <w:lang w:val="sl-SI" w:eastAsia="en-US" w:bidi="ar-SA"/>
      </w:rPr>
    </w:lvl>
  </w:abstractNum>
  <w:abstractNum w:abstractNumId="10"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4"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17C91F1E"/>
    <w:multiLevelType w:val="hybridMultilevel"/>
    <w:tmpl w:val="ED208068"/>
    <w:lvl w:ilvl="0" w:tplc="B46C3A04">
      <w:start w:val="1"/>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1C0B7D59"/>
    <w:multiLevelType w:val="hybridMultilevel"/>
    <w:tmpl w:val="2D8219E0"/>
    <w:lvl w:ilvl="0" w:tplc="8F3EE52A">
      <w:start w:val="1"/>
      <w:numFmt w:val="decimal"/>
      <w:lvlText w:val="%1."/>
      <w:lvlJc w:val="left"/>
      <w:pPr>
        <w:ind w:left="383" w:hanging="360"/>
      </w:pPr>
      <w:rPr>
        <w:rFonts w:eastAsia="Arial" w:hint="default"/>
        <w:b/>
      </w:rPr>
    </w:lvl>
    <w:lvl w:ilvl="1" w:tplc="04240019" w:tentative="1">
      <w:start w:val="1"/>
      <w:numFmt w:val="lowerLetter"/>
      <w:lvlText w:val="%2."/>
      <w:lvlJc w:val="left"/>
      <w:pPr>
        <w:ind w:left="1103" w:hanging="360"/>
      </w:pPr>
    </w:lvl>
    <w:lvl w:ilvl="2" w:tplc="0424001B" w:tentative="1">
      <w:start w:val="1"/>
      <w:numFmt w:val="lowerRoman"/>
      <w:lvlText w:val="%3."/>
      <w:lvlJc w:val="right"/>
      <w:pPr>
        <w:ind w:left="1823" w:hanging="180"/>
      </w:pPr>
    </w:lvl>
    <w:lvl w:ilvl="3" w:tplc="0424000F" w:tentative="1">
      <w:start w:val="1"/>
      <w:numFmt w:val="decimal"/>
      <w:lvlText w:val="%4."/>
      <w:lvlJc w:val="left"/>
      <w:pPr>
        <w:ind w:left="2543" w:hanging="360"/>
      </w:pPr>
    </w:lvl>
    <w:lvl w:ilvl="4" w:tplc="04240019" w:tentative="1">
      <w:start w:val="1"/>
      <w:numFmt w:val="lowerLetter"/>
      <w:lvlText w:val="%5."/>
      <w:lvlJc w:val="left"/>
      <w:pPr>
        <w:ind w:left="3263" w:hanging="360"/>
      </w:pPr>
    </w:lvl>
    <w:lvl w:ilvl="5" w:tplc="0424001B" w:tentative="1">
      <w:start w:val="1"/>
      <w:numFmt w:val="lowerRoman"/>
      <w:lvlText w:val="%6."/>
      <w:lvlJc w:val="right"/>
      <w:pPr>
        <w:ind w:left="3983" w:hanging="180"/>
      </w:pPr>
    </w:lvl>
    <w:lvl w:ilvl="6" w:tplc="0424000F" w:tentative="1">
      <w:start w:val="1"/>
      <w:numFmt w:val="decimal"/>
      <w:lvlText w:val="%7."/>
      <w:lvlJc w:val="left"/>
      <w:pPr>
        <w:ind w:left="4703" w:hanging="360"/>
      </w:pPr>
    </w:lvl>
    <w:lvl w:ilvl="7" w:tplc="04240019" w:tentative="1">
      <w:start w:val="1"/>
      <w:numFmt w:val="lowerLetter"/>
      <w:lvlText w:val="%8."/>
      <w:lvlJc w:val="left"/>
      <w:pPr>
        <w:ind w:left="5423" w:hanging="360"/>
      </w:pPr>
    </w:lvl>
    <w:lvl w:ilvl="8" w:tplc="0424001B" w:tentative="1">
      <w:start w:val="1"/>
      <w:numFmt w:val="lowerRoman"/>
      <w:lvlText w:val="%9."/>
      <w:lvlJc w:val="right"/>
      <w:pPr>
        <w:ind w:left="6143" w:hanging="180"/>
      </w:pPr>
    </w:lvl>
  </w:abstractNum>
  <w:abstractNum w:abstractNumId="20"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21A72F02"/>
    <w:multiLevelType w:val="hybridMultilevel"/>
    <w:tmpl w:val="1020E790"/>
    <w:lvl w:ilvl="0" w:tplc="B46C3A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7" w15:restartNumberingAfterBreak="0">
    <w:nsid w:val="25351610"/>
    <w:multiLevelType w:val="hybridMultilevel"/>
    <w:tmpl w:val="1E46E7F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6485F4F"/>
    <w:multiLevelType w:val="hybridMultilevel"/>
    <w:tmpl w:val="4A6449D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2C4E584A"/>
    <w:multiLevelType w:val="hybridMultilevel"/>
    <w:tmpl w:val="3E0E2282"/>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2A78BF62">
      <w:start w:val="1"/>
      <w:numFmt w:val="lowerLetter"/>
      <w:lvlText w:val="%3)"/>
      <w:lvlJc w:val="left"/>
      <w:pPr>
        <w:ind w:left="2340" w:hanging="36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EC32FAE"/>
    <w:multiLevelType w:val="hybridMultilevel"/>
    <w:tmpl w:val="D8582CF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6"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5C05380"/>
    <w:multiLevelType w:val="hybridMultilevel"/>
    <w:tmpl w:val="9508E226"/>
    <w:lvl w:ilvl="0" w:tplc="DFD69F6A">
      <w:start w:val="9"/>
      <w:numFmt w:val="bullet"/>
      <w:lvlText w:val="-"/>
      <w:lvlJc w:val="left"/>
      <w:pPr>
        <w:ind w:left="720" w:hanging="360"/>
      </w:pPr>
      <w:rPr>
        <w:rFonts w:ascii="Calibri" w:eastAsia="Times New Roman" w:hAnsi="Calibri" w:hint="default"/>
      </w:rPr>
    </w:lvl>
    <w:lvl w:ilvl="1" w:tplc="67B61896">
      <w:numFmt w:val="bullet"/>
      <w:lvlText w:val=""/>
      <w:lvlJc w:val="left"/>
      <w:pPr>
        <w:ind w:left="1440" w:hanging="360"/>
      </w:pPr>
      <w:rPr>
        <w:rFonts w:ascii="Arial" w:eastAsia="CIDFont+F6"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40"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6"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7"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9"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15:restartNumberingAfterBreak="0">
    <w:nsid w:val="4733331F"/>
    <w:multiLevelType w:val="hybridMultilevel"/>
    <w:tmpl w:val="B0A88C0A"/>
    <w:lvl w:ilvl="0" w:tplc="DFE8805C">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52"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5"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7"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8"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9"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25815E3"/>
    <w:multiLevelType w:val="hybridMultilevel"/>
    <w:tmpl w:val="B608BE2C"/>
    <w:lvl w:ilvl="0" w:tplc="DFD69F6A">
      <w:start w:val="9"/>
      <w:numFmt w:val="bullet"/>
      <w:lvlText w:val="-"/>
      <w:lvlJc w:val="left"/>
      <w:pPr>
        <w:ind w:left="1068" w:hanging="360"/>
      </w:pPr>
      <w:rPr>
        <w:rFonts w:ascii="Calibri" w:eastAsia="Times New Roman" w:hAnsi="Calibri"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64"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6"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7"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8"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6E852BD8"/>
    <w:multiLevelType w:val="multilevel"/>
    <w:tmpl w:val="83CA514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4" w15:restartNumberingAfterBreak="0">
    <w:nsid w:val="7E2529A1"/>
    <w:multiLevelType w:val="hybridMultilevel"/>
    <w:tmpl w:val="7180CF46"/>
    <w:lvl w:ilvl="0" w:tplc="F3C0C9F6">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35"/>
  </w:num>
  <w:num w:numId="3">
    <w:abstractNumId w:val="46"/>
  </w:num>
  <w:num w:numId="4">
    <w:abstractNumId w:val="60"/>
  </w:num>
  <w:num w:numId="5">
    <w:abstractNumId w:val="26"/>
  </w:num>
  <w:num w:numId="6">
    <w:abstractNumId w:val="45"/>
  </w:num>
  <w:num w:numId="7">
    <w:abstractNumId w:val="64"/>
  </w:num>
  <w:num w:numId="8">
    <w:abstractNumId w:val="40"/>
  </w:num>
  <w:num w:numId="9">
    <w:abstractNumId w:val="42"/>
  </w:num>
  <w:num w:numId="10">
    <w:abstractNumId w:val="58"/>
  </w:num>
  <w:num w:numId="11">
    <w:abstractNumId w:val="73"/>
  </w:num>
  <w:num w:numId="12">
    <w:abstractNumId w:val="43"/>
  </w:num>
  <w:num w:numId="13">
    <w:abstractNumId w:val="20"/>
  </w:num>
  <w:num w:numId="14">
    <w:abstractNumId w:val="71"/>
  </w:num>
  <w:num w:numId="15">
    <w:abstractNumId w:val="68"/>
  </w:num>
  <w:num w:numId="16">
    <w:abstractNumId w:val="67"/>
  </w:num>
  <w:num w:numId="17">
    <w:abstractNumId w:val="47"/>
  </w:num>
  <w:num w:numId="18">
    <w:abstractNumId w:val="15"/>
  </w:num>
  <w:num w:numId="19">
    <w:abstractNumId w:val="51"/>
  </w:num>
  <w:num w:numId="20">
    <w:abstractNumId w:val="48"/>
  </w:num>
  <w:num w:numId="21">
    <w:abstractNumId w:val="41"/>
  </w:num>
  <w:num w:numId="22">
    <w:abstractNumId w:val="44"/>
  </w:num>
  <w:num w:numId="23">
    <w:abstractNumId w:val="0"/>
  </w:num>
  <w:num w:numId="24">
    <w:abstractNumId w:val="57"/>
  </w:num>
  <w:num w:numId="25">
    <w:abstractNumId w:val="29"/>
  </w:num>
  <w:num w:numId="26">
    <w:abstractNumId w:val="4"/>
  </w:num>
  <w:num w:numId="27">
    <w:abstractNumId w:val="3"/>
  </w:num>
  <w:num w:numId="28">
    <w:abstractNumId w:val="34"/>
  </w:num>
  <w:num w:numId="29">
    <w:abstractNumId w:val="30"/>
  </w:num>
  <w:num w:numId="30">
    <w:abstractNumId w:val="52"/>
  </w:num>
  <w:num w:numId="31">
    <w:abstractNumId w:val="11"/>
  </w:num>
  <w:num w:numId="32">
    <w:abstractNumId w:val="23"/>
  </w:num>
  <w:num w:numId="33">
    <w:abstractNumId w:val="69"/>
  </w:num>
  <w:num w:numId="34">
    <w:abstractNumId w:val="53"/>
  </w:num>
  <w:num w:numId="35">
    <w:abstractNumId w:val="49"/>
  </w:num>
  <w:num w:numId="36">
    <w:abstractNumId w:val="72"/>
  </w:num>
  <w:num w:numId="37">
    <w:abstractNumId w:val="18"/>
  </w:num>
  <w:num w:numId="38">
    <w:abstractNumId w:val="24"/>
  </w:num>
  <w:num w:numId="39">
    <w:abstractNumId w:val="65"/>
  </w:num>
  <w:num w:numId="40">
    <w:abstractNumId w:val="61"/>
  </w:num>
  <w:num w:numId="41">
    <w:abstractNumId w:val="59"/>
  </w:num>
  <w:num w:numId="42">
    <w:abstractNumId w:val="39"/>
  </w:num>
  <w:num w:numId="43">
    <w:abstractNumId w:val="55"/>
  </w:num>
  <w:num w:numId="44">
    <w:abstractNumId w:val="1"/>
  </w:num>
  <w:num w:numId="45">
    <w:abstractNumId w:val="37"/>
  </w:num>
  <w:num w:numId="46">
    <w:abstractNumId w:val="66"/>
  </w:num>
  <w:num w:numId="47">
    <w:abstractNumId w:val="12"/>
  </w:num>
  <w:num w:numId="48">
    <w:abstractNumId w:val="13"/>
    <w:lvlOverride w:ilvl="0">
      <w:startOverride w:val="1"/>
    </w:lvlOverride>
  </w:num>
  <w:num w:numId="49">
    <w:abstractNumId w:val="35"/>
    <w:lvlOverride w:ilvl="0">
      <w:startOverride w:val="1"/>
    </w:lvlOverride>
  </w:num>
  <w:num w:numId="50">
    <w:abstractNumId w:val="22"/>
    <w:lvlOverride w:ilvl="0">
      <w:startOverride w:val="1"/>
    </w:lvlOverride>
  </w:num>
  <w:num w:numId="51">
    <w:abstractNumId w:val="20"/>
    <w:lvlOverride w:ilvl="0">
      <w:startOverride w:val="1"/>
    </w:lvlOverride>
  </w:num>
  <w:num w:numId="52">
    <w:abstractNumId w:val="26"/>
    <w:lvlOverride w:ilvl="0">
      <w:startOverride w:val="1"/>
    </w:lvlOverride>
  </w:num>
  <w:num w:numId="53">
    <w:abstractNumId w:val="5"/>
  </w:num>
  <w:num w:numId="54">
    <w:abstractNumId w:val="22"/>
  </w:num>
  <w:num w:numId="55">
    <w:abstractNumId w:val="36"/>
  </w:num>
  <w:num w:numId="56">
    <w:abstractNumId w:val="6"/>
  </w:num>
  <w:num w:numId="57">
    <w:abstractNumId w:val="21"/>
  </w:num>
  <w:num w:numId="58">
    <w:abstractNumId w:val="54"/>
  </w:num>
  <w:num w:numId="59">
    <w:abstractNumId w:val="56"/>
  </w:num>
  <w:num w:numId="60">
    <w:abstractNumId w:val="10"/>
  </w:num>
  <w:num w:numId="61">
    <w:abstractNumId w:val="14"/>
  </w:num>
  <w:num w:numId="62">
    <w:abstractNumId w:val="62"/>
  </w:num>
  <w:num w:numId="63">
    <w:abstractNumId w:val="2"/>
  </w:num>
  <w:num w:numId="64">
    <w:abstractNumId w:val="33"/>
  </w:num>
  <w:num w:numId="65">
    <w:abstractNumId w:val="63"/>
  </w:num>
  <w:num w:numId="66">
    <w:abstractNumId w:val="16"/>
    <w:lvlOverride w:ilvl="0">
      <w:startOverride w:val="1"/>
    </w:lvlOverride>
    <w:lvlOverride w:ilvl="1"/>
    <w:lvlOverride w:ilvl="2"/>
    <w:lvlOverride w:ilvl="3"/>
    <w:lvlOverride w:ilvl="4"/>
    <w:lvlOverride w:ilvl="5"/>
    <w:lvlOverride w:ilvl="6"/>
    <w:lvlOverride w:ilvl="7"/>
    <w:lvlOverride w:ilvl="8"/>
  </w:num>
  <w:num w:numId="67">
    <w:abstractNumId w:val="27"/>
    <w:lvlOverride w:ilvl="0">
      <w:startOverride w:val="1"/>
    </w:lvlOverride>
    <w:lvlOverride w:ilvl="1"/>
    <w:lvlOverride w:ilvl="2"/>
    <w:lvlOverride w:ilvl="3"/>
    <w:lvlOverride w:ilvl="4"/>
    <w:lvlOverride w:ilvl="5"/>
    <w:lvlOverride w:ilvl="6"/>
    <w:lvlOverride w:ilvl="7"/>
    <w:lvlOverride w:ilvl="8"/>
  </w:num>
  <w:num w:numId="6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8"/>
  </w:num>
  <w:num w:numId="71">
    <w:abstractNumId w:val="74"/>
  </w:num>
  <w:num w:numId="72">
    <w:abstractNumId w:val="25"/>
  </w:num>
  <w:num w:numId="73">
    <w:abstractNumId w:val="8"/>
  </w:num>
  <w:num w:numId="74">
    <w:abstractNumId w:val="17"/>
  </w:num>
  <w:num w:numId="75">
    <w:abstractNumId w:val="32"/>
  </w:num>
  <w:num w:numId="76">
    <w:abstractNumId w:val="28"/>
  </w:num>
  <w:num w:numId="77">
    <w:abstractNumId w:val="7"/>
  </w:num>
  <w:num w:numId="78">
    <w:abstractNumId w:val="50"/>
  </w:num>
  <w:num w:numId="79">
    <w:abstractNumId w:val="70"/>
  </w:num>
  <w:num w:numId="80">
    <w:abstractNumId w:val="9"/>
  </w:num>
  <w:num w:numId="81">
    <w:abstractNumId w:val="1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85"/>
    <w:rsid w:val="00001398"/>
    <w:rsid w:val="00003DA3"/>
    <w:rsid w:val="00010B59"/>
    <w:rsid w:val="00010F06"/>
    <w:rsid w:val="00011C62"/>
    <w:rsid w:val="0001266C"/>
    <w:rsid w:val="0001457E"/>
    <w:rsid w:val="00015AA7"/>
    <w:rsid w:val="000165A1"/>
    <w:rsid w:val="00020608"/>
    <w:rsid w:val="00023B67"/>
    <w:rsid w:val="0002437B"/>
    <w:rsid w:val="000248D6"/>
    <w:rsid w:val="00026795"/>
    <w:rsid w:val="000274AD"/>
    <w:rsid w:val="000279C6"/>
    <w:rsid w:val="0003320B"/>
    <w:rsid w:val="000333BB"/>
    <w:rsid w:val="000337A2"/>
    <w:rsid w:val="00034DB6"/>
    <w:rsid w:val="0003621F"/>
    <w:rsid w:val="0003798A"/>
    <w:rsid w:val="00046D73"/>
    <w:rsid w:val="000505AE"/>
    <w:rsid w:val="000505ED"/>
    <w:rsid w:val="00053B54"/>
    <w:rsid w:val="000542CE"/>
    <w:rsid w:val="0006055F"/>
    <w:rsid w:val="00060870"/>
    <w:rsid w:val="000660FD"/>
    <w:rsid w:val="000661C3"/>
    <w:rsid w:val="000672DE"/>
    <w:rsid w:val="00076047"/>
    <w:rsid w:val="000763A6"/>
    <w:rsid w:val="000768C2"/>
    <w:rsid w:val="0007793F"/>
    <w:rsid w:val="000801F3"/>
    <w:rsid w:val="00082AAF"/>
    <w:rsid w:val="0008471A"/>
    <w:rsid w:val="00086DB8"/>
    <w:rsid w:val="000930C2"/>
    <w:rsid w:val="00096D69"/>
    <w:rsid w:val="000A2926"/>
    <w:rsid w:val="000A3B82"/>
    <w:rsid w:val="000A6EB9"/>
    <w:rsid w:val="000A758B"/>
    <w:rsid w:val="000B06FD"/>
    <w:rsid w:val="000B0CB3"/>
    <w:rsid w:val="000B22F1"/>
    <w:rsid w:val="000B29FE"/>
    <w:rsid w:val="000C1D36"/>
    <w:rsid w:val="000C26DE"/>
    <w:rsid w:val="000C35AE"/>
    <w:rsid w:val="000C3BB2"/>
    <w:rsid w:val="000C433B"/>
    <w:rsid w:val="000C4ECF"/>
    <w:rsid w:val="000C6596"/>
    <w:rsid w:val="000D2656"/>
    <w:rsid w:val="000D2879"/>
    <w:rsid w:val="000D419C"/>
    <w:rsid w:val="000D4A96"/>
    <w:rsid w:val="000E101C"/>
    <w:rsid w:val="000E13D2"/>
    <w:rsid w:val="000F2D0C"/>
    <w:rsid w:val="000F3F2F"/>
    <w:rsid w:val="000F6964"/>
    <w:rsid w:val="001007BB"/>
    <w:rsid w:val="001043AB"/>
    <w:rsid w:val="00104E89"/>
    <w:rsid w:val="00105914"/>
    <w:rsid w:val="0010642C"/>
    <w:rsid w:val="00107430"/>
    <w:rsid w:val="0010791B"/>
    <w:rsid w:val="00107EFC"/>
    <w:rsid w:val="00110765"/>
    <w:rsid w:val="00111822"/>
    <w:rsid w:val="00113871"/>
    <w:rsid w:val="00125F03"/>
    <w:rsid w:val="0012634F"/>
    <w:rsid w:val="00135F93"/>
    <w:rsid w:val="001379B2"/>
    <w:rsid w:val="00140331"/>
    <w:rsid w:val="0014156E"/>
    <w:rsid w:val="001444EF"/>
    <w:rsid w:val="00152545"/>
    <w:rsid w:val="00160302"/>
    <w:rsid w:val="00163A4D"/>
    <w:rsid w:val="00167EC0"/>
    <w:rsid w:val="0017268B"/>
    <w:rsid w:val="00176186"/>
    <w:rsid w:val="0019040C"/>
    <w:rsid w:val="00191B33"/>
    <w:rsid w:val="001959BB"/>
    <w:rsid w:val="001A183E"/>
    <w:rsid w:val="001A42D8"/>
    <w:rsid w:val="001A4E8A"/>
    <w:rsid w:val="001A6322"/>
    <w:rsid w:val="001D199F"/>
    <w:rsid w:val="001D31A5"/>
    <w:rsid w:val="001D3250"/>
    <w:rsid w:val="001D33CC"/>
    <w:rsid w:val="001D74BC"/>
    <w:rsid w:val="001E535F"/>
    <w:rsid w:val="001E5C0F"/>
    <w:rsid w:val="001F3B02"/>
    <w:rsid w:val="001F6D81"/>
    <w:rsid w:val="002006C4"/>
    <w:rsid w:val="00203F9E"/>
    <w:rsid w:val="002115F8"/>
    <w:rsid w:val="0021231A"/>
    <w:rsid w:val="00213B18"/>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53865"/>
    <w:rsid w:val="00254C7A"/>
    <w:rsid w:val="00260A2B"/>
    <w:rsid w:val="00263849"/>
    <w:rsid w:val="0026389A"/>
    <w:rsid w:val="0026662D"/>
    <w:rsid w:val="00267C6F"/>
    <w:rsid w:val="0027063F"/>
    <w:rsid w:val="002708E7"/>
    <w:rsid w:val="0027221B"/>
    <w:rsid w:val="00272442"/>
    <w:rsid w:val="00272E41"/>
    <w:rsid w:val="00274152"/>
    <w:rsid w:val="00274677"/>
    <w:rsid w:val="00275F60"/>
    <w:rsid w:val="0027765F"/>
    <w:rsid w:val="00277F54"/>
    <w:rsid w:val="00282AD4"/>
    <w:rsid w:val="00283BE0"/>
    <w:rsid w:val="002849D7"/>
    <w:rsid w:val="00285CEA"/>
    <w:rsid w:val="002869C0"/>
    <w:rsid w:val="00286D49"/>
    <w:rsid w:val="00287145"/>
    <w:rsid w:val="00290068"/>
    <w:rsid w:val="002947C3"/>
    <w:rsid w:val="0029531C"/>
    <w:rsid w:val="00295469"/>
    <w:rsid w:val="002A73B0"/>
    <w:rsid w:val="002B54AB"/>
    <w:rsid w:val="002B6FAD"/>
    <w:rsid w:val="002B7204"/>
    <w:rsid w:val="002B7D0C"/>
    <w:rsid w:val="002C340E"/>
    <w:rsid w:val="002C6198"/>
    <w:rsid w:val="002D5D1E"/>
    <w:rsid w:val="002E3E77"/>
    <w:rsid w:val="002E6065"/>
    <w:rsid w:val="002F2604"/>
    <w:rsid w:val="002F35A6"/>
    <w:rsid w:val="002F5C80"/>
    <w:rsid w:val="003003A3"/>
    <w:rsid w:val="00301AC1"/>
    <w:rsid w:val="00302DB5"/>
    <w:rsid w:val="00303A8E"/>
    <w:rsid w:val="003054FE"/>
    <w:rsid w:val="00307504"/>
    <w:rsid w:val="003075EF"/>
    <w:rsid w:val="00310CCE"/>
    <w:rsid w:val="00313AD0"/>
    <w:rsid w:val="00315839"/>
    <w:rsid w:val="00316974"/>
    <w:rsid w:val="00320250"/>
    <w:rsid w:val="003207B6"/>
    <w:rsid w:val="003246AF"/>
    <w:rsid w:val="003268EC"/>
    <w:rsid w:val="00327869"/>
    <w:rsid w:val="0033597C"/>
    <w:rsid w:val="003373B9"/>
    <w:rsid w:val="00342CE0"/>
    <w:rsid w:val="003432BD"/>
    <w:rsid w:val="00345A47"/>
    <w:rsid w:val="0034602C"/>
    <w:rsid w:val="00346CB9"/>
    <w:rsid w:val="00347060"/>
    <w:rsid w:val="003479E6"/>
    <w:rsid w:val="00347D4A"/>
    <w:rsid w:val="00352D20"/>
    <w:rsid w:val="00353D65"/>
    <w:rsid w:val="00355DA7"/>
    <w:rsid w:val="00364FB0"/>
    <w:rsid w:val="00365C28"/>
    <w:rsid w:val="003674E9"/>
    <w:rsid w:val="00367AE9"/>
    <w:rsid w:val="00370BA0"/>
    <w:rsid w:val="00373CC0"/>
    <w:rsid w:val="003747E6"/>
    <w:rsid w:val="0037584A"/>
    <w:rsid w:val="00375D25"/>
    <w:rsid w:val="00377F96"/>
    <w:rsid w:val="00380192"/>
    <w:rsid w:val="00381AD6"/>
    <w:rsid w:val="003820F0"/>
    <w:rsid w:val="00382182"/>
    <w:rsid w:val="00391AFC"/>
    <w:rsid w:val="00392CEC"/>
    <w:rsid w:val="00394EA0"/>
    <w:rsid w:val="003A0DA6"/>
    <w:rsid w:val="003B3270"/>
    <w:rsid w:val="003B3869"/>
    <w:rsid w:val="003C0CE4"/>
    <w:rsid w:val="003C4F25"/>
    <w:rsid w:val="003D584C"/>
    <w:rsid w:val="003E089C"/>
    <w:rsid w:val="003E0A96"/>
    <w:rsid w:val="003E4EC0"/>
    <w:rsid w:val="003F0422"/>
    <w:rsid w:val="003F1B85"/>
    <w:rsid w:val="003F2010"/>
    <w:rsid w:val="003F2025"/>
    <w:rsid w:val="003F203F"/>
    <w:rsid w:val="003F5D4B"/>
    <w:rsid w:val="003F5F9E"/>
    <w:rsid w:val="00400597"/>
    <w:rsid w:val="00400CE3"/>
    <w:rsid w:val="00401D05"/>
    <w:rsid w:val="00402A76"/>
    <w:rsid w:val="00405317"/>
    <w:rsid w:val="0040534B"/>
    <w:rsid w:val="00405C70"/>
    <w:rsid w:val="00406381"/>
    <w:rsid w:val="004106BF"/>
    <w:rsid w:val="00411BBB"/>
    <w:rsid w:val="00414DA9"/>
    <w:rsid w:val="004176C5"/>
    <w:rsid w:val="00417F17"/>
    <w:rsid w:val="004221E2"/>
    <w:rsid w:val="00423762"/>
    <w:rsid w:val="00424223"/>
    <w:rsid w:val="004252B7"/>
    <w:rsid w:val="004306ED"/>
    <w:rsid w:val="00433115"/>
    <w:rsid w:val="00433AB8"/>
    <w:rsid w:val="00433EB6"/>
    <w:rsid w:val="004351FB"/>
    <w:rsid w:val="00435BA2"/>
    <w:rsid w:val="0044072B"/>
    <w:rsid w:val="00441C95"/>
    <w:rsid w:val="00444D00"/>
    <w:rsid w:val="004500E4"/>
    <w:rsid w:val="00455F20"/>
    <w:rsid w:val="00460CB1"/>
    <w:rsid w:val="0046101C"/>
    <w:rsid w:val="0046206B"/>
    <w:rsid w:val="004642D8"/>
    <w:rsid w:val="004647D4"/>
    <w:rsid w:val="004648A0"/>
    <w:rsid w:val="00466312"/>
    <w:rsid w:val="00471155"/>
    <w:rsid w:val="004731B4"/>
    <w:rsid w:val="00474316"/>
    <w:rsid w:val="00481148"/>
    <w:rsid w:val="0048122B"/>
    <w:rsid w:val="00485FA1"/>
    <w:rsid w:val="00492879"/>
    <w:rsid w:val="0049324C"/>
    <w:rsid w:val="00497116"/>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B45"/>
    <w:rsid w:val="004F2D5B"/>
    <w:rsid w:val="004F4B00"/>
    <w:rsid w:val="00505108"/>
    <w:rsid w:val="00506257"/>
    <w:rsid w:val="00515E28"/>
    <w:rsid w:val="00516410"/>
    <w:rsid w:val="00524AC4"/>
    <w:rsid w:val="005305A2"/>
    <w:rsid w:val="0053547A"/>
    <w:rsid w:val="00540048"/>
    <w:rsid w:val="00540342"/>
    <w:rsid w:val="00542224"/>
    <w:rsid w:val="005452DA"/>
    <w:rsid w:val="00546EED"/>
    <w:rsid w:val="00550729"/>
    <w:rsid w:val="00550DA0"/>
    <w:rsid w:val="00550ECE"/>
    <w:rsid w:val="00551DB8"/>
    <w:rsid w:val="0055606A"/>
    <w:rsid w:val="00557400"/>
    <w:rsid w:val="00557502"/>
    <w:rsid w:val="0056073F"/>
    <w:rsid w:val="0056178F"/>
    <w:rsid w:val="005656A4"/>
    <w:rsid w:val="00565CA5"/>
    <w:rsid w:val="00572B82"/>
    <w:rsid w:val="00573C0E"/>
    <w:rsid w:val="00574ABF"/>
    <w:rsid w:val="00577248"/>
    <w:rsid w:val="00584C83"/>
    <w:rsid w:val="00584E8A"/>
    <w:rsid w:val="00587ED4"/>
    <w:rsid w:val="00592312"/>
    <w:rsid w:val="005A0395"/>
    <w:rsid w:val="005A2891"/>
    <w:rsid w:val="005A4BDF"/>
    <w:rsid w:val="005A5607"/>
    <w:rsid w:val="005A5AD1"/>
    <w:rsid w:val="005A7EDF"/>
    <w:rsid w:val="005B217C"/>
    <w:rsid w:val="005B236A"/>
    <w:rsid w:val="005B43B7"/>
    <w:rsid w:val="005B4D82"/>
    <w:rsid w:val="005B5783"/>
    <w:rsid w:val="005B6E0D"/>
    <w:rsid w:val="005C16C0"/>
    <w:rsid w:val="005C3E3A"/>
    <w:rsid w:val="005C435A"/>
    <w:rsid w:val="005D108D"/>
    <w:rsid w:val="005D21E2"/>
    <w:rsid w:val="005D655D"/>
    <w:rsid w:val="005E61DB"/>
    <w:rsid w:val="005E68DC"/>
    <w:rsid w:val="005F0382"/>
    <w:rsid w:val="005F156F"/>
    <w:rsid w:val="005F2C0D"/>
    <w:rsid w:val="006038C6"/>
    <w:rsid w:val="00604FBD"/>
    <w:rsid w:val="00612B7A"/>
    <w:rsid w:val="00612E03"/>
    <w:rsid w:val="006154E4"/>
    <w:rsid w:val="0061790A"/>
    <w:rsid w:val="00621F31"/>
    <w:rsid w:val="006220EC"/>
    <w:rsid w:val="006265BF"/>
    <w:rsid w:val="00626FC3"/>
    <w:rsid w:val="00627A8B"/>
    <w:rsid w:val="006346F3"/>
    <w:rsid w:val="00636442"/>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A68FD"/>
    <w:rsid w:val="006B2F29"/>
    <w:rsid w:val="006B3AC9"/>
    <w:rsid w:val="006B47C5"/>
    <w:rsid w:val="006C47C8"/>
    <w:rsid w:val="006C51D2"/>
    <w:rsid w:val="006D000E"/>
    <w:rsid w:val="006D1445"/>
    <w:rsid w:val="006E1C5B"/>
    <w:rsid w:val="006E5855"/>
    <w:rsid w:val="006E7015"/>
    <w:rsid w:val="006E701F"/>
    <w:rsid w:val="006F00F3"/>
    <w:rsid w:val="006F4210"/>
    <w:rsid w:val="00700A7E"/>
    <w:rsid w:val="00702CBC"/>
    <w:rsid w:val="007110B8"/>
    <w:rsid w:val="00711541"/>
    <w:rsid w:val="00711D36"/>
    <w:rsid w:val="00713D76"/>
    <w:rsid w:val="0071698E"/>
    <w:rsid w:val="0071723E"/>
    <w:rsid w:val="007173E5"/>
    <w:rsid w:val="00723FD7"/>
    <w:rsid w:val="00724AFF"/>
    <w:rsid w:val="00724D35"/>
    <w:rsid w:val="0072748D"/>
    <w:rsid w:val="00731D19"/>
    <w:rsid w:val="0073284C"/>
    <w:rsid w:val="00733381"/>
    <w:rsid w:val="00736F65"/>
    <w:rsid w:val="00736F69"/>
    <w:rsid w:val="00745E61"/>
    <w:rsid w:val="00750624"/>
    <w:rsid w:val="00750F7B"/>
    <w:rsid w:val="0075196A"/>
    <w:rsid w:val="00752FF6"/>
    <w:rsid w:val="007533A2"/>
    <w:rsid w:val="0075665B"/>
    <w:rsid w:val="00756ACA"/>
    <w:rsid w:val="00761915"/>
    <w:rsid w:val="00762CB3"/>
    <w:rsid w:val="0076352B"/>
    <w:rsid w:val="007706D4"/>
    <w:rsid w:val="00773942"/>
    <w:rsid w:val="007740F2"/>
    <w:rsid w:val="0077415C"/>
    <w:rsid w:val="007754B2"/>
    <w:rsid w:val="00776B1C"/>
    <w:rsid w:val="00780469"/>
    <w:rsid w:val="00782E8E"/>
    <w:rsid w:val="00792963"/>
    <w:rsid w:val="00794436"/>
    <w:rsid w:val="00796860"/>
    <w:rsid w:val="00796CAC"/>
    <w:rsid w:val="00797607"/>
    <w:rsid w:val="007A2214"/>
    <w:rsid w:val="007A36C9"/>
    <w:rsid w:val="007A3F8C"/>
    <w:rsid w:val="007A495C"/>
    <w:rsid w:val="007A4DBB"/>
    <w:rsid w:val="007A520B"/>
    <w:rsid w:val="007A63A9"/>
    <w:rsid w:val="007B1257"/>
    <w:rsid w:val="007B1350"/>
    <w:rsid w:val="007B22D2"/>
    <w:rsid w:val="007B2988"/>
    <w:rsid w:val="007B399E"/>
    <w:rsid w:val="007B4721"/>
    <w:rsid w:val="007B62E4"/>
    <w:rsid w:val="007B6656"/>
    <w:rsid w:val="007B7644"/>
    <w:rsid w:val="007B7786"/>
    <w:rsid w:val="007C2BD1"/>
    <w:rsid w:val="007C5CBF"/>
    <w:rsid w:val="007D22A4"/>
    <w:rsid w:val="007D4A5D"/>
    <w:rsid w:val="007D6F0A"/>
    <w:rsid w:val="007E55C6"/>
    <w:rsid w:val="007E5C18"/>
    <w:rsid w:val="007E7F04"/>
    <w:rsid w:val="007F2B66"/>
    <w:rsid w:val="007F5A3D"/>
    <w:rsid w:val="008103EA"/>
    <w:rsid w:val="00814293"/>
    <w:rsid w:val="008148B4"/>
    <w:rsid w:val="008156D4"/>
    <w:rsid w:val="00815C2C"/>
    <w:rsid w:val="0082117E"/>
    <w:rsid w:val="00821C61"/>
    <w:rsid w:val="00822497"/>
    <w:rsid w:val="0082317C"/>
    <w:rsid w:val="00823402"/>
    <w:rsid w:val="0082509C"/>
    <w:rsid w:val="00831C40"/>
    <w:rsid w:val="008353F7"/>
    <w:rsid w:val="00840C60"/>
    <w:rsid w:val="00844E64"/>
    <w:rsid w:val="00846A8B"/>
    <w:rsid w:val="00846AAB"/>
    <w:rsid w:val="00850C50"/>
    <w:rsid w:val="00854CA0"/>
    <w:rsid w:val="008609F5"/>
    <w:rsid w:val="00862F0F"/>
    <w:rsid w:val="0086441B"/>
    <w:rsid w:val="00875598"/>
    <w:rsid w:val="0087567E"/>
    <w:rsid w:val="00877E94"/>
    <w:rsid w:val="008815C5"/>
    <w:rsid w:val="0088379A"/>
    <w:rsid w:val="00883EE4"/>
    <w:rsid w:val="008840B5"/>
    <w:rsid w:val="00885092"/>
    <w:rsid w:val="00886A7D"/>
    <w:rsid w:val="0088710C"/>
    <w:rsid w:val="00887D60"/>
    <w:rsid w:val="00892274"/>
    <w:rsid w:val="008933C3"/>
    <w:rsid w:val="008A3348"/>
    <w:rsid w:val="008A461A"/>
    <w:rsid w:val="008B09E9"/>
    <w:rsid w:val="008B6536"/>
    <w:rsid w:val="008C2B05"/>
    <w:rsid w:val="008C5F4A"/>
    <w:rsid w:val="008D330E"/>
    <w:rsid w:val="008D50D8"/>
    <w:rsid w:val="008D5BFC"/>
    <w:rsid w:val="008D674E"/>
    <w:rsid w:val="008D72A8"/>
    <w:rsid w:val="008E1005"/>
    <w:rsid w:val="008E4A4F"/>
    <w:rsid w:val="008E680A"/>
    <w:rsid w:val="008E785C"/>
    <w:rsid w:val="008F17A0"/>
    <w:rsid w:val="008F2F3D"/>
    <w:rsid w:val="00900FA4"/>
    <w:rsid w:val="00902306"/>
    <w:rsid w:val="00906AD7"/>
    <w:rsid w:val="00907EEF"/>
    <w:rsid w:val="00911AB9"/>
    <w:rsid w:val="00912712"/>
    <w:rsid w:val="0091519B"/>
    <w:rsid w:val="00923A62"/>
    <w:rsid w:val="0092535B"/>
    <w:rsid w:val="009258B2"/>
    <w:rsid w:val="00933DF7"/>
    <w:rsid w:val="0093575C"/>
    <w:rsid w:val="009361F9"/>
    <w:rsid w:val="00937F85"/>
    <w:rsid w:val="009412D7"/>
    <w:rsid w:val="009452F5"/>
    <w:rsid w:val="00946DB2"/>
    <w:rsid w:val="009534E8"/>
    <w:rsid w:val="00963FF5"/>
    <w:rsid w:val="00964359"/>
    <w:rsid w:val="00965AE8"/>
    <w:rsid w:val="00965C82"/>
    <w:rsid w:val="009669DE"/>
    <w:rsid w:val="009741A7"/>
    <w:rsid w:val="00974ADC"/>
    <w:rsid w:val="0097745B"/>
    <w:rsid w:val="009778F5"/>
    <w:rsid w:val="00982BE6"/>
    <w:rsid w:val="009837E1"/>
    <w:rsid w:val="009866F0"/>
    <w:rsid w:val="009951A4"/>
    <w:rsid w:val="00995AA8"/>
    <w:rsid w:val="009977C9"/>
    <w:rsid w:val="009A2001"/>
    <w:rsid w:val="009A5451"/>
    <w:rsid w:val="009A6F74"/>
    <w:rsid w:val="009B2BA0"/>
    <w:rsid w:val="009B782D"/>
    <w:rsid w:val="009C69D3"/>
    <w:rsid w:val="009C7CF0"/>
    <w:rsid w:val="009F33BA"/>
    <w:rsid w:val="009F4663"/>
    <w:rsid w:val="009F662D"/>
    <w:rsid w:val="00A00185"/>
    <w:rsid w:val="00A03739"/>
    <w:rsid w:val="00A05FC2"/>
    <w:rsid w:val="00A1031B"/>
    <w:rsid w:val="00A12B2B"/>
    <w:rsid w:val="00A14555"/>
    <w:rsid w:val="00A2239B"/>
    <w:rsid w:val="00A229E7"/>
    <w:rsid w:val="00A22C8E"/>
    <w:rsid w:val="00A22F6A"/>
    <w:rsid w:val="00A30248"/>
    <w:rsid w:val="00A3024E"/>
    <w:rsid w:val="00A31F42"/>
    <w:rsid w:val="00A36B3C"/>
    <w:rsid w:val="00A400AD"/>
    <w:rsid w:val="00A40682"/>
    <w:rsid w:val="00A418A1"/>
    <w:rsid w:val="00A41A10"/>
    <w:rsid w:val="00A428A7"/>
    <w:rsid w:val="00A45410"/>
    <w:rsid w:val="00A462DF"/>
    <w:rsid w:val="00A50E9C"/>
    <w:rsid w:val="00A53D5F"/>
    <w:rsid w:val="00A55AEE"/>
    <w:rsid w:val="00A573AB"/>
    <w:rsid w:val="00A629B2"/>
    <w:rsid w:val="00A62DAB"/>
    <w:rsid w:val="00A65BDB"/>
    <w:rsid w:val="00A70FDD"/>
    <w:rsid w:val="00A71717"/>
    <w:rsid w:val="00A75F63"/>
    <w:rsid w:val="00A85F4C"/>
    <w:rsid w:val="00A934A9"/>
    <w:rsid w:val="00A93996"/>
    <w:rsid w:val="00A97C1B"/>
    <w:rsid w:val="00AA46F3"/>
    <w:rsid w:val="00AA6037"/>
    <w:rsid w:val="00AA60C9"/>
    <w:rsid w:val="00AB2662"/>
    <w:rsid w:val="00AC0F86"/>
    <w:rsid w:val="00AC33A6"/>
    <w:rsid w:val="00AC3807"/>
    <w:rsid w:val="00AC4FC1"/>
    <w:rsid w:val="00AD4A8A"/>
    <w:rsid w:val="00AD518C"/>
    <w:rsid w:val="00AD7C22"/>
    <w:rsid w:val="00AE1041"/>
    <w:rsid w:val="00AE12F1"/>
    <w:rsid w:val="00AE2887"/>
    <w:rsid w:val="00B051B4"/>
    <w:rsid w:val="00B06973"/>
    <w:rsid w:val="00B118C2"/>
    <w:rsid w:val="00B21E12"/>
    <w:rsid w:val="00B225FA"/>
    <w:rsid w:val="00B2385E"/>
    <w:rsid w:val="00B2746B"/>
    <w:rsid w:val="00B319AB"/>
    <w:rsid w:val="00B31C95"/>
    <w:rsid w:val="00B32F96"/>
    <w:rsid w:val="00B35AB1"/>
    <w:rsid w:val="00B47064"/>
    <w:rsid w:val="00B476A4"/>
    <w:rsid w:val="00B50858"/>
    <w:rsid w:val="00B55084"/>
    <w:rsid w:val="00B60431"/>
    <w:rsid w:val="00B6344B"/>
    <w:rsid w:val="00B6432A"/>
    <w:rsid w:val="00B646F6"/>
    <w:rsid w:val="00B6582B"/>
    <w:rsid w:val="00B65873"/>
    <w:rsid w:val="00B677DD"/>
    <w:rsid w:val="00B7082B"/>
    <w:rsid w:val="00B71ED8"/>
    <w:rsid w:val="00B72766"/>
    <w:rsid w:val="00B728B6"/>
    <w:rsid w:val="00B73795"/>
    <w:rsid w:val="00B73830"/>
    <w:rsid w:val="00B76B23"/>
    <w:rsid w:val="00B836ED"/>
    <w:rsid w:val="00B868AB"/>
    <w:rsid w:val="00B921B7"/>
    <w:rsid w:val="00B93A88"/>
    <w:rsid w:val="00B9792C"/>
    <w:rsid w:val="00BA0B0E"/>
    <w:rsid w:val="00BA261A"/>
    <w:rsid w:val="00BA3C5A"/>
    <w:rsid w:val="00BA417F"/>
    <w:rsid w:val="00BA5A95"/>
    <w:rsid w:val="00BB10CD"/>
    <w:rsid w:val="00BB25D1"/>
    <w:rsid w:val="00BB48FB"/>
    <w:rsid w:val="00BC0AE8"/>
    <w:rsid w:val="00BC408D"/>
    <w:rsid w:val="00BC4DBF"/>
    <w:rsid w:val="00BC6B9F"/>
    <w:rsid w:val="00BC7225"/>
    <w:rsid w:val="00BC7C58"/>
    <w:rsid w:val="00BD11AC"/>
    <w:rsid w:val="00BD27E8"/>
    <w:rsid w:val="00BD5713"/>
    <w:rsid w:val="00BE16BE"/>
    <w:rsid w:val="00BE3B8D"/>
    <w:rsid w:val="00BE4086"/>
    <w:rsid w:val="00BF1231"/>
    <w:rsid w:val="00BF49A9"/>
    <w:rsid w:val="00BF5619"/>
    <w:rsid w:val="00C04016"/>
    <w:rsid w:val="00C04430"/>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353AA"/>
    <w:rsid w:val="00C51F79"/>
    <w:rsid w:val="00C55CD0"/>
    <w:rsid w:val="00C575D7"/>
    <w:rsid w:val="00C6787C"/>
    <w:rsid w:val="00C71C1B"/>
    <w:rsid w:val="00C72667"/>
    <w:rsid w:val="00C744DD"/>
    <w:rsid w:val="00C77FC0"/>
    <w:rsid w:val="00C77FC2"/>
    <w:rsid w:val="00C804EF"/>
    <w:rsid w:val="00C805F2"/>
    <w:rsid w:val="00C922A7"/>
    <w:rsid w:val="00C948DB"/>
    <w:rsid w:val="00CA0109"/>
    <w:rsid w:val="00CA0A62"/>
    <w:rsid w:val="00CA1789"/>
    <w:rsid w:val="00CA2DA8"/>
    <w:rsid w:val="00CA3B6D"/>
    <w:rsid w:val="00CB1631"/>
    <w:rsid w:val="00CB21AC"/>
    <w:rsid w:val="00CB235C"/>
    <w:rsid w:val="00CB26D4"/>
    <w:rsid w:val="00CB352B"/>
    <w:rsid w:val="00CB63EB"/>
    <w:rsid w:val="00CB771F"/>
    <w:rsid w:val="00CC4E52"/>
    <w:rsid w:val="00CC57B2"/>
    <w:rsid w:val="00CC6B29"/>
    <w:rsid w:val="00CC6F86"/>
    <w:rsid w:val="00CC76B2"/>
    <w:rsid w:val="00CC7975"/>
    <w:rsid w:val="00CD0C06"/>
    <w:rsid w:val="00CD1372"/>
    <w:rsid w:val="00CD2F06"/>
    <w:rsid w:val="00CD6BE5"/>
    <w:rsid w:val="00CE0253"/>
    <w:rsid w:val="00CE1F25"/>
    <w:rsid w:val="00CE6450"/>
    <w:rsid w:val="00CF0378"/>
    <w:rsid w:val="00CF0C90"/>
    <w:rsid w:val="00CF176E"/>
    <w:rsid w:val="00CF3C21"/>
    <w:rsid w:val="00CF67F3"/>
    <w:rsid w:val="00D012E5"/>
    <w:rsid w:val="00D055B1"/>
    <w:rsid w:val="00D05868"/>
    <w:rsid w:val="00D066C9"/>
    <w:rsid w:val="00D07F7C"/>
    <w:rsid w:val="00D16964"/>
    <w:rsid w:val="00D27277"/>
    <w:rsid w:val="00D32F3D"/>
    <w:rsid w:val="00D43DF5"/>
    <w:rsid w:val="00D451FD"/>
    <w:rsid w:val="00D47423"/>
    <w:rsid w:val="00D47A65"/>
    <w:rsid w:val="00D54EC5"/>
    <w:rsid w:val="00D550F2"/>
    <w:rsid w:val="00D55734"/>
    <w:rsid w:val="00D57A3B"/>
    <w:rsid w:val="00D6101A"/>
    <w:rsid w:val="00D62A04"/>
    <w:rsid w:val="00D65C26"/>
    <w:rsid w:val="00D717D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C632A"/>
    <w:rsid w:val="00DD0E91"/>
    <w:rsid w:val="00DD28E4"/>
    <w:rsid w:val="00DD68E4"/>
    <w:rsid w:val="00DE25E7"/>
    <w:rsid w:val="00DE27A9"/>
    <w:rsid w:val="00DE2AF0"/>
    <w:rsid w:val="00DE47FF"/>
    <w:rsid w:val="00DE5443"/>
    <w:rsid w:val="00DE5460"/>
    <w:rsid w:val="00DE6645"/>
    <w:rsid w:val="00DE6C4C"/>
    <w:rsid w:val="00DF2319"/>
    <w:rsid w:val="00E0195F"/>
    <w:rsid w:val="00E01D2B"/>
    <w:rsid w:val="00E04E31"/>
    <w:rsid w:val="00E0715D"/>
    <w:rsid w:val="00E14125"/>
    <w:rsid w:val="00E161D8"/>
    <w:rsid w:val="00E21830"/>
    <w:rsid w:val="00E22B36"/>
    <w:rsid w:val="00E30099"/>
    <w:rsid w:val="00E300C1"/>
    <w:rsid w:val="00E322B5"/>
    <w:rsid w:val="00E34436"/>
    <w:rsid w:val="00E35AC9"/>
    <w:rsid w:val="00E3710E"/>
    <w:rsid w:val="00E3797C"/>
    <w:rsid w:val="00E53E53"/>
    <w:rsid w:val="00E5573C"/>
    <w:rsid w:val="00E57EF7"/>
    <w:rsid w:val="00E6038F"/>
    <w:rsid w:val="00E63F91"/>
    <w:rsid w:val="00E65B9D"/>
    <w:rsid w:val="00E83341"/>
    <w:rsid w:val="00E90450"/>
    <w:rsid w:val="00E94DBB"/>
    <w:rsid w:val="00E94FE4"/>
    <w:rsid w:val="00E97E1E"/>
    <w:rsid w:val="00EA5DB0"/>
    <w:rsid w:val="00EA7146"/>
    <w:rsid w:val="00EB0B22"/>
    <w:rsid w:val="00EB0D95"/>
    <w:rsid w:val="00EB3583"/>
    <w:rsid w:val="00EB4503"/>
    <w:rsid w:val="00EB6AA4"/>
    <w:rsid w:val="00EC36BC"/>
    <w:rsid w:val="00ED599C"/>
    <w:rsid w:val="00ED684D"/>
    <w:rsid w:val="00ED768F"/>
    <w:rsid w:val="00EE1E98"/>
    <w:rsid w:val="00EE310C"/>
    <w:rsid w:val="00EE635E"/>
    <w:rsid w:val="00EF070F"/>
    <w:rsid w:val="00EF1CFC"/>
    <w:rsid w:val="00EF2A6C"/>
    <w:rsid w:val="00EF2FE5"/>
    <w:rsid w:val="00F00C22"/>
    <w:rsid w:val="00F01BD3"/>
    <w:rsid w:val="00F07EDA"/>
    <w:rsid w:val="00F07F6D"/>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5864"/>
    <w:rsid w:val="00F51ADE"/>
    <w:rsid w:val="00F55545"/>
    <w:rsid w:val="00F557EF"/>
    <w:rsid w:val="00F55A6B"/>
    <w:rsid w:val="00F56A06"/>
    <w:rsid w:val="00F60501"/>
    <w:rsid w:val="00F6191D"/>
    <w:rsid w:val="00F64361"/>
    <w:rsid w:val="00F665C2"/>
    <w:rsid w:val="00F66CEC"/>
    <w:rsid w:val="00F67BDD"/>
    <w:rsid w:val="00F75ADF"/>
    <w:rsid w:val="00F827E0"/>
    <w:rsid w:val="00F83CA7"/>
    <w:rsid w:val="00F84672"/>
    <w:rsid w:val="00F8579D"/>
    <w:rsid w:val="00F86BA1"/>
    <w:rsid w:val="00F93FA2"/>
    <w:rsid w:val="00F968F8"/>
    <w:rsid w:val="00F9709B"/>
    <w:rsid w:val="00FA4050"/>
    <w:rsid w:val="00FA7E32"/>
    <w:rsid w:val="00FB0512"/>
    <w:rsid w:val="00FB2C5C"/>
    <w:rsid w:val="00FB54A9"/>
    <w:rsid w:val="00FB69AA"/>
    <w:rsid w:val="00FC0203"/>
    <w:rsid w:val="00FC15AB"/>
    <w:rsid w:val="00FC20F9"/>
    <w:rsid w:val="00FC29DF"/>
    <w:rsid w:val="00FC2CC5"/>
    <w:rsid w:val="00FC5BFA"/>
    <w:rsid w:val="00FC73BE"/>
    <w:rsid w:val="00FD15B9"/>
    <w:rsid w:val="00FD4F35"/>
    <w:rsid w:val="00FD71EF"/>
    <w:rsid w:val="00FD730C"/>
    <w:rsid w:val="00FE0406"/>
    <w:rsid w:val="00FE5154"/>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256"/>
  <w15:docId w15:val="{B7505858-A9DF-4A2D-AE96-865F10877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Standard"/>
    <w:next w:val="Textbody"/>
    <w:qFormat/>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0"/>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Literatura - znanstveno,UEDAŞ Bullet,abc siralı"/>
    <w:basedOn w:val="Standard"/>
    <w:link w:val="OdstavekseznamaZnak"/>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Literatura - znanstveno Znak,UEDAŞ Bullet Znak,abc siralı Znak"/>
    <w:link w:val="Odstavekseznama"/>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 w:type="character" w:styleId="Sprotnaopomba-sklic">
    <w:name w:val="footnote reference"/>
    <w:basedOn w:val="Privzetapisavaodstavka"/>
    <w:uiPriority w:val="99"/>
    <w:semiHidden/>
    <w:unhideWhenUsed/>
    <w:rsid w:val="001D3250"/>
    <w:rPr>
      <w:vertAlign w:val="superscript"/>
    </w:rPr>
  </w:style>
  <w:style w:type="table" w:customStyle="1" w:styleId="Tabelamrea2">
    <w:name w:val="Tabela – mreža2"/>
    <w:basedOn w:val="Navadnatabela"/>
    <w:next w:val="Tabelamrea"/>
    <w:uiPriority w:val="39"/>
    <w:rsid w:val="00373CC0"/>
    <w:pPr>
      <w:widowControl/>
      <w:suppressAutoHyphens w:val="0"/>
      <w:autoSpaceDN/>
      <w:spacing w:after="0" w:line="240" w:lineRule="auto"/>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olobesedilo">
    <w:name w:val="Plain Text"/>
    <w:basedOn w:val="Navaden"/>
    <w:link w:val="GolobesediloZnak"/>
    <w:uiPriority w:val="99"/>
    <w:semiHidden/>
    <w:unhideWhenUsed/>
    <w:rsid w:val="008E1005"/>
    <w:pPr>
      <w:widowControl/>
      <w:suppressAutoHyphens w:val="0"/>
      <w:autoSpaceDN/>
      <w:spacing w:after="0" w:line="240" w:lineRule="auto"/>
      <w:textAlignment w:val="auto"/>
    </w:pPr>
    <w:rPr>
      <w:rFonts w:eastAsiaTheme="minorEastAsia" w:cs="Times New Roman"/>
      <w:kern w:val="0"/>
      <w:szCs w:val="21"/>
      <w:lang w:eastAsia="sl-SI"/>
    </w:rPr>
  </w:style>
  <w:style w:type="character" w:customStyle="1" w:styleId="GolobesediloZnak">
    <w:name w:val="Golo besedilo Znak"/>
    <w:basedOn w:val="Privzetapisavaodstavka"/>
    <w:link w:val="Golobesedilo"/>
    <w:uiPriority w:val="99"/>
    <w:semiHidden/>
    <w:rsid w:val="008E1005"/>
    <w:rPr>
      <w:rFonts w:eastAsiaTheme="minorEastAsia" w:cs="Times New Roman"/>
      <w:kern w:val="0"/>
      <w:szCs w:val="21"/>
      <w:lang w:eastAsia="sl-SI"/>
    </w:rPr>
  </w:style>
  <w:style w:type="character" w:styleId="SledenaHiperpovezava">
    <w:name w:val="FollowedHyperlink"/>
    <w:basedOn w:val="Privzetapisavaodstavka"/>
    <w:uiPriority w:val="99"/>
    <w:semiHidden/>
    <w:unhideWhenUsed/>
    <w:rsid w:val="00274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27667539">
      <w:bodyDiv w:val="1"/>
      <w:marLeft w:val="0"/>
      <w:marRight w:val="0"/>
      <w:marTop w:val="0"/>
      <w:marBottom w:val="0"/>
      <w:divBdr>
        <w:top w:val="none" w:sz="0" w:space="0" w:color="auto"/>
        <w:left w:val="none" w:sz="0" w:space="0" w:color="auto"/>
        <w:bottom w:val="none" w:sz="0" w:space="0" w:color="auto"/>
        <w:right w:val="none" w:sz="0" w:space="0" w:color="auto"/>
      </w:divBdr>
    </w:div>
    <w:div w:id="149832134">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238902283">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yperlink" Target="https://www.gov.si/zbirke/projekti-in-programi/nacrt-za-okrevanje-in-odpornost/dokumenti/" TargetMode="External"/><Relationship Id="rId10" Type="http://schemas.openxmlformats.org/officeDocument/2006/relationships/hyperlink" Target="https://ejn.gov.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hyperlink" Target="https://www.gov.si/assets/organi-v-sestavi/URSOO/CGP-in-grafike/Logotipi/Prirocnik_CGP_NOO_maj_202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C90BF-FE0B-43F5-ABEB-615FCCA2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12218</Words>
  <Characters>69646</Characters>
  <Application>Microsoft Office Word</Application>
  <DocSecurity>0</DocSecurity>
  <Lines>580</Lines>
  <Paragraphs>163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81701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cp:lastPrinted>2023-09-05T09:32:00Z</cp:lastPrinted>
  <dcterms:created xsi:type="dcterms:W3CDTF">2025-09-04T05:06:00Z</dcterms:created>
  <dcterms:modified xsi:type="dcterms:W3CDTF">2025-09-04T05:06:00Z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