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FB13" w14:textId="77777777" w:rsidR="00C4795D" w:rsidRDefault="00C4795D" w:rsidP="003C0CE4">
      <w:pPr>
        <w:pStyle w:val="Standard"/>
        <w:rPr>
          <w:rFonts w:ascii="Arial" w:eastAsia="Times New Roman" w:hAnsi="Arial" w:cs="Arial"/>
          <w:lang w:eastAsia="sl-SI"/>
        </w:rPr>
      </w:pPr>
    </w:p>
    <w:p w14:paraId="63875E89" w14:textId="1735718E" w:rsidR="003C0CE4" w:rsidRPr="00C76D32" w:rsidRDefault="00BB25D1" w:rsidP="003C0CE4">
      <w:pPr>
        <w:pStyle w:val="Standard"/>
        <w:rPr>
          <w:rFonts w:ascii="Arial" w:eastAsia="Times New Roman" w:hAnsi="Arial" w:cs="Arial"/>
          <w:lang w:eastAsia="sl-SI"/>
        </w:rPr>
      </w:pPr>
      <w:r w:rsidRPr="00B23DDC">
        <w:rPr>
          <w:rFonts w:ascii="Arial" w:eastAsia="Times New Roman" w:hAnsi="Arial" w:cs="Arial"/>
          <w:lang w:eastAsia="sl-SI"/>
        </w:rPr>
        <w:t>Interna š</w:t>
      </w:r>
      <w:r w:rsidR="003C0CE4" w:rsidRPr="00B23DDC">
        <w:rPr>
          <w:rFonts w:ascii="Arial" w:eastAsia="Times New Roman" w:hAnsi="Arial" w:cs="Arial"/>
          <w:lang w:eastAsia="sl-SI"/>
        </w:rPr>
        <w:t>tevilka</w:t>
      </w:r>
      <w:r w:rsidR="002F2604" w:rsidRPr="00B23DDC">
        <w:rPr>
          <w:rFonts w:ascii="Arial" w:eastAsia="Times New Roman" w:hAnsi="Arial" w:cs="Arial"/>
          <w:lang w:eastAsia="sl-SI"/>
        </w:rPr>
        <w:t xml:space="preserve"> naročila</w:t>
      </w:r>
      <w:r w:rsidR="003C0CE4" w:rsidRPr="007B3035">
        <w:rPr>
          <w:rFonts w:ascii="Arial" w:eastAsia="Times New Roman" w:hAnsi="Arial" w:cs="Arial"/>
          <w:lang w:eastAsia="sl-SI"/>
        </w:rPr>
        <w:t xml:space="preserve">: </w:t>
      </w:r>
      <w:r w:rsidR="00C4795D" w:rsidRPr="007B3035">
        <w:rPr>
          <w:rFonts w:ascii="Arial" w:hAnsi="Arial" w:cs="Arial"/>
        </w:rPr>
        <w:t>JNMV-2S/2024</w:t>
      </w:r>
    </w:p>
    <w:p w14:paraId="5B429E16" w14:textId="77777777" w:rsidR="00BB25D1" w:rsidRPr="00B23DDC" w:rsidRDefault="00BB25D1" w:rsidP="003C0CE4">
      <w:pPr>
        <w:pStyle w:val="Standard"/>
        <w:rPr>
          <w:rFonts w:ascii="Arial" w:eastAsia="Times New Roman" w:hAnsi="Arial" w:cs="Arial"/>
          <w:highlight w:val="yellow"/>
          <w:lang w:eastAsia="sl-SI"/>
        </w:rPr>
      </w:pPr>
    </w:p>
    <w:p w14:paraId="25B7968C" w14:textId="75F2870D" w:rsidR="003C0CE4" w:rsidRPr="00B23DDC" w:rsidRDefault="00C4795D" w:rsidP="003C0CE4">
      <w:pPr>
        <w:pStyle w:val="Standard"/>
        <w:rPr>
          <w:rFonts w:ascii="Arial" w:eastAsia="Times New Roman" w:hAnsi="Arial" w:cs="Arial"/>
          <w:lang w:eastAsia="sl-SI"/>
        </w:rPr>
      </w:pPr>
      <w:r>
        <w:rPr>
          <w:rFonts w:ascii="Arial" w:eastAsia="Times New Roman" w:hAnsi="Arial" w:cs="Arial"/>
          <w:lang w:eastAsia="sl-SI"/>
        </w:rPr>
        <w:t>Brežice</w:t>
      </w:r>
      <w:r w:rsidR="00110B67" w:rsidRPr="00B23DDC">
        <w:rPr>
          <w:rFonts w:ascii="Arial" w:eastAsia="Times New Roman" w:hAnsi="Arial" w:cs="Arial"/>
          <w:lang w:eastAsia="sl-SI"/>
        </w:rPr>
        <w:t xml:space="preserve">, </w:t>
      </w:r>
      <w:r>
        <w:rPr>
          <w:rFonts w:ascii="Arial" w:eastAsia="Times New Roman" w:hAnsi="Arial" w:cs="Arial"/>
          <w:lang w:eastAsia="sl-SI"/>
        </w:rPr>
        <w:t>februar 2024</w:t>
      </w:r>
    </w:p>
    <w:p w14:paraId="0F17498F" w14:textId="77777777" w:rsidR="00A00185" w:rsidRPr="00B23DDC" w:rsidRDefault="00A00185">
      <w:pPr>
        <w:pStyle w:val="Standard"/>
        <w:widowControl w:val="0"/>
        <w:rPr>
          <w:rFonts w:ascii="Arial" w:eastAsia="Times New Roman" w:hAnsi="Arial" w:cs="Arial"/>
          <w:lang w:eastAsia="sl-SI"/>
        </w:rPr>
      </w:pPr>
    </w:p>
    <w:p w14:paraId="0B6DBE7B" w14:textId="77777777" w:rsidR="00A00185" w:rsidRDefault="00A00185">
      <w:pPr>
        <w:pStyle w:val="Standard"/>
        <w:widowControl w:val="0"/>
        <w:rPr>
          <w:rFonts w:ascii="Arial" w:eastAsia="Times New Roman" w:hAnsi="Arial" w:cs="Arial"/>
          <w:lang w:eastAsia="sl-SI"/>
        </w:rPr>
      </w:pPr>
    </w:p>
    <w:p w14:paraId="102CAB79" w14:textId="77777777" w:rsidR="002B2271" w:rsidRPr="00B23DDC" w:rsidRDefault="002B2271">
      <w:pPr>
        <w:pStyle w:val="Standard"/>
        <w:widowControl w:val="0"/>
        <w:rPr>
          <w:rFonts w:ascii="Arial" w:eastAsia="Times New Roman" w:hAnsi="Arial" w:cs="Arial"/>
          <w:lang w:eastAsia="sl-SI"/>
        </w:rPr>
      </w:pPr>
    </w:p>
    <w:p w14:paraId="23DE34D2" w14:textId="77777777" w:rsidR="00A00185" w:rsidRPr="00B23DDC" w:rsidRDefault="00A00185">
      <w:pPr>
        <w:pStyle w:val="Standard"/>
        <w:widowControl w:val="0"/>
        <w:rPr>
          <w:rFonts w:ascii="Arial" w:eastAsia="Times New Roman" w:hAnsi="Arial" w:cs="Arial"/>
          <w:lang w:eastAsia="sl-SI"/>
        </w:rPr>
      </w:pPr>
    </w:p>
    <w:p w14:paraId="1E9D1623" w14:textId="77777777" w:rsidR="00A00185" w:rsidRPr="00B23DDC"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B23DDC">
        <w:rPr>
          <w:rFonts w:ascii="Arial" w:hAnsi="Arial" w:cs="Arial"/>
          <w:b/>
          <w:sz w:val="32"/>
          <w:szCs w:val="32"/>
          <w:lang w:eastAsia="sl-SI"/>
        </w:rPr>
        <w:t xml:space="preserve">RAZPISNA </w:t>
      </w:r>
      <w:r w:rsidR="00235B3F" w:rsidRPr="00B23DDC">
        <w:rPr>
          <w:rFonts w:ascii="Arial" w:hAnsi="Arial" w:cs="Arial"/>
          <w:b/>
          <w:sz w:val="32"/>
          <w:szCs w:val="32"/>
          <w:lang w:eastAsia="sl-SI"/>
        </w:rPr>
        <w:t xml:space="preserve">DOKUMENTACIJA </w:t>
      </w:r>
      <w:r w:rsidRPr="00B23DDC">
        <w:rPr>
          <w:rFonts w:ascii="Arial" w:hAnsi="Arial" w:cs="Arial"/>
          <w:b/>
          <w:sz w:val="32"/>
          <w:szCs w:val="32"/>
          <w:lang w:eastAsia="sl-SI"/>
        </w:rPr>
        <w:t>ZA</w:t>
      </w:r>
      <w:r w:rsidR="00235B3F" w:rsidRPr="00B23DDC">
        <w:rPr>
          <w:rFonts w:ascii="Arial" w:hAnsi="Arial" w:cs="Arial"/>
          <w:b/>
          <w:sz w:val="32"/>
          <w:szCs w:val="32"/>
          <w:lang w:eastAsia="sl-SI"/>
        </w:rPr>
        <w:t xml:space="preserve"> ODDAJO JAVNEGA NAROČILA</w:t>
      </w:r>
    </w:p>
    <w:p w14:paraId="0B66F8E3" w14:textId="77777777" w:rsidR="00BB25D1" w:rsidRPr="00B23DDC" w:rsidRDefault="00BB25D1" w:rsidP="00BB25D1">
      <w:pPr>
        <w:pStyle w:val="Standard"/>
        <w:rPr>
          <w:rFonts w:ascii="Arial" w:hAnsi="Arial" w:cs="Arial"/>
          <w:b/>
          <w:sz w:val="32"/>
          <w:szCs w:val="32"/>
        </w:rPr>
      </w:pPr>
    </w:p>
    <w:p w14:paraId="0866CA79" w14:textId="77777777" w:rsidR="00A00185" w:rsidRDefault="00A00185">
      <w:pPr>
        <w:pStyle w:val="Standard"/>
        <w:rPr>
          <w:rFonts w:ascii="Arial" w:hAnsi="Arial" w:cs="Arial"/>
          <w:lang w:eastAsia="sl-SI"/>
        </w:rPr>
      </w:pPr>
    </w:p>
    <w:p w14:paraId="1CBAEAFF" w14:textId="77777777" w:rsidR="002B2271" w:rsidRPr="00B23DDC" w:rsidRDefault="002B2271">
      <w:pPr>
        <w:pStyle w:val="Standard"/>
        <w:rPr>
          <w:rFonts w:ascii="Arial" w:hAnsi="Arial" w:cs="Arial"/>
          <w:lang w:eastAsia="sl-SI"/>
        </w:rPr>
      </w:pPr>
    </w:p>
    <w:p w14:paraId="2B239C37" w14:textId="77777777" w:rsidR="002B2271" w:rsidRPr="00B23DDC" w:rsidRDefault="002B2271">
      <w:pPr>
        <w:pStyle w:val="Standard"/>
        <w:rPr>
          <w:rFonts w:ascii="Arial" w:hAnsi="Arial" w:cs="Arial"/>
          <w:lang w:eastAsia="sl-SI"/>
        </w:rPr>
      </w:pPr>
    </w:p>
    <w:p w14:paraId="3DCD8C14" w14:textId="77777777" w:rsidR="00A00185" w:rsidRPr="00B23DDC" w:rsidRDefault="00A00185">
      <w:pPr>
        <w:pStyle w:val="Standard"/>
        <w:rPr>
          <w:rFonts w:ascii="Arial" w:hAnsi="Arial" w:cs="Arial"/>
          <w:sz w:val="28"/>
          <w:szCs w:val="28"/>
          <w:lang w:eastAsia="sl-SI"/>
        </w:rPr>
      </w:pPr>
    </w:p>
    <w:p w14:paraId="1183B482" w14:textId="77777777" w:rsidR="00BB25D1" w:rsidRPr="00B23DDC" w:rsidRDefault="00BB25D1">
      <w:pPr>
        <w:pStyle w:val="Standard"/>
        <w:rPr>
          <w:rFonts w:ascii="Arial" w:hAnsi="Arial" w:cs="Arial"/>
          <w:lang w:eastAsia="sl-SI"/>
        </w:rPr>
      </w:pPr>
    </w:p>
    <w:p w14:paraId="06E45EF4" w14:textId="38D5AAB5" w:rsidR="00BB25D1" w:rsidRPr="00F2571B" w:rsidRDefault="002F2604" w:rsidP="00F2571B">
      <w:pPr>
        <w:pStyle w:val="Standard"/>
        <w:ind w:left="3540" w:hanging="3540"/>
        <w:rPr>
          <w:rFonts w:ascii="Arial" w:hAnsi="Arial" w:cs="Arial"/>
          <w:b/>
          <w:sz w:val="24"/>
          <w:szCs w:val="24"/>
        </w:rPr>
      </w:pPr>
      <w:r w:rsidRPr="00B23DDC">
        <w:rPr>
          <w:rFonts w:ascii="Arial" w:hAnsi="Arial" w:cs="Arial"/>
          <w:b/>
          <w:sz w:val="24"/>
          <w:szCs w:val="24"/>
          <w:lang w:eastAsia="sl-SI"/>
        </w:rPr>
        <w:t xml:space="preserve">Predmet </w:t>
      </w:r>
      <w:r w:rsidR="00BB25D1" w:rsidRPr="00B23DDC">
        <w:rPr>
          <w:rFonts w:ascii="Arial" w:hAnsi="Arial" w:cs="Arial"/>
          <w:b/>
          <w:sz w:val="24"/>
          <w:szCs w:val="24"/>
          <w:lang w:eastAsia="sl-SI"/>
        </w:rPr>
        <w:t xml:space="preserve">naročila: </w:t>
      </w:r>
      <w:r w:rsidR="00BB25D1" w:rsidRPr="00B23DDC">
        <w:rPr>
          <w:rFonts w:ascii="Arial" w:hAnsi="Arial" w:cs="Arial"/>
          <w:b/>
          <w:sz w:val="24"/>
          <w:szCs w:val="24"/>
          <w:lang w:eastAsia="sl-SI"/>
        </w:rPr>
        <w:tab/>
      </w:r>
      <w:r w:rsidR="00C4795D">
        <w:rPr>
          <w:rFonts w:ascii="Arial" w:hAnsi="Arial" w:cs="Arial"/>
          <w:b/>
          <w:kern w:val="0"/>
          <w:sz w:val="24"/>
          <w:szCs w:val="24"/>
          <w:lang w:eastAsia="en-US"/>
        </w:rPr>
        <w:t>Vzdrževanje zdravstvenega informacijskega sistema in pripadajočih modulov</w:t>
      </w:r>
    </w:p>
    <w:p w14:paraId="021B5B82" w14:textId="77777777" w:rsidR="00BB25D1" w:rsidRPr="00F2571B" w:rsidRDefault="00BB25D1">
      <w:pPr>
        <w:pStyle w:val="Standard"/>
        <w:rPr>
          <w:rFonts w:ascii="Arial" w:hAnsi="Arial" w:cs="Arial"/>
          <w:b/>
          <w:sz w:val="24"/>
          <w:szCs w:val="24"/>
          <w:lang w:eastAsia="sl-SI"/>
        </w:rPr>
      </w:pPr>
    </w:p>
    <w:p w14:paraId="6E924BC9" w14:textId="77777777" w:rsidR="00BB25D1" w:rsidRPr="00B23DDC" w:rsidRDefault="00BB25D1">
      <w:pPr>
        <w:pStyle w:val="Standard"/>
        <w:rPr>
          <w:rFonts w:ascii="Arial" w:hAnsi="Arial" w:cs="Arial"/>
          <w:lang w:eastAsia="sl-SI"/>
        </w:rPr>
      </w:pPr>
    </w:p>
    <w:p w14:paraId="7D725BC0" w14:textId="77777777" w:rsidR="002F2604" w:rsidRPr="00B23DDC" w:rsidRDefault="002F2604">
      <w:pPr>
        <w:pStyle w:val="Standard"/>
        <w:rPr>
          <w:rFonts w:ascii="Arial" w:hAnsi="Arial" w:cs="Arial"/>
          <w:lang w:eastAsia="sl-SI"/>
        </w:rPr>
      </w:pPr>
    </w:p>
    <w:p w14:paraId="2736BDBA" w14:textId="2F9AA839" w:rsidR="002878E9" w:rsidRPr="00F2571B" w:rsidRDefault="00BB25D1" w:rsidP="00B23DDC">
      <w:pPr>
        <w:pStyle w:val="Standard"/>
        <w:ind w:left="3540" w:hanging="3540"/>
        <w:rPr>
          <w:rFonts w:ascii="Arial" w:hAnsi="Arial" w:cs="Arial"/>
          <w:b/>
          <w:bCs/>
          <w:sz w:val="24"/>
          <w:szCs w:val="24"/>
          <w:lang w:eastAsia="sl-SI"/>
        </w:rPr>
      </w:pPr>
      <w:r w:rsidRPr="00B23DDC">
        <w:rPr>
          <w:rFonts w:ascii="Arial" w:hAnsi="Arial" w:cs="Arial"/>
          <w:b/>
          <w:sz w:val="24"/>
          <w:szCs w:val="24"/>
          <w:lang w:eastAsia="sl-SI"/>
        </w:rPr>
        <w:t>Naročnik:</w:t>
      </w:r>
      <w:r w:rsidRPr="00B23DDC">
        <w:rPr>
          <w:rFonts w:ascii="Arial" w:hAnsi="Arial" w:cs="Arial"/>
          <w:sz w:val="24"/>
          <w:szCs w:val="24"/>
          <w:lang w:eastAsia="sl-SI"/>
        </w:rPr>
        <w:t xml:space="preserve"> </w:t>
      </w:r>
      <w:r w:rsidRPr="00B23DDC">
        <w:rPr>
          <w:rFonts w:ascii="Arial" w:hAnsi="Arial" w:cs="Arial"/>
          <w:sz w:val="24"/>
          <w:szCs w:val="24"/>
          <w:lang w:eastAsia="sl-SI"/>
        </w:rPr>
        <w:tab/>
      </w:r>
      <w:r w:rsidR="00C4795D" w:rsidRPr="001B11EC">
        <w:rPr>
          <w:rFonts w:ascii="Arial" w:hAnsi="Arial" w:cs="Arial"/>
          <w:b/>
          <w:bCs/>
          <w:sz w:val="24"/>
          <w:szCs w:val="24"/>
        </w:rPr>
        <w:t xml:space="preserve">Zdravstveni dom Brežice, Černelčeva cesta 8, </w:t>
      </w:r>
      <w:r w:rsidR="00C4795D">
        <w:rPr>
          <w:rFonts w:ascii="Arial" w:hAnsi="Arial" w:cs="Arial"/>
          <w:b/>
          <w:bCs/>
          <w:sz w:val="24"/>
          <w:szCs w:val="24"/>
        </w:rPr>
        <w:t xml:space="preserve">8250 </w:t>
      </w:r>
      <w:r w:rsidR="00C4795D" w:rsidRPr="001B11EC">
        <w:rPr>
          <w:rFonts w:ascii="Arial" w:hAnsi="Arial" w:cs="Arial"/>
          <w:b/>
          <w:bCs/>
          <w:sz w:val="24"/>
          <w:szCs w:val="24"/>
        </w:rPr>
        <w:t>Brežice</w:t>
      </w:r>
    </w:p>
    <w:p w14:paraId="7A194E7A" w14:textId="77777777" w:rsidR="002878E9" w:rsidRPr="00B23DDC" w:rsidRDefault="002878E9" w:rsidP="002878E9">
      <w:pPr>
        <w:pStyle w:val="Standard"/>
        <w:ind w:left="3540"/>
        <w:rPr>
          <w:rFonts w:ascii="Arial" w:hAnsi="Arial" w:cs="Arial"/>
          <w:lang w:eastAsia="sl-SI"/>
        </w:rPr>
      </w:pPr>
      <w:r w:rsidRPr="00B23DDC">
        <w:rPr>
          <w:rFonts w:ascii="Arial" w:hAnsi="Arial" w:cs="Arial"/>
          <w:lang w:eastAsia="sl-SI"/>
        </w:rPr>
        <w:t>Naročnik izvaja naročilo v svojem imenu in za svoj račun.</w:t>
      </w:r>
    </w:p>
    <w:p w14:paraId="28CDD9B7" w14:textId="77777777" w:rsidR="00BB25D1" w:rsidRPr="00B23DDC" w:rsidRDefault="00BB25D1">
      <w:pPr>
        <w:pStyle w:val="Standard"/>
        <w:rPr>
          <w:rFonts w:ascii="Arial" w:hAnsi="Arial" w:cs="Arial"/>
          <w:lang w:eastAsia="sl-SI"/>
        </w:rPr>
      </w:pPr>
    </w:p>
    <w:p w14:paraId="7C261D44" w14:textId="77777777" w:rsidR="00BB25D1" w:rsidRPr="00B23DDC" w:rsidRDefault="00BB25D1">
      <w:pPr>
        <w:pStyle w:val="Standard"/>
        <w:rPr>
          <w:rFonts w:ascii="Arial" w:hAnsi="Arial" w:cs="Arial"/>
          <w:sz w:val="24"/>
          <w:szCs w:val="24"/>
          <w:lang w:eastAsia="sl-SI"/>
        </w:rPr>
      </w:pPr>
    </w:p>
    <w:p w14:paraId="5D3DA719" w14:textId="13CC19EF" w:rsidR="00BB25D1" w:rsidRPr="00B23DDC" w:rsidRDefault="00BB25D1">
      <w:pPr>
        <w:pStyle w:val="Standard"/>
        <w:rPr>
          <w:rFonts w:ascii="Arial" w:hAnsi="Arial" w:cs="Arial"/>
          <w:sz w:val="24"/>
          <w:szCs w:val="24"/>
          <w:lang w:eastAsia="sl-SI"/>
        </w:rPr>
      </w:pPr>
      <w:r w:rsidRPr="00B23DDC">
        <w:rPr>
          <w:rFonts w:ascii="Arial" w:hAnsi="Arial" w:cs="Arial"/>
          <w:b/>
          <w:sz w:val="24"/>
          <w:szCs w:val="24"/>
          <w:lang w:eastAsia="sl-SI"/>
        </w:rPr>
        <w:t>Vrsta postopka:</w:t>
      </w:r>
      <w:r w:rsidRPr="00B23DDC">
        <w:rPr>
          <w:rFonts w:ascii="Arial" w:hAnsi="Arial" w:cs="Arial"/>
          <w:sz w:val="24"/>
          <w:szCs w:val="24"/>
          <w:lang w:eastAsia="sl-SI"/>
        </w:rPr>
        <w:t xml:space="preserve"> </w:t>
      </w:r>
      <w:r w:rsidRPr="00B23DDC">
        <w:rPr>
          <w:rFonts w:ascii="Arial" w:hAnsi="Arial" w:cs="Arial"/>
          <w:sz w:val="24"/>
          <w:szCs w:val="24"/>
          <w:lang w:eastAsia="sl-SI"/>
        </w:rPr>
        <w:tab/>
      </w:r>
      <w:r w:rsidRPr="00B23DDC">
        <w:rPr>
          <w:rFonts w:ascii="Arial" w:hAnsi="Arial" w:cs="Arial"/>
          <w:sz w:val="24"/>
          <w:szCs w:val="24"/>
          <w:lang w:eastAsia="sl-SI"/>
        </w:rPr>
        <w:tab/>
      </w:r>
      <w:r w:rsidR="002F2604" w:rsidRPr="00B23DDC">
        <w:rPr>
          <w:rFonts w:ascii="Arial" w:hAnsi="Arial" w:cs="Arial"/>
          <w:sz w:val="24"/>
          <w:szCs w:val="24"/>
          <w:lang w:eastAsia="sl-SI"/>
        </w:rPr>
        <w:tab/>
      </w:r>
      <w:r w:rsidR="00C4795D">
        <w:rPr>
          <w:rFonts w:ascii="Arial" w:hAnsi="Arial" w:cs="Arial"/>
          <w:bCs/>
          <w:sz w:val="24"/>
          <w:szCs w:val="24"/>
        </w:rPr>
        <w:t>Postopek s pogajanji brez predhodne objave</w:t>
      </w:r>
    </w:p>
    <w:p w14:paraId="21404B6B" w14:textId="77777777" w:rsidR="005F2C0D" w:rsidRPr="00B23DDC" w:rsidRDefault="005F2C0D">
      <w:pPr>
        <w:pStyle w:val="Standard"/>
        <w:rPr>
          <w:rFonts w:ascii="Arial" w:hAnsi="Arial" w:cs="Arial"/>
          <w:sz w:val="24"/>
          <w:szCs w:val="24"/>
          <w:lang w:eastAsia="sl-SI"/>
        </w:rPr>
      </w:pPr>
    </w:p>
    <w:p w14:paraId="3A99F979" w14:textId="77777777" w:rsidR="005F2C0D" w:rsidRPr="00B23DDC" w:rsidRDefault="005F2C0D">
      <w:pPr>
        <w:pStyle w:val="Standard"/>
        <w:rPr>
          <w:rFonts w:ascii="Arial" w:hAnsi="Arial" w:cs="Arial"/>
          <w:sz w:val="24"/>
          <w:szCs w:val="24"/>
          <w:lang w:eastAsia="sl-SI"/>
        </w:rPr>
      </w:pPr>
    </w:p>
    <w:p w14:paraId="40047A3D" w14:textId="5D0DEB7A" w:rsidR="005F2C0D" w:rsidRPr="00B23DDC" w:rsidRDefault="005F2C0D" w:rsidP="005F2C0D">
      <w:pPr>
        <w:pStyle w:val="Standard"/>
        <w:ind w:left="3540" w:hanging="3540"/>
        <w:rPr>
          <w:rFonts w:ascii="Arial" w:hAnsi="Arial" w:cs="Arial"/>
          <w:sz w:val="24"/>
          <w:szCs w:val="24"/>
          <w:lang w:eastAsia="sl-SI"/>
        </w:rPr>
      </w:pPr>
      <w:r w:rsidRPr="00B23DDC">
        <w:rPr>
          <w:rFonts w:ascii="Arial" w:hAnsi="Arial" w:cs="Arial"/>
          <w:b/>
          <w:sz w:val="24"/>
          <w:szCs w:val="24"/>
          <w:lang w:eastAsia="sl-SI"/>
        </w:rPr>
        <w:t>Objava</w:t>
      </w:r>
      <w:r w:rsidR="000F6964" w:rsidRPr="00B23DDC">
        <w:rPr>
          <w:rFonts w:ascii="Arial" w:hAnsi="Arial" w:cs="Arial"/>
          <w:b/>
          <w:sz w:val="24"/>
          <w:szCs w:val="24"/>
          <w:lang w:eastAsia="sl-SI"/>
        </w:rPr>
        <w:t xml:space="preserve"> naročila</w:t>
      </w:r>
      <w:r w:rsidRPr="00B23DDC">
        <w:rPr>
          <w:rFonts w:ascii="Arial" w:hAnsi="Arial" w:cs="Arial"/>
          <w:b/>
          <w:sz w:val="24"/>
          <w:szCs w:val="24"/>
          <w:lang w:eastAsia="sl-SI"/>
        </w:rPr>
        <w:t>:</w:t>
      </w:r>
      <w:r w:rsidRPr="00B23DDC">
        <w:rPr>
          <w:rFonts w:ascii="Arial" w:hAnsi="Arial" w:cs="Arial"/>
          <w:b/>
          <w:sz w:val="24"/>
          <w:szCs w:val="24"/>
          <w:lang w:eastAsia="sl-SI"/>
        </w:rPr>
        <w:tab/>
      </w:r>
      <w:r w:rsidR="00C4795D">
        <w:rPr>
          <w:rFonts w:ascii="Arial" w:hAnsi="Arial" w:cs="Arial"/>
          <w:sz w:val="24"/>
          <w:szCs w:val="24"/>
          <w:lang w:eastAsia="sl-SI"/>
        </w:rPr>
        <w:t>portal e-JN</w:t>
      </w:r>
    </w:p>
    <w:p w14:paraId="06D2437D" w14:textId="77777777" w:rsidR="00A00185" w:rsidRPr="00B23DDC" w:rsidRDefault="00A00185">
      <w:pPr>
        <w:pStyle w:val="Standard"/>
        <w:rPr>
          <w:rFonts w:ascii="Arial" w:hAnsi="Arial" w:cs="Arial"/>
          <w:lang w:eastAsia="sl-SI"/>
        </w:rPr>
      </w:pPr>
    </w:p>
    <w:p w14:paraId="4B73D745" w14:textId="77777777" w:rsidR="00A00185" w:rsidRPr="00B23DDC" w:rsidRDefault="00A00185">
      <w:pPr>
        <w:pStyle w:val="Standard"/>
        <w:rPr>
          <w:rFonts w:ascii="Arial" w:hAnsi="Arial" w:cs="Arial"/>
        </w:rPr>
      </w:pPr>
    </w:p>
    <w:p w14:paraId="36164922" w14:textId="77777777" w:rsidR="00A00185" w:rsidRPr="00B23DDC" w:rsidRDefault="00A00185">
      <w:pPr>
        <w:pStyle w:val="Standard"/>
        <w:rPr>
          <w:rFonts w:ascii="Arial" w:hAnsi="Arial" w:cs="Arial"/>
          <w:color w:val="FF0000"/>
          <w:sz w:val="32"/>
          <w:szCs w:val="32"/>
        </w:rPr>
      </w:pPr>
    </w:p>
    <w:p w14:paraId="100079BE" w14:textId="77777777" w:rsidR="00A00185" w:rsidRPr="00B23DDC" w:rsidRDefault="00A00185">
      <w:pPr>
        <w:pStyle w:val="Standard"/>
        <w:rPr>
          <w:rFonts w:ascii="Arial" w:hAnsi="Arial" w:cs="Arial"/>
        </w:rPr>
      </w:pPr>
    </w:p>
    <w:p w14:paraId="7D4B2012" w14:textId="77777777" w:rsidR="00A00185" w:rsidRDefault="00A00185" w:rsidP="005F2C0D">
      <w:pPr>
        <w:pStyle w:val="Standard"/>
        <w:widowControl w:val="0"/>
        <w:rPr>
          <w:rFonts w:ascii="Arial" w:eastAsia="Times New Roman" w:hAnsi="Arial" w:cs="Arial"/>
          <w:b/>
          <w:color w:val="000000"/>
          <w:spacing w:val="2"/>
          <w:lang w:eastAsia="sl-SI"/>
        </w:rPr>
      </w:pPr>
    </w:p>
    <w:p w14:paraId="461A5FA1" w14:textId="77777777" w:rsidR="00A00185" w:rsidRPr="00B23DDC" w:rsidRDefault="00A00185" w:rsidP="00046D5B">
      <w:pPr>
        <w:pStyle w:val="Standard"/>
        <w:widowControl w:val="0"/>
        <w:rPr>
          <w:rFonts w:ascii="Arial" w:eastAsia="Times New Roman" w:hAnsi="Arial" w:cs="Arial"/>
          <w:b/>
          <w:color w:val="000000"/>
          <w:spacing w:val="2"/>
          <w:lang w:eastAsia="sl-SI"/>
        </w:rPr>
      </w:pPr>
    </w:p>
    <w:p w14:paraId="7CD37E86" w14:textId="77777777" w:rsidR="00A00185" w:rsidRPr="00B23DDC" w:rsidRDefault="00A00185">
      <w:pPr>
        <w:pStyle w:val="Standard"/>
        <w:widowControl w:val="0"/>
        <w:jc w:val="center"/>
        <w:rPr>
          <w:rFonts w:ascii="Arial" w:eastAsia="Times New Roman" w:hAnsi="Arial" w:cs="Arial"/>
          <w:b/>
          <w:color w:val="000000"/>
          <w:spacing w:val="2"/>
          <w:lang w:eastAsia="sl-SI"/>
        </w:rPr>
      </w:pPr>
    </w:p>
    <w:p w14:paraId="057B963B" w14:textId="77777777" w:rsidR="007E55C6" w:rsidRPr="00B23DDC" w:rsidRDefault="007E55C6" w:rsidP="002F2604">
      <w:pPr>
        <w:pStyle w:val="Standard"/>
        <w:widowControl w:val="0"/>
        <w:rPr>
          <w:rFonts w:ascii="Arial" w:eastAsia="Times New Roman" w:hAnsi="Arial" w:cs="Arial"/>
          <w:b/>
          <w:color w:val="000000"/>
          <w:spacing w:val="2"/>
          <w:lang w:eastAsia="sl-SI"/>
        </w:rPr>
      </w:pPr>
    </w:p>
    <w:p w14:paraId="1B84B5F7" w14:textId="77777777" w:rsidR="00A00185" w:rsidRPr="00B23DDC" w:rsidRDefault="00A00185" w:rsidP="00085F62">
      <w:pPr>
        <w:pStyle w:val="Standard"/>
        <w:widowControl w:val="0"/>
        <w:rPr>
          <w:rFonts w:ascii="Arial" w:eastAsia="Times New Roman" w:hAnsi="Arial" w:cs="Arial"/>
          <w:b/>
          <w:color w:val="000000"/>
          <w:spacing w:val="2"/>
          <w:lang w:eastAsia="sl-SI"/>
        </w:rPr>
      </w:pPr>
    </w:p>
    <w:p w14:paraId="4D457AC1" w14:textId="77777777" w:rsidR="0046206B" w:rsidRDefault="0046206B">
      <w:pPr>
        <w:pStyle w:val="Standard"/>
        <w:widowControl w:val="0"/>
        <w:jc w:val="center"/>
        <w:rPr>
          <w:rFonts w:ascii="Arial" w:eastAsia="Times New Roman" w:hAnsi="Arial" w:cs="Arial"/>
          <w:b/>
          <w:color w:val="000000"/>
          <w:spacing w:val="2"/>
          <w:lang w:eastAsia="sl-SI"/>
        </w:rPr>
      </w:pPr>
    </w:p>
    <w:p w14:paraId="5E471261" w14:textId="77777777" w:rsidR="00D5017C" w:rsidRPr="00B23DDC" w:rsidRDefault="00D5017C">
      <w:pPr>
        <w:pStyle w:val="Standard"/>
        <w:widowControl w:val="0"/>
        <w:jc w:val="center"/>
        <w:rPr>
          <w:rFonts w:ascii="Arial" w:eastAsia="Times New Roman" w:hAnsi="Arial" w:cs="Arial"/>
          <w:b/>
          <w:color w:val="000000"/>
          <w:spacing w:val="2"/>
          <w:lang w:eastAsia="sl-SI"/>
        </w:rPr>
      </w:pPr>
    </w:p>
    <w:p w14:paraId="29041FC5" w14:textId="37074755" w:rsidR="002F2604" w:rsidRPr="00B23DDC" w:rsidRDefault="002F2604" w:rsidP="00085F62">
      <w:pPr>
        <w:pStyle w:val="Standard"/>
        <w:widowControl w:val="0"/>
        <w:rPr>
          <w:rFonts w:ascii="Arial" w:hAnsi="Arial" w:cs="Arial"/>
          <w:b/>
        </w:rPr>
      </w:pPr>
      <w:r w:rsidRPr="00B23DDC">
        <w:rPr>
          <w:rFonts w:ascii="Arial" w:hAnsi="Arial" w:cs="Arial"/>
        </w:rPr>
        <w:t xml:space="preserve">Naročnik vabi </w:t>
      </w:r>
      <w:r w:rsidR="00046D5B">
        <w:rPr>
          <w:rFonts w:ascii="Arial" w:hAnsi="Arial" w:cs="Arial"/>
        </w:rPr>
        <w:t>gospodarski subjekt</w:t>
      </w:r>
      <w:r w:rsidRPr="00B23DDC">
        <w:rPr>
          <w:rFonts w:ascii="Arial" w:hAnsi="Arial" w:cs="Arial"/>
        </w:rPr>
        <w:t>, da skladno z veljavnimi predpisi in to r</w:t>
      </w:r>
      <w:r w:rsidR="00046D5B">
        <w:rPr>
          <w:rFonts w:ascii="Arial" w:hAnsi="Arial" w:cs="Arial"/>
        </w:rPr>
        <w:t>azpisno dokumentacijo predloži</w:t>
      </w:r>
      <w:r w:rsidRPr="00B23DDC">
        <w:rPr>
          <w:rFonts w:ascii="Arial" w:hAnsi="Arial" w:cs="Arial"/>
        </w:rPr>
        <w:t xml:space="preserve"> svojo </w:t>
      </w:r>
      <w:r w:rsidR="00970694">
        <w:rPr>
          <w:rFonts w:ascii="Arial" w:hAnsi="Arial" w:cs="Arial"/>
        </w:rPr>
        <w:t>prijavo</w:t>
      </w:r>
      <w:r w:rsidRPr="00B23DDC">
        <w:rPr>
          <w:rFonts w:ascii="Arial" w:hAnsi="Arial" w:cs="Arial"/>
        </w:rPr>
        <w:t xml:space="preserve"> </w:t>
      </w:r>
      <w:r w:rsidR="002B7D0C" w:rsidRPr="00B23DDC">
        <w:rPr>
          <w:rFonts w:ascii="Arial" w:hAnsi="Arial" w:cs="Arial"/>
        </w:rPr>
        <w:t>za</w:t>
      </w:r>
      <w:r w:rsidRPr="00B23DDC">
        <w:rPr>
          <w:rFonts w:ascii="Arial" w:hAnsi="Arial" w:cs="Arial"/>
        </w:rPr>
        <w:t xml:space="preserve"> </w:t>
      </w:r>
      <w:r w:rsidR="002B7D0C" w:rsidRPr="00B23DDC">
        <w:rPr>
          <w:rFonts w:ascii="Arial" w:hAnsi="Arial" w:cs="Arial"/>
        </w:rPr>
        <w:t>predmetno javno naročilo</w:t>
      </w:r>
      <w:r w:rsidRPr="00B23DDC">
        <w:rPr>
          <w:rFonts w:ascii="Arial" w:hAnsi="Arial" w:cs="Arial"/>
        </w:rPr>
        <w:t>.</w:t>
      </w:r>
    </w:p>
    <w:p w14:paraId="1E43A39B" w14:textId="77777777" w:rsidR="00A00185" w:rsidRPr="00B23DDC" w:rsidRDefault="002B7D0C">
      <w:pPr>
        <w:pStyle w:val="Standard"/>
        <w:tabs>
          <w:tab w:val="left" w:pos="1928"/>
        </w:tabs>
        <w:rPr>
          <w:rFonts w:ascii="Arial" w:hAnsi="Arial" w:cs="Arial"/>
          <w:b/>
          <w:sz w:val="26"/>
          <w:szCs w:val="26"/>
          <w:u w:val="single"/>
        </w:rPr>
      </w:pPr>
      <w:r w:rsidRPr="00B23DDC">
        <w:rPr>
          <w:rFonts w:ascii="Arial" w:hAnsi="Arial" w:cs="Arial"/>
          <w:b/>
          <w:sz w:val="26"/>
          <w:szCs w:val="26"/>
          <w:u w:val="single"/>
        </w:rPr>
        <w:t>KAZALO</w:t>
      </w:r>
    </w:p>
    <w:p w14:paraId="23E83F63" w14:textId="32772CF1" w:rsidR="002F2604" w:rsidRPr="00B23DDC" w:rsidRDefault="00FF5DCE" w:rsidP="00F01BD3">
      <w:pPr>
        <w:pStyle w:val="Standard"/>
        <w:tabs>
          <w:tab w:val="left" w:pos="1928"/>
        </w:tabs>
        <w:spacing w:line="264" w:lineRule="auto"/>
        <w:rPr>
          <w:rFonts w:ascii="Arial" w:hAnsi="Arial" w:cs="Arial"/>
        </w:rPr>
      </w:pPr>
      <w:r w:rsidRPr="00B23DDC">
        <w:rPr>
          <w:rFonts w:ascii="Arial" w:hAnsi="Arial" w:cs="Arial"/>
        </w:rPr>
        <w:lastRenderedPageBreak/>
        <w:t xml:space="preserve"> </w:t>
      </w:r>
    </w:p>
    <w:p w14:paraId="52F0F3AA" w14:textId="180211FC" w:rsidR="00B70DDE" w:rsidRDefault="00010F06">
      <w:pPr>
        <w:pStyle w:val="Kazalovsebine1"/>
        <w:rPr>
          <w:rFonts w:asciiTheme="minorHAnsi" w:eastAsiaTheme="minorEastAsia" w:hAnsiTheme="minorHAnsi" w:cstheme="minorBidi"/>
          <w:noProof/>
          <w:kern w:val="0"/>
          <w:lang w:eastAsia="sl-SI"/>
        </w:rPr>
      </w:pPr>
      <w:r w:rsidRPr="00B23DDC">
        <w:rPr>
          <w:rFonts w:ascii="Arial" w:hAnsi="Arial" w:cs="Arial"/>
        </w:rPr>
        <w:fldChar w:fldCharType="begin"/>
      </w:r>
      <w:r w:rsidRPr="00B23DDC">
        <w:rPr>
          <w:rFonts w:ascii="Arial" w:hAnsi="Arial" w:cs="Arial"/>
        </w:rPr>
        <w:instrText xml:space="preserve"> TOC \o "1-4" \h \z \u </w:instrText>
      </w:r>
      <w:r w:rsidRPr="00B23DDC">
        <w:rPr>
          <w:rFonts w:ascii="Arial" w:hAnsi="Arial" w:cs="Arial"/>
        </w:rPr>
        <w:fldChar w:fldCharType="separate"/>
      </w:r>
      <w:hyperlink w:anchor="_Toc158220350" w:history="1">
        <w:r w:rsidR="00B70DDE" w:rsidRPr="004F413C">
          <w:rPr>
            <w:rStyle w:val="Hiperpovezava"/>
            <w:rFonts w:ascii="Arial" w:hAnsi="Arial" w:cs="Arial"/>
            <w:noProof/>
          </w:rPr>
          <w:t>NAVODILA PONUDNIKU</w:t>
        </w:r>
        <w:r w:rsidR="00B70DDE">
          <w:rPr>
            <w:noProof/>
            <w:webHidden/>
          </w:rPr>
          <w:tab/>
        </w:r>
        <w:r w:rsidR="00B70DDE">
          <w:rPr>
            <w:noProof/>
            <w:webHidden/>
          </w:rPr>
          <w:fldChar w:fldCharType="begin"/>
        </w:r>
        <w:r w:rsidR="00B70DDE">
          <w:rPr>
            <w:noProof/>
            <w:webHidden/>
          </w:rPr>
          <w:instrText xml:space="preserve"> PAGEREF _Toc158220350 \h </w:instrText>
        </w:r>
        <w:r w:rsidR="00B70DDE">
          <w:rPr>
            <w:noProof/>
            <w:webHidden/>
          </w:rPr>
        </w:r>
        <w:r w:rsidR="00B70DDE">
          <w:rPr>
            <w:noProof/>
            <w:webHidden/>
          </w:rPr>
          <w:fldChar w:fldCharType="separate"/>
        </w:r>
        <w:r w:rsidR="007B3035">
          <w:rPr>
            <w:noProof/>
            <w:webHidden/>
          </w:rPr>
          <w:t>3</w:t>
        </w:r>
        <w:r w:rsidR="00B70DDE">
          <w:rPr>
            <w:noProof/>
            <w:webHidden/>
          </w:rPr>
          <w:fldChar w:fldCharType="end"/>
        </w:r>
      </w:hyperlink>
    </w:p>
    <w:p w14:paraId="00C0AB3C" w14:textId="0B3593CE" w:rsidR="00B70DDE" w:rsidRDefault="00C972A9">
      <w:pPr>
        <w:pStyle w:val="Kazalovsebine1"/>
        <w:rPr>
          <w:rFonts w:asciiTheme="minorHAnsi" w:eastAsiaTheme="minorEastAsia" w:hAnsiTheme="minorHAnsi" w:cstheme="minorBidi"/>
          <w:noProof/>
          <w:kern w:val="0"/>
          <w:lang w:eastAsia="sl-SI"/>
        </w:rPr>
      </w:pPr>
      <w:hyperlink w:anchor="_Toc158220351" w:history="1">
        <w:r w:rsidR="00B70DDE" w:rsidRPr="004F413C">
          <w:rPr>
            <w:rStyle w:val="Hiperpovezava"/>
            <w:rFonts w:ascii="Arial" w:hAnsi="Arial" w:cs="Arial"/>
            <w:noProof/>
          </w:rPr>
          <w:t>1.</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PRAVNA PODLAGA</w:t>
        </w:r>
        <w:r w:rsidR="00B70DDE">
          <w:rPr>
            <w:noProof/>
            <w:webHidden/>
          </w:rPr>
          <w:tab/>
        </w:r>
        <w:r w:rsidR="00B70DDE">
          <w:rPr>
            <w:noProof/>
            <w:webHidden/>
          </w:rPr>
          <w:fldChar w:fldCharType="begin"/>
        </w:r>
        <w:r w:rsidR="00B70DDE">
          <w:rPr>
            <w:noProof/>
            <w:webHidden/>
          </w:rPr>
          <w:instrText xml:space="preserve"> PAGEREF _Toc158220351 \h </w:instrText>
        </w:r>
        <w:r w:rsidR="00B70DDE">
          <w:rPr>
            <w:noProof/>
            <w:webHidden/>
          </w:rPr>
        </w:r>
        <w:r w:rsidR="00B70DDE">
          <w:rPr>
            <w:noProof/>
            <w:webHidden/>
          </w:rPr>
          <w:fldChar w:fldCharType="separate"/>
        </w:r>
        <w:r w:rsidR="007B3035">
          <w:rPr>
            <w:noProof/>
            <w:webHidden/>
          </w:rPr>
          <w:t>3</w:t>
        </w:r>
        <w:r w:rsidR="00B70DDE">
          <w:rPr>
            <w:noProof/>
            <w:webHidden/>
          </w:rPr>
          <w:fldChar w:fldCharType="end"/>
        </w:r>
      </w:hyperlink>
    </w:p>
    <w:p w14:paraId="7A75D48A" w14:textId="797B005E" w:rsidR="00B70DDE" w:rsidRDefault="00C972A9">
      <w:pPr>
        <w:pStyle w:val="Kazalovsebine1"/>
        <w:rPr>
          <w:rFonts w:asciiTheme="minorHAnsi" w:eastAsiaTheme="minorEastAsia" w:hAnsiTheme="minorHAnsi" w:cstheme="minorBidi"/>
          <w:noProof/>
          <w:kern w:val="0"/>
          <w:lang w:eastAsia="sl-SI"/>
        </w:rPr>
      </w:pPr>
      <w:hyperlink w:anchor="_Toc158220352" w:history="1">
        <w:r w:rsidR="00B70DDE" w:rsidRPr="004F413C">
          <w:rPr>
            <w:rStyle w:val="Hiperpovezava"/>
            <w:rFonts w:ascii="Arial" w:hAnsi="Arial" w:cs="Arial"/>
            <w:noProof/>
          </w:rPr>
          <w:t>2.</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VSEBINA RAZPISNE DOKUMENTACIJE</w:t>
        </w:r>
        <w:r w:rsidR="00B70DDE">
          <w:rPr>
            <w:noProof/>
            <w:webHidden/>
          </w:rPr>
          <w:tab/>
        </w:r>
        <w:r w:rsidR="00B70DDE">
          <w:rPr>
            <w:noProof/>
            <w:webHidden/>
          </w:rPr>
          <w:fldChar w:fldCharType="begin"/>
        </w:r>
        <w:r w:rsidR="00B70DDE">
          <w:rPr>
            <w:noProof/>
            <w:webHidden/>
          </w:rPr>
          <w:instrText xml:space="preserve"> PAGEREF _Toc158220352 \h </w:instrText>
        </w:r>
        <w:r w:rsidR="00B70DDE">
          <w:rPr>
            <w:noProof/>
            <w:webHidden/>
          </w:rPr>
        </w:r>
        <w:r w:rsidR="00B70DDE">
          <w:rPr>
            <w:noProof/>
            <w:webHidden/>
          </w:rPr>
          <w:fldChar w:fldCharType="separate"/>
        </w:r>
        <w:r w:rsidR="007B3035">
          <w:rPr>
            <w:noProof/>
            <w:webHidden/>
          </w:rPr>
          <w:t>3</w:t>
        </w:r>
        <w:r w:rsidR="00B70DDE">
          <w:rPr>
            <w:noProof/>
            <w:webHidden/>
          </w:rPr>
          <w:fldChar w:fldCharType="end"/>
        </w:r>
      </w:hyperlink>
    </w:p>
    <w:p w14:paraId="1567B7BC" w14:textId="2AE7BF83" w:rsidR="00B70DDE" w:rsidRDefault="00C972A9">
      <w:pPr>
        <w:pStyle w:val="Kazalovsebine1"/>
        <w:rPr>
          <w:rFonts w:asciiTheme="minorHAnsi" w:eastAsiaTheme="minorEastAsia" w:hAnsiTheme="minorHAnsi" w:cstheme="minorBidi"/>
          <w:noProof/>
          <w:kern w:val="0"/>
          <w:lang w:eastAsia="sl-SI"/>
        </w:rPr>
      </w:pPr>
      <w:hyperlink w:anchor="_Toc158220353" w:history="1">
        <w:r w:rsidR="00B70DDE" w:rsidRPr="004F413C">
          <w:rPr>
            <w:rStyle w:val="Hiperpovezava"/>
            <w:rFonts w:ascii="Arial" w:hAnsi="Arial" w:cs="Arial"/>
            <w:noProof/>
          </w:rPr>
          <w:t>3.</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PREDMET JAVNEGA NAROČILA</w:t>
        </w:r>
        <w:r w:rsidR="00B70DDE">
          <w:rPr>
            <w:noProof/>
            <w:webHidden/>
          </w:rPr>
          <w:tab/>
        </w:r>
        <w:r w:rsidR="00B70DDE">
          <w:rPr>
            <w:noProof/>
            <w:webHidden/>
          </w:rPr>
          <w:fldChar w:fldCharType="begin"/>
        </w:r>
        <w:r w:rsidR="00B70DDE">
          <w:rPr>
            <w:noProof/>
            <w:webHidden/>
          </w:rPr>
          <w:instrText xml:space="preserve"> PAGEREF _Toc158220353 \h </w:instrText>
        </w:r>
        <w:r w:rsidR="00B70DDE">
          <w:rPr>
            <w:noProof/>
            <w:webHidden/>
          </w:rPr>
        </w:r>
        <w:r w:rsidR="00B70DDE">
          <w:rPr>
            <w:noProof/>
            <w:webHidden/>
          </w:rPr>
          <w:fldChar w:fldCharType="separate"/>
        </w:r>
        <w:r w:rsidR="007B3035">
          <w:rPr>
            <w:noProof/>
            <w:webHidden/>
          </w:rPr>
          <w:t>3</w:t>
        </w:r>
        <w:r w:rsidR="00B70DDE">
          <w:rPr>
            <w:noProof/>
            <w:webHidden/>
          </w:rPr>
          <w:fldChar w:fldCharType="end"/>
        </w:r>
      </w:hyperlink>
    </w:p>
    <w:p w14:paraId="47006111" w14:textId="0DDC9966" w:rsidR="00B70DDE" w:rsidRDefault="00C972A9">
      <w:pPr>
        <w:pStyle w:val="Kazalovsebine1"/>
        <w:rPr>
          <w:rFonts w:asciiTheme="minorHAnsi" w:eastAsiaTheme="minorEastAsia" w:hAnsiTheme="minorHAnsi" w:cstheme="minorBidi"/>
          <w:noProof/>
          <w:kern w:val="0"/>
          <w:lang w:eastAsia="sl-SI"/>
        </w:rPr>
      </w:pPr>
      <w:hyperlink w:anchor="_Toc158220354" w:history="1">
        <w:r w:rsidR="00B70DDE" w:rsidRPr="004F413C">
          <w:rPr>
            <w:rStyle w:val="Hiperpovezava"/>
            <w:rFonts w:ascii="Arial" w:hAnsi="Arial" w:cs="Arial"/>
            <w:noProof/>
          </w:rPr>
          <w:t>4.</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POSTOPEK ODDAJE JAVNEGA NAROČILA</w:t>
        </w:r>
        <w:r w:rsidR="00B70DDE">
          <w:rPr>
            <w:noProof/>
            <w:webHidden/>
          </w:rPr>
          <w:tab/>
        </w:r>
        <w:r w:rsidR="00B70DDE">
          <w:rPr>
            <w:noProof/>
            <w:webHidden/>
          </w:rPr>
          <w:fldChar w:fldCharType="begin"/>
        </w:r>
        <w:r w:rsidR="00B70DDE">
          <w:rPr>
            <w:noProof/>
            <w:webHidden/>
          </w:rPr>
          <w:instrText xml:space="preserve"> PAGEREF _Toc158220354 \h </w:instrText>
        </w:r>
        <w:r w:rsidR="00B70DDE">
          <w:rPr>
            <w:noProof/>
            <w:webHidden/>
          </w:rPr>
        </w:r>
        <w:r w:rsidR="00B70DDE">
          <w:rPr>
            <w:noProof/>
            <w:webHidden/>
          </w:rPr>
          <w:fldChar w:fldCharType="separate"/>
        </w:r>
        <w:r w:rsidR="007B3035">
          <w:rPr>
            <w:noProof/>
            <w:webHidden/>
          </w:rPr>
          <w:t>4</w:t>
        </w:r>
        <w:r w:rsidR="00B70DDE">
          <w:rPr>
            <w:noProof/>
            <w:webHidden/>
          </w:rPr>
          <w:fldChar w:fldCharType="end"/>
        </w:r>
      </w:hyperlink>
    </w:p>
    <w:p w14:paraId="7498A4BC" w14:textId="03E8088B" w:rsidR="00B70DDE" w:rsidRDefault="00C972A9">
      <w:pPr>
        <w:pStyle w:val="Kazalovsebine1"/>
        <w:rPr>
          <w:rFonts w:asciiTheme="minorHAnsi" w:eastAsiaTheme="minorEastAsia" w:hAnsiTheme="minorHAnsi" w:cstheme="minorBidi"/>
          <w:noProof/>
          <w:kern w:val="0"/>
          <w:lang w:eastAsia="sl-SI"/>
        </w:rPr>
      </w:pPr>
      <w:hyperlink w:anchor="_Toc158220355" w:history="1">
        <w:r w:rsidR="00B70DDE" w:rsidRPr="004F413C">
          <w:rPr>
            <w:rStyle w:val="Hiperpovezava"/>
            <w:rFonts w:ascii="Arial" w:hAnsi="Arial" w:cs="Arial"/>
            <w:noProof/>
          </w:rPr>
          <w:t>5.</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ROK IN NAČIN PREDLOŽITVE PRIJAVE IN PONUDBE</w:t>
        </w:r>
        <w:r w:rsidR="00B70DDE">
          <w:rPr>
            <w:noProof/>
            <w:webHidden/>
          </w:rPr>
          <w:tab/>
        </w:r>
        <w:r w:rsidR="00B70DDE">
          <w:rPr>
            <w:noProof/>
            <w:webHidden/>
          </w:rPr>
          <w:fldChar w:fldCharType="begin"/>
        </w:r>
        <w:r w:rsidR="00B70DDE">
          <w:rPr>
            <w:noProof/>
            <w:webHidden/>
          </w:rPr>
          <w:instrText xml:space="preserve"> PAGEREF _Toc158220355 \h </w:instrText>
        </w:r>
        <w:r w:rsidR="00B70DDE">
          <w:rPr>
            <w:noProof/>
            <w:webHidden/>
          </w:rPr>
        </w:r>
        <w:r w:rsidR="00B70DDE">
          <w:rPr>
            <w:noProof/>
            <w:webHidden/>
          </w:rPr>
          <w:fldChar w:fldCharType="separate"/>
        </w:r>
        <w:r w:rsidR="007B3035">
          <w:rPr>
            <w:noProof/>
            <w:webHidden/>
          </w:rPr>
          <w:t>5</w:t>
        </w:r>
        <w:r w:rsidR="00B70DDE">
          <w:rPr>
            <w:noProof/>
            <w:webHidden/>
          </w:rPr>
          <w:fldChar w:fldCharType="end"/>
        </w:r>
      </w:hyperlink>
    </w:p>
    <w:p w14:paraId="1EF4BF27" w14:textId="4A045829" w:rsidR="00B70DDE" w:rsidRDefault="00C972A9">
      <w:pPr>
        <w:pStyle w:val="Kazalovsebine1"/>
        <w:rPr>
          <w:rFonts w:asciiTheme="minorHAnsi" w:eastAsiaTheme="minorEastAsia" w:hAnsiTheme="minorHAnsi" w:cstheme="minorBidi"/>
          <w:noProof/>
          <w:kern w:val="0"/>
          <w:lang w:eastAsia="sl-SI"/>
        </w:rPr>
      </w:pPr>
      <w:hyperlink w:anchor="_Toc158220356" w:history="1">
        <w:r w:rsidR="00B70DDE" w:rsidRPr="004F413C">
          <w:rPr>
            <w:rStyle w:val="Hiperpovezava"/>
            <w:rFonts w:ascii="Arial" w:hAnsi="Arial" w:cs="Arial"/>
            <w:noProof/>
          </w:rPr>
          <w:t>6.</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ODPIRANJE PRIJAV</w:t>
        </w:r>
        <w:r w:rsidR="00B70DDE">
          <w:rPr>
            <w:noProof/>
            <w:webHidden/>
          </w:rPr>
          <w:tab/>
        </w:r>
        <w:r w:rsidR="00B70DDE">
          <w:rPr>
            <w:noProof/>
            <w:webHidden/>
          </w:rPr>
          <w:fldChar w:fldCharType="begin"/>
        </w:r>
        <w:r w:rsidR="00B70DDE">
          <w:rPr>
            <w:noProof/>
            <w:webHidden/>
          </w:rPr>
          <w:instrText xml:space="preserve"> PAGEREF _Toc158220356 \h </w:instrText>
        </w:r>
        <w:r w:rsidR="00B70DDE">
          <w:rPr>
            <w:noProof/>
            <w:webHidden/>
          </w:rPr>
        </w:r>
        <w:r w:rsidR="00B70DDE">
          <w:rPr>
            <w:noProof/>
            <w:webHidden/>
          </w:rPr>
          <w:fldChar w:fldCharType="separate"/>
        </w:r>
        <w:r w:rsidR="007B3035">
          <w:rPr>
            <w:noProof/>
            <w:webHidden/>
          </w:rPr>
          <w:t>5</w:t>
        </w:r>
        <w:r w:rsidR="00B70DDE">
          <w:rPr>
            <w:noProof/>
            <w:webHidden/>
          </w:rPr>
          <w:fldChar w:fldCharType="end"/>
        </w:r>
      </w:hyperlink>
    </w:p>
    <w:p w14:paraId="2E560293" w14:textId="3CBCE0A0" w:rsidR="00B70DDE" w:rsidRDefault="00C972A9">
      <w:pPr>
        <w:pStyle w:val="Kazalovsebine1"/>
        <w:rPr>
          <w:rFonts w:asciiTheme="minorHAnsi" w:eastAsiaTheme="minorEastAsia" w:hAnsiTheme="minorHAnsi" w:cstheme="minorBidi"/>
          <w:noProof/>
          <w:kern w:val="0"/>
          <w:lang w:eastAsia="sl-SI"/>
        </w:rPr>
      </w:pPr>
      <w:hyperlink w:anchor="_Toc158220357" w:history="1">
        <w:r w:rsidR="00B70DDE" w:rsidRPr="004F413C">
          <w:rPr>
            <w:rStyle w:val="Hiperpovezava"/>
            <w:rFonts w:ascii="Arial" w:hAnsi="Arial" w:cs="Arial"/>
            <w:noProof/>
          </w:rPr>
          <w:t>7.</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POJASNILA IN SPREMEMBE RAZPISNE DOKUMENTACIJE</w:t>
        </w:r>
        <w:r w:rsidR="00B70DDE">
          <w:rPr>
            <w:noProof/>
            <w:webHidden/>
          </w:rPr>
          <w:tab/>
        </w:r>
        <w:r w:rsidR="00B70DDE">
          <w:rPr>
            <w:noProof/>
            <w:webHidden/>
          </w:rPr>
          <w:fldChar w:fldCharType="begin"/>
        </w:r>
        <w:r w:rsidR="00B70DDE">
          <w:rPr>
            <w:noProof/>
            <w:webHidden/>
          </w:rPr>
          <w:instrText xml:space="preserve"> PAGEREF _Toc158220357 \h </w:instrText>
        </w:r>
        <w:r w:rsidR="00B70DDE">
          <w:rPr>
            <w:noProof/>
            <w:webHidden/>
          </w:rPr>
        </w:r>
        <w:r w:rsidR="00B70DDE">
          <w:rPr>
            <w:noProof/>
            <w:webHidden/>
          </w:rPr>
          <w:fldChar w:fldCharType="separate"/>
        </w:r>
        <w:r w:rsidR="007B3035">
          <w:rPr>
            <w:noProof/>
            <w:webHidden/>
          </w:rPr>
          <w:t>5</w:t>
        </w:r>
        <w:r w:rsidR="00B70DDE">
          <w:rPr>
            <w:noProof/>
            <w:webHidden/>
          </w:rPr>
          <w:fldChar w:fldCharType="end"/>
        </w:r>
      </w:hyperlink>
    </w:p>
    <w:p w14:paraId="34AD9F37" w14:textId="2FBBA5F9" w:rsidR="00B70DDE" w:rsidRDefault="00C972A9">
      <w:pPr>
        <w:pStyle w:val="Kazalovsebine1"/>
        <w:rPr>
          <w:rFonts w:asciiTheme="minorHAnsi" w:eastAsiaTheme="minorEastAsia" w:hAnsiTheme="minorHAnsi" w:cstheme="minorBidi"/>
          <w:noProof/>
          <w:kern w:val="0"/>
          <w:lang w:eastAsia="sl-SI"/>
        </w:rPr>
      </w:pPr>
      <w:hyperlink w:anchor="_Toc158220358" w:history="1">
        <w:r w:rsidR="00B70DDE" w:rsidRPr="004F413C">
          <w:rPr>
            <w:rStyle w:val="Hiperpovezava"/>
            <w:rFonts w:ascii="Arial" w:hAnsi="Arial" w:cs="Arial"/>
            <w:noProof/>
          </w:rPr>
          <w:t>8.</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UGOTAVLJANJE SPOSOBNOSTI</w:t>
        </w:r>
        <w:r w:rsidR="00B70DDE">
          <w:rPr>
            <w:noProof/>
            <w:webHidden/>
          </w:rPr>
          <w:tab/>
        </w:r>
        <w:r w:rsidR="00B70DDE">
          <w:rPr>
            <w:noProof/>
            <w:webHidden/>
          </w:rPr>
          <w:fldChar w:fldCharType="begin"/>
        </w:r>
        <w:r w:rsidR="00B70DDE">
          <w:rPr>
            <w:noProof/>
            <w:webHidden/>
          </w:rPr>
          <w:instrText xml:space="preserve"> PAGEREF _Toc158220358 \h </w:instrText>
        </w:r>
        <w:r w:rsidR="00B70DDE">
          <w:rPr>
            <w:noProof/>
            <w:webHidden/>
          </w:rPr>
        </w:r>
        <w:r w:rsidR="00B70DDE">
          <w:rPr>
            <w:noProof/>
            <w:webHidden/>
          </w:rPr>
          <w:fldChar w:fldCharType="separate"/>
        </w:r>
        <w:r w:rsidR="007B3035">
          <w:rPr>
            <w:noProof/>
            <w:webHidden/>
          </w:rPr>
          <w:t>6</w:t>
        </w:r>
        <w:r w:rsidR="00B70DDE">
          <w:rPr>
            <w:noProof/>
            <w:webHidden/>
          </w:rPr>
          <w:fldChar w:fldCharType="end"/>
        </w:r>
      </w:hyperlink>
    </w:p>
    <w:p w14:paraId="03C1C458" w14:textId="0C57086C" w:rsidR="00B70DDE" w:rsidRDefault="00C972A9">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8220359" w:history="1">
        <w:r w:rsidR="00B70DDE" w:rsidRPr="004F413C">
          <w:rPr>
            <w:rStyle w:val="Hiperpovezava"/>
            <w:rFonts w:ascii="Arial" w:hAnsi="Arial" w:cs="Arial"/>
            <w:noProof/>
          </w:rPr>
          <w:t>8.1.</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Subjekti, za katere se ugotavlja sposobnost</w:t>
        </w:r>
        <w:r w:rsidR="00B70DDE">
          <w:rPr>
            <w:noProof/>
            <w:webHidden/>
          </w:rPr>
          <w:tab/>
        </w:r>
        <w:r w:rsidR="00B70DDE">
          <w:rPr>
            <w:noProof/>
            <w:webHidden/>
          </w:rPr>
          <w:fldChar w:fldCharType="begin"/>
        </w:r>
        <w:r w:rsidR="00B70DDE">
          <w:rPr>
            <w:noProof/>
            <w:webHidden/>
          </w:rPr>
          <w:instrText xml:space="preserve"> PAGEREF _Toc158220359 \h </w:instrText>
        </w:r>
        <w:r w:rsidR="00B70DDE">
          <w:rPr>
            <w:noProof/>
            <w:webHidden/>
          </w:rPr>
        </w:r>
        <w:r w:rsidR="00B70DDE">
          <w:rPr>
            <w:noProof/>
            <w:webHidden/>
          </w:rPr>
          <w:fldChar w:fldCharType="separate"/>
        </w:r>
        <w:r w:rsidR="007B3035">
          <w:rPr>
            <w:noProof/>
            <w:webHidden/>
          </w:rPr>
          <w:t>6</w:t>
        </w:r>
        <w:r w:rsidR="00B70DDE">
          <w:rPr>
            <w:noProof/>
            <w:webHidden/>
          </w:rPr>
          <w:fldChar w:fldCharType="end"/>
        </w:r>
      </w:hyperlink>
    </w:p>
    <w:p w14:paraId="3B9622C2" w14:textId="29E21D99" w:rsidR="00B70DDE" w:rsidRDefault="00C972A9">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8220360" w:history="1">
        <w:r w:rsidR="00B70DDE" w:rsidRPr="004F413C">
          <w:rPr>
            <w:rStyle w:val="Hiperpovezava"/>
            <w:rFonts w:ascii="Arial" w:hAnsi="Arial" w:cs="Arial"/>
            <w:noProof/>
          </w:rPr>
          <w:t>8.2.</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Razlogi za izključitev</w:t>
        </w:r>
        <w:r w:rsidR="00B70DDE">
          <w:rPr>
            <w:noProof/>
            <w:webHidden/>
          </w:rPr>
          <w:tab/>
        </w:r>
        <w:r w:rsidR="00B70DDE">
          <w:rPr>
            <w:noProof/>
            <w:webHidden/>
          </w:rPr>
          <w:fldChar w:fldCharType="begin"/>
        </w:r>
        <w:r w:rsidR="00B70DDE">
          <w:rPr>
            <w:noProof/>
            <w:webHidden/>
          </w:rPr>
          <w:instrText xml:space="preserve"> PAGEREF _Toc158220360 \h </w:instrText>
        </w:r>
        <w:r w:rsidR="00B70DDE">
          <w:rPr>
            <w:noProof/>
            <w:webHidden/>
          </w:rPr>
        </w:r>
        <w:r w:rsidR="00B70DDE">
          <w:rPr>
            <w:noProof/>
            <w:webHidden/>
          </w:rPr>
          <w:fldChar w:fldCharType="separate"/>
        </w:r>
        <w:r w:rsidR="007B3035">
          <w:rPr>
            <w:noProof/>
            <w:webHidden/>
          </w:rPr>
          <w:t>7</w:t>
        </w:r>
        <w:r w:rsidR="00B70DDE">
          <w:rPr>
            <w:noProof/>
            <w:webHidden/>
          </w:rPr>
          <w:fldChar w:fldCharType="end"/>
        </w:r>
      </w:hyperlink>
    </w:p>
    <w:p w14:paraId="09C04E90" w14:textId="391FC45D" w:rsidR="00B70DDE" w:rsidRDefault="00C972A9">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8220361" w:history="1">
        <w:r w:rsidR="00B70DDE" w:rsidRPr="004F413C">
          <w:rPr>
            <w:rStyle w:val="Hiperpovezava"/>
            <w:rFonts w:ascii="Arial" w:hAnsi="Arial" w:cs="Arial"/>
            <w:noProof/>
          </w:rPr>
          <w:t>8.3.</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Pogoji za priznanje sposobnosti</w:t>
        </w:r>
        <w:r w:rsidR="00B70DDE">
          <w:rPr>
            <w:noProof/>
            <w:webHidden/>
          </w:rPr>
          <w:tab/>
        </w:r>
        <w:r w:rsidR="00B70DDE">
          <w:rPr>
            <w:noProof/>
            <w:webHidden/>
          </w:rPr>
          <w:fldChar w:fldCharType="begin"/>
        </w:r>
        <w:r w:rsidR="00B70DDE">
          <w:rPr>
            <w:noProof/>
            <w:webHidden/>
          </w:rPr>
          <w:instrText xml:space="preserve"> PAGEREF _Toc158220361 \h </w:instrText>
        </w:r>
        <w:r w:rsidR="00B70DDE">
          <w:rPr>
            <w:noProof/>
            <w:webHidden/>
          </w:rPr>
        </w:r>
        <w:r w:rsidR="00B70DDE">
          <w:rPr>
            <w:noProof/>
            <w:webHidden/>
          </w:rPr>
          <w:fldChar w:fldCharType="separate"/>
        </w:r>
        <w:r w:rsidR="007B3035">
          <w:rPr>
            <w:noProof/>
            <w:webHidden/>
          </w:rPr>
          <w:t>9</w:t>
        </w:r>
        <w:r w:rsidR="00B70DDE">
          <w:rPr>
            <w:noProof/>
            <w:webHidden/>
          </w:rPr>
          <w:fldChar w:fldCharType="end"/>
        </w:r>
      </w:hyperlink>
    </w:p>
    <w:p w14:paraId="319294DF" w14:textId="73D13D88" w:rsidR="00B70DDE" w:rsidRDefault="00C972A9">
      <w:pPr>
        <w:pStyle w:val="Kazalovsebine1"/>
        <w:rPr>
          <w:rFonts w:asciiTheme="minorHAnsi" w:eastAsiaTheme="minorEastAsia" w:hAnsiTheme="minorHAnsi" w:cstheme="minorBidi"/>
          <w:noProof/>
          <w:kern w:val="0"/>
          <w:lang w:eastAsia="sl-SI"/>
        </w:rPr>
      </w:pPr>
      <w:hyperlink w:anchor="_Toc158220362" w:history="1">
        <w:r w:rsidR="00B70DDE" w:rsidRPr="004F413C">
          <w:rPr>
            <w:rStyle w:val="Hiperpovezava"/>
            <w:noProof/>
          </w:rPr>
          <w:t>5.</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POJASNJEVANJE, DOPOLNJEVANJE IN SPREMINJANJE PRIJAV OZIROMA PONUDB</w:t>
        </w:r>
        <w:r w:rsidR="00B70DDE">
          <w:rPr>
            <w:noProof/>
            <w:webHidden/>
          </w:rPr>
          <w:tab/>
        </w:r>
        <w:r w:rsidR="00B70DDE">
          <w:rPr>
            <w:noProof/>
            <w:webHidden/>
          </w:rPr>
          <w:fldChar w:fldCharType="begin"/>
        </w:r>
        <w:r w:rsidR="00B70DDE">
          <w:rPr>
            <w:noProof/>
            <w:webHidden/>
          </w:rPr>
          <w:instrText xml:space="preserve"> PAGEREF _Toc158220362 \h </w:instrText>
        </w:r>
        <w:r w:rsidR="00B70DDE">
          <w:rPr>
            <w:noProof/>
            <w:webHidden/>
          </w:rPr>
        </w:r>
        <w:r w:rsidR="00B70DDE">
          <w:rPr>
            <w:noProof/>
            <w:webHidden/>
          </w:rPr>
          <w:fldChar w:fldCharType="separate"/>
        </w:r>
        <w:r w:rsidR="007B3035">
          <w:rPr>
            <w:noProof/>
            <w:webHidden/>
          </w:rPr>
          <w:t>9</w:t>
        </w:r>
        <w:r w:rsidR="00B70DDE">
          <w:rPr>
            <w:noProof/>
            <w:webHidden/>
          </w:rPr>
          <w:fldChar w:fldCharType="end"/>
        </w:r>
      </w:hyperlink>
    </w:p>
    <w:p w14:paraId="5F660F71" w14:textId="55FC8001" w:rsidR="00B70DDE" w:rsidRDefault="00C972A9">
      <w:pPr>
        <w:pStyle w:val="Kazalovsebine1"/>
        <w:rPr>
          <w:rFonts w:asciiTheme="minorHAnsi" w:eastAsiaTheme="minorEastAsia" w:hAnsiTheme="minorHAnsi" w:cstheme="minorBidi"/>
          <w:noProof/>
          <w:kern w:val="0"/>
          <w:lang w:eastAsia="sl-SI"/>
        </w:rPr>
      </w:pPr>
      <w:hyperlink w:anchor="_Toc158220363" w:history="1">
        <w:r w:rsidR="00B70DDE" w:rsidRPr="004F413C">
          <w:rPr>
            <w:rStyle w:val="Hiperpovezava"/>
            <w:noProof/>
          </w:rPr>
          <w:t>6.</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FINANČNA ZAVAROVANJA</w:t>
        </w:r>
        <w:r w:rsidR="00B70DDE">
          <w:rPr>
            <w:noProof/>
            <w:webHidden/>
          </w:rPr>
          <w:tab/>
        </w:r>
        <w:r w:rsidR="00B70DDE">
          <w:rPr>
            <w:noProof/>
            <w:webHidden/>
          </w:rPr>
          <w:fldChar w:fldCharType="begin"/>
        </w:r>
        <w:r w:rsidR="00B70DDE">
          <w:rPr>
            <w:noProof/>
            <w:webHidden/>
          </w:rPr>
          <w:instrText xml:space="preserve"> PAGEREF _Toc158220363 \h </w:instrText>
        </w:r>
        <w:r w:rsidR="00B70DDE">
          <w:rPr>
            <w:noProof/>
            <w:webHidden/>
          </w:rPr>
        </w:r>
        <w:r w:rsidR="00B70DDE">
          <w:rPr>
            <w:noProof/>
            <w:webHidden/>
          </w:rPr>
          <w:fldChar w:fldCharType="separate"/>
        </w:r>
        <w:r w:rsidR="007B3035">
          <w:rPr>
            <w:noProof/>
            <w:webHidden/>
          </w:rPr>
          <w:t>9</w:t>
        </w:r>
        <w:r w:rsidR="00B70DDE">
          <w:rPr>
            <w:noProof/>
            <w:webHidden/>
          </w:rPr>
          <w:fldChar w:fldCharType="end"/>
        </w:r>
      </w:hyperlink>
    </w:p>
    <w:p w14:paraId="696B597C" w14:textId="4A0CC262" w:rsidR="00B70DDE" w:rsidRDefault="00C972A9">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220364" w:history="1">
        <w:r w:rsidR="00B70DDE" w:rsidRPr="004F413C">
          <w:rPr>
            <w:rStyle w:val="Hiperpovezava"/>
            <w:rFonts w:ascii="Arial" w:hAnsi="Arial" w:cs="Arial"/>
            <w:noProof/>
          </w:rPr>
          <w:t>10.1.</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Zavarovanje za dobro izvedbo pogodbenih obveznosti</w:t>
        </w:r>
        <w:r w:rsidR="00B70DDE">
          <w:rPr>
            <w:noProof/>
            <w:webHidden/>
          </w:rPr>
          <w:tab/>
        </w:r>
        <w:r w:rsidR="00B70DDE">
          <w:rPr>
            <w:noProof/>
            <w:webHidden/>
          </w:rPr>
          <w:fldChar w:fldCharType="begin"/>
        </w:r>
        <w:r w:rsidR="00B70DDE">
          <w:rPr>
            <w:noProof/>
            <w:webHidden/>
          </w:rPr>
          <w:instrText xml:space="preserve"> PAGEREF _Toc158220364 \h </w:instrText>
        </w:r>
        <w:r w:rsidR="00B70DDE">
          <w:rPr>
            <w:noProof/>
            <w:webHidden/>
          </w:rPr>
        </w:r>
        <w:r w:rsidR="00B70DDE">
          <w:rPr>
            <w:noProof/>
            <w:webHidden/>
          </w:rPr>
          <w:fldChar w:fldCharType="separate"/>
        </w:r>
        <w:r w:rsidR="007B3035">
          <w:rPr>
            <w:noProof/>
            <w:webHidden/>
          </w:rPr>
          <w:t>10</w:t>
        </w:r>
        <w:r w:rsidR="00B70DDE">
          <w:rPr>
            <w:noProof/>
            <w:webHidden/>
          </w:rPr>
          <w:fldChar w:fldCharType="end"/>
        </w:r>
      </w:hyperlink>
    </w:p>
    <w:p w14:paraId="5654D86A" w14:textId="56AD437D" w:rsidR="00B70DDE" w:rsidRDefault="00C972A9">
      <w:pPr>
        <w:pStyle w:val="Kazalovsebine1"/>
        <w:rPr>
          <w:rFonts w:asciiTheme="minorHAnsi" w:eastAsiaTheme="minorEastAsia" w:hAnsiTheme="minorHAnsi" w:cstheme="minorBidi"/>
          <w:noProof/>
          <w:kern w:val="0"/>
          <w:lang w:eastAsia="sl-SI"/>
        </w:rPr>
      </w:pPr>
      <w:hyperlink w:anchor="_Toc158220365" w:history="1">
        <w:r w:rsidR="00B70DDE" w:rsidRPr="004F413C">
          <w:rPr>
            <w:rStyle w:val="Hiperpovezava"/>
            <w:rFonts w:ascii="Arial" w:hAnsi="Arial" w:cs="Arial"/>
            <w:noProof/>
          </w:rPr>
          <w:t>11.</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MERILO</w:t>
        </w:r>
        <w:r w:rsidR="00B70DDE">
          <w:rPr>
            <w:noProof/>
            <w:webHidden/>
          </w:rPr>
          <w:tab/>
        </w:r>
        <w:r w:rsidR="00B70DDE">
          <w:rPr>
            <w:noProof/>
            <w:webHidden/>
          </w:rPr>
          <w:fldChar w:fldCharType="begin"/>
        </w:r>
        <w:r w:rsidR="00B70DDE">
          <w:rPr>
            <w:noProof/>
            <w:webHidden/>
          </w:rPr>
          <w:instrText xml:space="preserve"> PAGEREF _Toc158220365 \h </w:instrText>
        </w:r>
        <w:r w:rsidR="00B70DDE">
          <w:rPr>
            <w:noProof/>
            <w:webHidden/>
          </w:rPr>
        </w:r>
        <w:r w:rsidR="00B70DDE">
          <w:rPr>
            <w:noProof/>
            <w:webHidden/>
          </w:rPr>
          <w:fldChar w:fldCharType="separate"/>
        </w:r>
        <w:r w:rsidR="007B3035">
          <w:rPr>
            <w:noProof/>
            <w:webHidden/>
          </w:rPr>
          <w:t>10</w:t>
        </w:r>
        <w:r w:rsidR="00B70DDE">
          <w:rPr>
            <w:noProof/>
            <w:webHidden/>
          </w:rPr>
          <w:fldChar w:fldCharType="end"/>
        </w:r>
      </w:hyperlink>
    </w:p>
    <w:p w14:paraId="0FFF49B4" w14:textId="1F92125C" w:rsidR="00B70DDE" w:rsidRDefault="00C972A9">
      <w:pPr>
        <w:pStyle w:val="Kazalovsebine1"/>
        <w:rPr>
          <w:rFonts w:asciiTheme="minorHAnsi" w:eastAsiaTheme="minorEastAsia" w:hAnsiTheme="minorHAnsi" w:cstheme="minorBidi"/>
          <w:noProof/>
          <w:kern w:val="0"/>
          <w:lang w:eastAsia="sl-SI"/>
        </w:rPr>
      </w:pPr>
      <w:hyperlink w:anchor="_Toc158220366" w:history="1">
        <w:r w:rsidR="00B70DDE" w:rsidRPr="004F413C">
          <w:rPr>
            <w:rStyle w:val="Hiperpovezava"/>
            <w:rFonts w:ascii="Arial" w:hAnsi="Arial" w:cs="Arial"/>
            <w:noProof/>
          </w:rPr>
          <w:t>12.</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PONUDBENA DOKUMENTACIJA</w:t>
        </w:r>
        <w:r w:rsidR="00B70DDE">
          <w:rPr>
            <w:noProof/>
            <w:webHidden/>
          </w:rPr>
          <w:tab/>
        </w:r>
        <w:r w:rsidR="00B70DDE">
          <w:rPr>
            <w:noProof/>
            <w:webHidden/>
          </w:rPr>
          <w:fldChar w:fldCharType="begin"/>
        </w:r>
        <w:r w:rsidR="00B70DDE">
          <w:rPr>
            <w:noProof/>
            <w:webHidden/>
          </w:rPr>
          <w:instrText xml:space="preserve"> PAGEREF _Toc158220366 \h </w:instrText>
        </w:r>
        <w:r w:rsidR="00B70DDE">
          <w:rPr>
            <w:noProof/>
            <w:webHidden/>
          </w:rPr>
        </w:r>
        <w:r w:rsidR="00B70DDE">
          <w:rPr>
            <w:noProof/>
            <w:webHidden/>
          </w:rPr>
          <w:fldChar w:fldCharType="separate"/>
        </w:r>
        <w:r w:rsidR="007B3035">
          <w:rPr>
            <w:noProof/>
            <w:webHidden/>
          </w:rPr>
          <w:t>11</w:t>
        </w:r>
        <w:r w:rsidR="00B70DDE">
          <w:rPr>
            <w:noProof/>
            <w:webHidden/>
          </w:rPr>
          <w:fldChar w:fldCharType="end"/>
        </w:r>
      </w:hyperlink>
    </w:p>
    <w:p w14:paraId="4FBB4725" w14:textId="711C5821" w:rsidR="00B70DDE" w:rsidRDefault="00C972A9">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220367" w:history="1">
        <w:r w:rsidR="00B70DDE" w:rsidRPr="004F413C">
          <w:rPr>
            <w:rStyle w:val="Hiperpovezava"/>
            <w:rFonts w:ascii="Arial" w:hAnsi="Arial" w:cs="Arial"/>
            <w:noProof/>
          </w:rPr>
          <w:t>12.1.</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Navodilo za izpolnitev obrazcev</w:t>
        </w:r>
        <w:r w:rsidR="00B70DDE">
          <w:rPr>
            <w:noProof/>
            <w:webHidden/>
          </w:rPr>
          <w:tab/>
        </w:r>
        <w:r w:rsidR="00B70DDE">
          <w:rPr>
            <w:noProof/>
            <w:webHidden/>
          </w:rPr>
          <w:fldChar w:fldCharType="begin"/>
        </w:r>
        <w:r w:rsidR="00B70DDE">
          <w:rPr>
            <w:noProof/>
            <w:webHidden/>
          </w:rPr>
          <w:instrText xml:space="preserve"> PAGEREF _Toc158220367 \h </w:instrText>
        </w:r>
        <w:r w:rsidR="00B70DDE">
          <w:rPr>
            <w:noProof/>
            <w:webHidden/>
          </w:rPr>
        </w:r>
        <w:r w:rsidR="00B70DDE">
          <w:rPr>
            <w:noProof/>
            <w:webHidden/>
          </w:rPr>
          <w:fldChar w:fldCharType="separate"/>
        </w:r>
        <w:r w:rsidR="007B3035">
          <w:rPr>
            <w:noProof/>
            <w:webHidden/>
          </w:rPr>
          <w:t>11</w:t>
        </w:r>
        <w:r w:rsidR="00B70DDE">
          <w:rPr>
            <w:noProof/>
            <w:webHidden/>
          </w:rPr>
          <w:fldChar w:fldCharType="end"/>
        </w:r>
      </w:hyperlink>
    </w:p>
    <w:p w14:paraId="5EA53E97" w14:textId="7D3FDCD2" w:rsidR="00B70DDE" w:rsidRDefault="00C972A9">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220368" w:history="1">
        <w:r w:rsidR="00B70DDE" w:rsidRPr="004F413C">
          <w:rPr>
            <w:rStyle w:val="Hiperpovezava"/>
            <w:rFonts w:ascii="Arial" w:hAnsi="Arial" w:cs="Arial"/>
            <w:noProof/>
          </w:rPr>
          <w:t>12.2.</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Ponudba – ponudbeni predračun</w:t>
        </w:r>
        <w:r w:rsidR="00B70DDE">
          <w:rPr>
            <w:noProof/>
            <w:webHidden/>
          </w:rPr>
          <w:tab/>
        </w:r>
        <w:r w:rsidR="00B70DDE">
          <w:rPr>
            <w:noProof/>
            <w:webHidden/>
          </w:rPr>
          <w:fldChar w:fldCharType="begin"/>
        </w:r>
        <w:r w:rsidR="00B70DDE">
          <w:rPr>
            <w:noProof/>
            <w:webHidden/>
          </w:rPr>
          <w:instrText xml:space="preserve"> PAGEREF _Toc158220368 \h </w:instrText>
        </w:r>
        <w:r w:rsidR="00B70DDE">
          <w:rPr>
            <w:noProof/>
            <w:webHidden/>
          </w:rPr>
        </w:r>
        <w:r w:rsidR="00B70DDE">
          <w:rPr>
            <w:noProof/>
            <w:webHidden/>
          </w:rPr>
          <w:fldChar w:fldCharType="separate"/>
        </w:r>
        <w:r w:rsidR="007B3035">
          <w:rPr>
            <w:noProof/>
            <w:webHidden/>
          </w:rPr>
          <w:t>12</w:t>
        </w:r>
        <w:r w:rsidR="00B70DDE">
          <w:rPr>
            <w:noProof/>
            <w:webHidden/>
          </w:rPr>
          <w:fldChar w:fldCharType="end"/>
        </w:r>
      </w:hyperlink>
    </w:p>
    <w:p w14:paraId="045F1321" w14:textId="32933F86" w:rsidR="00B70DDE" w:rsidRDefault="00C972A9">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220369" w:history="1">
        <w:r w:rsidR="00B70DDE" w:rsidRPr="004F413C">
          <w:rPr>
            <w:rStyle w:val="Hiperpovezava"/>
            <w:rFonts w:ascii="Arial" w:hAnsi="Arial" w:cs="Arial"/>
            <w:noProof/>
          </w:rPr>
          <w:t>12.3.</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Skupna prijava</w:t>
        </w:r>
        <w:r w:rsidR="00B70DDE">
          <w:rPr>
            <w:noProof/>
            <w:webHidden/>
          </w:rPr>
          <w:tab/>
        </w:r>
        <w:r w:rsidR="00B70DDE">
          <w:rPr>
            <w:noProof/>
            <w:webHidden/>
          </w:rPr>
          <w:fldChar w:fldCharType="begin"/>
        </w:r>
        <w:r w:rsidR="00B70DDE">
          <w:rPr>
            <w:noProof/>
            <w:webHidden/>
          </w:rPr>
          <w:instrText xml:space="preserve"> PAGEREF _Toc158220369 \h </w:instrText>
        </w:r>
        <w:r w:rsidR="00B70DDE">
          <w:rPr>
            <w:noProof/>
            <w:webHidden/>
          </w:rPr>
        </w:r>
        <w:r w:rsidR="00B70DDE">
          <w:rPr>
            <w:noProof/>
            <w:webHidden/>
          </w:rPr>
          <w:fldChar w:fldCharType="separate"/>
        </w:r>
        <w:r w:rsidR="007B3035">
          <w:rPr>
            <w:noProof/>
            <w:webHidden/>
          </w:rPr>
          <w:t>12</w:t>
        </w:r>
        <w:r w:rsidR="00B70DDE">
          <w:rPr>
            <w:noProof/>
            <w:webHidden/>
          </w:rPr>
          <w:fldChar w:fldCharType="end"/>
        </w:r>
      </w:hyperlink>
    </w:p>
    <w:p w14:paraId="4E6D9E85" w14:textId="41158055" w:rsidR="00B70DDE" w:rsidRDefault="00C972A9">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220370" w:history="1">
        <w:r w:rsidR="00B70DDE" w:rsidRPr="004F413C">
          <w:rPr>
            <w:rStyle w:val="Hiperpovezava"/>
            <w:rFonts w:ascii="Arial" w:hAnsi="Arial" w:cs="Arial"/>
            <w:noProof/>
          </w:rPr>
          <w:t>12.4.</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Prijava s podizvajalci</w:t>
        </w:r>
        <w:r w:rsidR="00B70DDE">
          <w:rPr>
            <w:noProof/>
            <w:webHidden/>
          </w:rPr>
          <w:tab/>
        </w:r>
        <w:r w:rsidR="00B70DDE">
          <w:rPr>
            <w:noProof/>
            <w:webHidden/>
          </w:rPr>
          <w:fldChar w:fldCharType="begin"/>
        </w:r>
        <w:r w:rsidR="00B70DDE">
          <w:rPr>
            <w:noProof/>
            <w:webHidden/>
          </w:rPr>
          <w:instrText xml:space="preserve"> PAGEREF _Toc158220370 \h </w:instrText>
        </w:r>
        <w:r w:rsidR="00B70DDE">
          <w:rPr>
            <w:noProof/>
            <w:webHidden/>
          </w:rPr>
        </w:r>
        <w:r w:rsidR="00B70DDE">
          <w:rPr>
            <w:noProof/>
            <w:webHidden/>
          </w:rPr>
          <w:fldChar w:fldCharType="separate"/>
        </w:r>
        <w:r w:rsidR="007B3035">
          <w:rPr>
            <w:noProof/>
            <w:webHidden/>
          </w:rPr>
          <w:t>13</w:t>
        </w:r>
        <w:r w:rsidR="00B70DDE">
          <w:rPr>
            <w:noProof/>
            <w:webHidden/>
          </w:rPr>
          <w:fldChar w:fldCharType="end"/>
        </w:r>
      </w:hyperlink>
    </w:p>
    <w:p w14:paraId="5E6743BC" w14:textId="36FFDAB3" w:rsidR="00B70DDE" w:rsidRDefault="00C972A9">
      <w:pPr>
        <w:pStyle w:val="Kazalovsebine1"/>
        <w:rPr>
          <w:rFonts w:asciiTheme="minorHAnsi" w:eastAsiaTheme="minorEastAsia" w:hAnsiTheme="minorHAnsi" w:cstheme="minorBidi"/>
          <w:noProof/>
          <w:kern w:val="0"/>
          <w:lang w:eastAsia="sl-SI"/>
        </w:rPr>
      </w:pPr>
      <w:hyperlink w:anchor="_Toc158220371" w:history="1">
        <w:r w:rsidR="00B70DDE" w:rsidRPr="004F413C">
          <w:rPr>
            <w:rStyle w:val="Hiperpovezava"/>
            <w:rFonts w:ascii="Arial" w:hAnsi="Arial" w:cs="Arial"/>
            <w:noProof/>
          </w:rPr>
          <w:t>13.</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ZAUPNOST</w:t>
        </w:r>
        <w:r w:rsidR="00B70DDE">
          <w:rPr>
            <w:noProof/>
            <w:webHidden/>
          </w:rPr>
          <w:tab/>
        </w:r>
        <w:r w:rsidR="00B70DDE">
          <w:rPr>
            <w:noProof/>
            <w:webHidden/>
          </w:rPr>
          <w:fldChar w:fldCharType="begin"/>
        </w:r>
        <w:r w:rsidR="00B70DDE">
          <w:rPr>
            <w:noProof/>
            <w:webHidden/>
          </w:rPr>
          <w:instrText xml:space="preserve"> PAGEREF _Toc158220371 \h </w:instrText>
        </w:r>
        <w:r w:rsidR="00B70DDE">
          <w:rPr>
            <w:noProof/>
            <w:webHidden/>
          </w:rPr>
        </w:r>
        <w:r w:rsidR="00B70DDE">
          <w:rPr>
            <w:noProof/>
            <w:webHidden/>
          </w:rPr>
          <w:fldChar w:fldCharType="separate"/>
        </w:r>
        <w:r w:rsidR="007B3035">
          <w:rPr>
            <w:noProof/>
            <w:webHidden/>
          </w:rPr>
          <w:t>14</w:t>
        </w:r>
        <w:r w:rsidR="00B70DDE">
          <w:rPr>
            <w:noProof/>
            <w:webHidden/>
          </w:rPr>
          <w:fldChar w:fldCharType="end"/>
        </w:r>
      </w:hyperlink>
    </w:p>
    <w:p w14:paraId="3A9E60F5" w14:textId="1566B726" w:rsidR="00B70DDE" w:rsidRDefault="00C972A9">
      <w:pPr>
        <w:pStyle w:val="Kazalovsebine1"/>
        <w:rPr>
          <w:rFonts w:asciiTheme="minorHAnsi" w:eastAsiaTheme="minorEastAsia" w:hAnsiTheme="minorHAnsi" w:cstheme="minorBidi"/>
          <w:noProof/>
          <w:kern w:val="0"/>
          <w:lang w:eastAsia="sl-SI"/>
        </w:rPr>
      </w:pPr>
      <w:hyperlink w:anchor="_Toc158220372" w:history="1">
        <w:r w:rsidR="00B70DDE" w:rsidRPr="004F413C">
          <w:rPr>
            <w:rStyle w:val="Hiperpovezava"/>
            <w:rFonts w:ascii="Arial" w:hAnsi="Arial" w:cs="Arial"/>
            <w:noProof/>
          </w:rPr>
          <w:t>14.</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ODSTOP OD ODDAJE JAVNEGA NAROČILA</w:t>
        </w:r>
        <w:r w:rsidR="00B70DDE">
          <w:rPr>
            <w:noProof/>
            <w:webHidden/>
          </w:rPr>
          <w:tab/>
        </w:r>
        <w:r w:rsidR="00B70DDE">
          <w:rPr>
            <w:noProof/>
            <w:webHidden/>
          </w:rPr>
          <w:fldChar w:fldCharType="begin"/>
        </w:r>
        <w:r w:rsidR="00B70DDE">
          <w:rPr>
            <w:noProof/>
            <w:webHidden/>
          </w:rPr>
          <w:instrText xml:space="preserve"> PAGEREF _Toc158220372 \h </w:instrText>
        </w:r>
        <w:r w:rsidR="00B70DDE">
          <w:rPr>
            <w:noProof/>
            <w:webHidden/>
          </w:rPr>
        </w:r>
        <w:r w:rsidR="00B70DDE">
          <w:rPr>
            <w:noProof/>
            <w:webHidden/>
          </w:rPr>
          <w:fldChar w:fldCharType="separate"/>
        </w:r>
        <w:r w:rsidR="007B3035">
          <w:rPr>
            <w:noProof/>
            <w:webHidden/>
          </w:rPr>
          <w:t>14</w:t>
        </w:r>
        <w:r w:rsidR="00B70DDE">
          <w:rPr>
            <w:noProof/>
            <w:webHidden/>
          </w:rPr>
          <w:fldChar w:fldCharType="end"/>
        </w:r>
      </w:hyperlink>
    </w:p>
    <w:p w14:paraId="68FA72CA" w14:textId="5B7E8E0C" w:rsidR="00B70DDE" w:rsidRDefault="00C972A9">
      <w:pPr>
        <w:pStyle w:val="Kazalovsebine1"/>
        <w:rPr>
          <w:rFonts w:asciiTheme="minorHAnsi" w:eastAsiaTheme="minorEastAsia" w:hAnsiTheme="minorHAnsi" w:cstheme="minorBidi"/>
          <w:noProof/>
          <w:kern w:val="0"/>
          <w:lang w:eastAsia="sl-SI"/>
        </w:rPr>
      </w:pPr>
      <w:hyperlink w:anchor="_Toc158220373" w:history="1">
        <w:r w:rsidR="00B70DDE" w:rsidRPr="004F413C">
          <w:rPr>
            <w:rStyle w:val="Hiperpovezava"/>
            <w:rFonts w:ascii="Arial" w:hAnsi="Arial" w:cs="Arial"/>
            <w:noProof/>
          </w:rPr>
          <w:t>15.</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POGODBA</w:t>
        </w:r>
        <w:r w:rsidR="00B70DDE">
          <w:rPr>
            <w:noProof/>
            <w:webHidden/>
          </w:rPr>
          <w:tab/>
        </w:r>
        <w:r w:rsidR="00B70DDE">
          <w:rPr>
            <w:noProof/>
            <w:webHidden/>
          </w:rPr>
          <w:fldChar w:fldCharType="begin"/>
        </w:r>
        <w:r w:rsidR="00B70DDE">
          <w:rPr>
            <w:noProof/>
            <w:webHidden/>
          </w:rPr>
          <w:instrText xml:space="preserve"> PAGEREF _Toc158220373 \h </w:instrText>
        </w:r>
        <w:r w:rsidR="00B70DDE">
          <w:rPr>
            <w:noProof/>
            <w:webHidden/>
          </w:rPr>
        </w:r>
        <w:r w:rsidR="00B70DDE">
          <w:rPr>
            <w:noProof/>
            <w:webHidden/>
          </w:rPr>
          <w:fldChar w:fldCharType="separate"/>
        </w:r>
        <w:r w:rsidR="007B3035">
          <w:rPr>
            <w:noProof/>
            <w:webHidden/>
          </w:rPr>
          <w:t>15</w:t>
        </w:r>
        <w:r w:rsidR="00B70DDE">
          <w:rPr>
            <w:noProof/>
            <w:webHidden/>
          </w:rPr>
          <w:fldChar w:fldCharType="end"/>
        </w:r>
      </w:hyperlink>
    </w:p>
    <w:p w14:paraId="6B129CC7" w14:textId="5304C4C9" w:rsidR="00B70DDE" w:rsidRDefault="00C972A9">
      <w:pPr>
        <w:pStyle w:val="Kazalovsebine1"/>
        <w:rPr>
          <w:rFonts w:asciiTheme="minorHAnsi" w:eastAsiaTheme="minorEastAsia" w:hAnsiTheme="minorHAnsi" w:cstheme="minorBidi"/>
          <w:noProof/>
          <w:kern w:val="0"/>
          <w:lang w:eastAsia="sl-SI"/>
        </w:rPr>
      </w:pPr>
      <w:hyperlink w:anchor="_Toc158220374" w:history="1">
        <w:r w:rsidR="00B70DDE" w:rsidRPr="004F413C">
          <w:rPr>
            <w:rStyle w:val="Hiperpovezava"/>
            <w:rFonts w:ascii="Arial" w:hAnsi="Arial" w:cs="Arial"/>
            <w:noProof/>
          </w:rPr>
          <w:t>16.</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PROTIKORUPCIJSKO DOLOČILO</w:t>
        </w:r>
        <w:r w:rsidR="00B70DDE">
          <w:rPr>
            <w:noProof/>
            <w:webHidden/>
          </w:rPr>
          <w:tab/>
        </w:r>
        <w:r w:rsidR="00B70DDE">
          <w:rPr>
            <w:noProof/>
            <w:webHidden/>
          </w:rPr>
          <w:fldChar w:fldCharType="begin"/>
        </w:r>
        <w:r w:rsidR="00B70DDE">
          <w:rPr>
            <w:noProof/>
            <w:webHidden/>
          </w:rPr>
          <w:instrText xml:space="preserve"> PAGEREF _Toc158220374 \h </w:instrText>
        </w:r>
        <w:r w:rsidR="00B70DDE">
          <w:rPr>
            <w:noProof/>
            <w:webHidden/>
          </w:rPr>
        </w:r>
        <w:r w:rsidR="00B70DDE">
          <w:rPr>
            <w:noProof/>
            <w:webHidden/>
          </w:rPr>
          <w:fldChar w:fldCharType="separate"/>
        </w:r>
        <w:r w:rsidR="007B3035">
          <w:rPr>
            <w:noProof/>
            <w:webHidden/>
          </w:rPr>
          <w:t>15</w:t>
        </w:r>
        <w:r w:rsidR="00B70DDE">
          <w:rPr>
            <w:noProof/>
            <w:webHidden/>
          </w:rPr>
          <w:fldChar w:fldCharType="end"/>
        </w:r>
      </w:hyperlink>
    </w:p>
    <w:p w14:paraId="44155FA0" w14:textId="4AD4FC8A" w:rsidR="00B70DDE" w:rsidRDefault="00C972A9">
      <w:pPr>
        <w:pStyle w:val="Kazalovsebine1"/>
        <w:rPr>
          <w:rFonts w:asciiTheme="minorHAnsi" w:eastAsiaTheme="minorEastAsia" w:hAnsiTheme="minorHAnsi" w:cstheme="minorBidi"/>
          <w:noProof/>
          <w:kern w:val="0"/>
          <w:lang w:eastAsia="sl-SI"/>
        </w:rPr>
      </w:pPr>
      <w:hyperlink w:anchor="_Toc158220375" w:history="1">
        <w:r w:rsidR="00B70DDE" w:rsidRPr="004F413C">
          <w:rPr>
            <w:rStyle w:val="Hiperpovezava"/>
            <w:rFonts w:ascii="Arial" w:hAnsi="Arial" w:cs="Arial"/>
            <w:noProof/>
          </w:rPr>
          <w:t>17.</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POUK O PRAVNEM VARSTVU</w:t>
        </w:r>
        <w:r w:rsidR="00B70DDE">
          <w:rPr>
            <w:noProof/>
            <w:webHidden/>
          </w:rPr>
          <w:tab/>
        </w:r>
        <w:r w:rsidR="00B70DDE">
          <w:rPr>
            <w:noProof/>
            <w:webHidden/>
          </w:rPr>
          <w:fldChar w:fldCharType="begin"/>
        </w:r>
        <w:r w:rsidR="00B70DDE">
          <w:rPr>
            <w:noProof/>
            <w:webHidden/>
          </w:rPr>
          <w:instrText xml:space="preserve"> PAGEREF _Toc158220375 \h </w:instrText>
        </w:r>
        <w:r w:rsidR="00B70DDE">
          <w:rPr>
            <w:noProof/>
            <w:webHidden/>
          </w:rPr>
        </w:r>
        <w:r w:rsidR="00B70DDE">
          <w:rPr>
            <w:noProof/>
            <w:webHidden/>
          </w:rPr>
          <w:fldChar w:fldCharType="separate"/>
        </w:r>
        <w:r w:rsidR="007B3035">
          <w:rPr>
            <w:noProof/>
            <w:webHidden/>
          </w:rPr>
          <w:t>15</w:t>
        </w:r>
        <w:r w:rsidR="00B70DDE">
          <w:rPr>
            <w:noProof/>
            <w:webHidden/>
          </w:rPr>
          <w:fldChar w:fldCharType="end"/>
        </w:r>
      </w:hyperlink>
    </w:p>
    <w:p w14:paraId="0302552B" w14:textId="7661EA16" w:rsidR="00B70DDE" w:rsidRDefault="00C972A9">
      <w:pPr>
        <w:pStyle w:val="Kazalovsebine1"/>
        <w:rPr>
          <w:rFonts w:asciiTheme="minorHAnsi" w:eastAsiaTheme="minorEastAsia" w:hAnsiTheme="minorHAnsi" w:cstheme="minorBidi"/>
          <w:noProof/>
          <w:kern w:val="0"/>
          <w:lang w:eastAsia="sl-SI"/>
        </w:rPr>
      </w:pPr>
      <w:hyperlink w:anchor="_Toc158220376" w:history="1">
        <w:r w:rsidR="00B70DDE" w:rsidRPr="004F413C">
          <w:rPr>
            <w:rStyle w:val="Hiperpovezava"/>
            <w:rFonts w:ascii="Arial" w:hAnsi="Arial" w:cs="Arial"/>
            <w:noProof/>
          </w:rPr>
          <w:t>PRIJAVA</w:t>
        </w:r>
        <w:r w:rsidR="00B70DDE">
          <w:rPr>
            <w:noProof/>
            <w:webHidden/>
          </w:rPr>
          <w:tab/>
        </w:r>
        <w:r w:rsidR="00B70DDE">
          <w:rPr>
            <w:noProof/>
            <w:webHidden/>
          </w:rPr>
          <w:fldChar w:fldCharType="begin"/>
        </w:r>
        <w:r w:rsidR="00B70DDE">
          <w:rPr>
            <w:noProof/>
            <w:webHidden/>
          </w:rPr>
          <w:instrText xml:space="preserve"> PAGEREF _Toc158220376 \h </w:instrText>
        </w:r>
        <w:r w:rsidR="00B70DDE">
          <w:rPr>
            <w:noProof/>
            <w:webHidden/>
          </w:rPr>
        </w:r>
        <w:r w:rsidR="00B70DDE">
          <w:rPr>
            <w:noProof/>
            <w:webHidden/>
          </w:rPr>
          <w:fldChar w:fldCharType="separate"/>
        </w:r>
        <w:r w:rsidR="007B3035">
          <w:rPr>
            <w:noProof/>
            <w:webHidden/>
          </w:rPr>
          <w:t>17</w:t>
        </w:r>
        <w:r w:rsidR="00B70DDE">
          <w:rPr>
            <w:noProof/>
            <w:webHidden/>
          </w:rPr>
          <w:fldChar w:fldCharType="end"/>
        </w:r>
      </w:hyperlink>
    </w:p>
    <w:p w14:paraId="0B8A1682" w14:textId="2F1B5834" w:rsidR="00B70DDE" w:rsidRDefault="00C972A9">
      <w:pPr>
        <w:pStyle w:val="Kazalovsebine1"/>
        <w:rPr>
          <w:rFonts w:asciiTheme="minorHAnsi" w:eastAsiaTheme="minorEastAsia" w:hAnsiTheme="minorHAnsi" w:cstheme="minorBidi"/>
          <w:noProof/>
          <w:kern w:val="0"/>
          <w:lang w:eastAsia="sl-SI"/>
        </w:rPr>
      </w:pPr>
      <w:hyperlink w:anchor="_Toc158220377" w:history="1">
        <w:r w:rsidR="00B70DDE" w:rsidRPr="004F413C">
          <w:rPr>
            <w:rStyle w:val="Hiperpovezava"/>
            <w:rFonts w:ascii="Arial" w:hAnsi="Arial" w:cs="Arial"/>
            <w:noProof/>
          </w:rPr>
          <w:t>PODIZVAJALCI</w:t>
        </w:r>
        <w:r w:rsidR="00B70DDE">
          <w:rPr>
            <w:noProof/>
            <w:webHidden/>
          </w:rPr>
          <w:tab/>
        </w:r>
        <w:r w:rsidR="00B70DDE">
          <w:rPr>
            <w:noProof/>
            <w:webHidden/>
          </w:rPr>
          <w:fldChar w:fldCharType="begin"/>
        </w:r>
        <w:r w:rsidR="00B70DDE">
          <w:rPr>
            <w:noProof/>
            <w:webHidden/>
          </w:rPr>
          <w:instrText xml:space="preserve"> PAGEREF _Toc158220377 \h </w:instrText>
        </w:r>
        <w:r w:rsidR="00B70DDE">
          <w:rPr>
            <w:noProof/>
            <w:webHidden/>
          </w:rPr>
        </w:r>
        <w:r w:rsidR="00B70DDE">
          <w:rPr>
            <w:noProof/>
            <w:webHidden/>
          </w:rPr>
          <w:fldChar w:fldCharType="separate"/>
        </w:r>
        <w:r w:rsidR="007B3035">
          <w:rPr>
            <w:noProof/>
            <w:webHidden/>
          </w:rPr>
          <w:t>18</w:t>
        </w:r>
        <w:r w:rsidR="00B70DDE">
          <w:rPr>
            <w:noProof/>
            <w:webHidden/>
          </w:rPr>
          <w:fldChar w:fldCharType="end"/>
        </w:r>
      </w:hyperlink>
    </w:p>
    <w:p w14:paraId="4B8E426F" w14:textId="553171F6" w:rsidR="00B70DDE" w:rsidRDefault="00C972A9">
      <w:pPr>
        <w:pStyle w:val="Kazalovsebine1"/>
        <w:rPr>
          <w:rFonts w:asciiTheme="minorHAnsi" w:eastAsiaTheme="minorEastAsia" w:hAnsiTheme="minorHAnsi" w:cstheme="minorBidi"/>
          <w:noProof/>
          <w:kern w:val="0"/>
          <w:lang w:eastAsia="sl-SI"/>
        </w:rPr>
      </w:pPr>
      <w:hyperlink w:anchor="_Toc158220378" w:history="1">
        <w:r w:rsidR="00B70DDE" w:rsidRPr="004F413C">
          <w:rPr>
            <w:rStyle w:val="Hiperpovezava"/>
            <w:rFonts w:ascii="Arial" w:hAnsi="Arial" w:cs="Arial"/>
            <w:noProof/>
          </w:rPr>
          <w:t>IZJAVA PODIZVAJALCA O NEPOSREDNIH PLAČILIH</w:t>
        </w:r>
        <w:r w:rsidR="00B70DDE">
          <w:rPr>
            <w:noProof/>
            <w:webHidden/>
          </w:rPr>
          <w:tab/>
        </w:r>
        <w:r w:rsidR="00B70DDE">
          <w:rPr>
            <w:noProof/>
            <w:webHidden/>
          </w:rPr>
          <w:fldChar w:fldCharType="begin"/>
        </w:r>
        <w:r w:rsidR="00B70DDE">
          <w:rPr>
            <w:noProof/>
            <w:webHidden/>
          </w:rPr>
          <w:instrText xml:space="preserve"> PAGEREF _Toc158220378 \h </w:instrText>
        </w:r>
        <w:r w:rsidR="00B70DDE">
          <w:rPr>
            <w:noProof/>
            <w:webHidden/>
          </w:rPr>
        </w:r>
        <w:r w:rsidR="00B70DDE">
          <w:rPr>
            <w:noProof/>
            <w:webHidden/>
          </w:rPr>
          <w:fldChar w:fldCharType="separate"/>
        </w:r>
        <w:r w:rsidR="007B3035">
          <w:rPr>
            <w:noProof/>
            <w:webHidden/>
          </w:rPr>
          <w:t>19</w:t>
        </w:r>
        <w:r w:rsidR="00B70DDE">
          <w:rPr>
            <w:noProof/>
            <w:webHidden/>
          </w:rPr>
          <w:fldChar w:fldCharType="end"/>
        </w:r>
      </w:hyperlink>
    </w:p>
    <w:p w14:paraId="2B97788E" w14:textId="100B9CC0" w:rsidR="00B70DDE" w:rsidRDefault="00C972A9">
      <w:pPr>
        <w:pStyle w:val="Kazalovsebine1"/>
        <w:rPr>
          <w:rFonts w:asciiTheme="minorHAnsi" w:eastAsiaTheme="minorEastAsia" w:hAnsiTheme="minorHAnsi" w:cstheme="minorBidi"/>
          <w:noProof/>
          <w:kern w:val="0"/>
          <w:lang w:eastAsia="sl-SI"/>
        </w:rPr>
      </w:pPr>
      <w:hyperlink w:anchor="_Toc158220379" w:history="1">
        <w:r w:rsidR="00B70DDE" w:rsidRPr="004F413C">
          <w:rPr>
            <w:rStyle w:val="Hiperpovezava"/>
            <w:rFonts w:ascii="Arial" w:hAnsi="Arial" w:cs="Arial"/>
            <w:noProof/>
          </w:rPr>
          <w:t>MENIČNA IZJAVA</w:t>
        </w:r>
        <w:r w:rsidR="00B70DDE">
          <w:rPr>
            <w:noProof/>
            <w:webHidden/>
          </w:rPr>
          <w:tab/>
        </w:r>
        <w:r w:rsidR="00B70DDE">
          <w:rPr>
            <w:noProof/>
            <w:webHidden/>
          </w:rPr>
          <w:fldChar w:fldCharType="begin"/>
        </w:r>
        <w:r w:rsidR="00B70DDE">
          <w:rPr>
            <w:noProof/>
            <w:webHidden/>
          </w:rPr>
          <w:instrText xml:space="preserve"> PAGEREF _Toc158220379 \h </w:instrText>
        </w:r>
        <w:r w:rsidR="00B70DDE">
          <w:rPr>
            <w:noProof/>
            <w:webHidden/>
          </w:rPr>
        </w:r>
        <w:r w:rsidR="00B70DDE">
          <w:rPr>
            <w:noProof/>
            <w:webHidden/>
          </w:rPr>
          <w:fldChar w:fldCharType="separate"/>
        </w:r>
        <w:r w:rsidR="007B3035">
          <w:rPr>
            <w:noProof/>
            <w:webHidden/>
          </w:rPr>
          <w:t>20</w:t>
        </w:r>
        <w:r w:rsidR="00B70DDE">
          <w:rPr>
            <w:noProof/>
            <w:webHidden/>
          </w:rPr>
          <w:fldChar w:fldCharType="end"/>
        </w:r>
      </w:hyperlink>
    </w:p>
    <w:p w14:paraId="6CF89AC7" w14:textId="2F605F83" w:rsidR="00B70DDE" w:rsidRDefault="00C972A9">
      <w:pPr>
        <w:pStyle w:val="Kazalovsebine1"/>
        <w:rPr>
          <w:rFonts w:asciiTheme="minorHAnsi" w:eastAsiaTheme="minorEastAsia" w:hAnsiTheme="minorHAnsi" w:cstheme="minorBidi"/>
          <w:noProof/>
          <w:kern w:val="0"/>
          <w:lang w:eastAsia="sl-SI"/>
        </w:rPr>
      </w:pPr>
      <w:hyperlink w:anchor="_Toc158220380" w:history="1">
        <w:r w:rsidR="00B70DDE" w:rsidRPr="004F413C">
          <w:rPr>
            <w:rStyle w:val="Hiperpovezava"/>
            <w:rFonts w:ascii="Arial" w:hAnsi="Arial" w:cs="Arial"/>
            <w:noProof/>
          </w:rPr>
          <w:t>IZJAVA O UDELEŽBI V LASTNIŠTVU IN O POVEZANIH DRUŽBAH</w:t>
        </w:r>
        <w:r w:rsidR="00B70DDE">
          <w:rPr>
            <w:noProof/>
            <w:webHidden/>
          </w:rPr>
          <w:tab/>
        </w:r>
        <w:r w:rsidR="00B70DDE">
          <w:rPr>
            <w:noProof/>
            <w:webHidden/>
          </w:rPr>
          <w:fldChar w:fldCharType="begin"/>
        </w:r>
        <w:r w:rsidR="00B70DDE">
          <w:rPr>
            <w:noProof/>
            <w:webHidden/>
          </w:rPr>
          <w:instrText xml:space="preserve"> PAGEREF _Toc158220380 \h </w:instrText>
        </w:r>
        <w:r w:rsidR="00B70DDE">
          <w:rPr>
            <w:noProof/>
            <w:webHidden/>
          </w:rPr>
        </w:r>
        <w:r w:rsidR="00B70DDE">
          <w:rPr>
            <w:noProof/>
            <w:webHidden/>
          </w:rPr>
          <w:fldChar w:fldCharType="separate"/>
        </w:r>
        <w:r w:rsidR="007B3035">
          <w:rPr>
            <w:noProof/>
            <w:webHidden/>
          </w:rPr>
          <w:t>21</w:t>
        </w:r>
        <w:r w:rsidR="00B70DDE">
          <w:rPr>
            <w:noProof/>
            <w:webHidden/>
          </w:rPr>
          <w:fldChar w:fldCharType="end"/>
        </w:r>
      </w:hyperlink>
    </w:p>
    <w:p w14:paraId="1856B12B" w14:textId="009DC349" w:rsidR="00B70DDE" w:rsidRDefault="00C972A9">
      <w:pPr>
        <w:pStyle w:val="Kazalovsebine1"/>
        <w:rPr>
          <w:rFonts w:asciiTheme="minorHAnsi" w:eastAsiaTheme="minorEastAsia" w:hAnsiTheme="minorHAnsi" w:cstheme="minorBidi"/>
          <w:noProof/>
          <w:kern w:val="0"/>
          <w:lang w:eastAsia="sl-SI"/>
        </w:rPr>
      </w:pPr>
      <w:hyperlink w:anchor="_Toc158220381" w:history="1">
        <w:r w:rsidR="00B70DDE" w:rsidRPr="004F413C">
          <w:rPr>
            <w:rStyle w:val="Hiperpovezava"/>
            <w:rFonts w:ascii="Arial" w:hAnsi="Arial" w:cs="Arial"/>
            <w:noProof/>
          </w:rPr>
          <w:t>IZJAVA O ODSOTNOSTI OSEBNIH POVEZAV</w:t>
        </w:r>
        <w:r w:rsidR="00B70DDE">
          <w:rPr>
            <w:noProof/>
            <w:webHidden/>
          </w:rPr>
          <w:tab/>
        </w:r>
        <w:r w:rsidR="00B70DDE">
          <w:rPr>
            <w:noProof/>
            <w:webHidden/>
          </w:rPr>
          <w:fldChar w:fldCharType="begin"/>
        </w:r>
        <w:r w:rsidR="00B70DDE">
          <w:rPr>
            <w:noProof/>
            <w:webHidden/>
          </w:rPr>
          <w:instrText xml:space="preserve"> PAGEREF _Toc158220381 \h </w:instrText>
        </w:r>
        <w:r w:rsidR="00B70DDE">
          <w:rPr>
            <w:noProof/>
            <w:webHidden/>
          </w:rPr>
        </w:r>
        <w:r w:rsidR="00B70DDE">
          <w:rPr>
            <w:noProof/>
            <w:webHidden/>
          </w:rPr>
          <w:fldChar w:fldCharType="separate"/>
        </w:r>
        <w:r w:rsidR="007B3035">
          <w:rPr>
            <w:noProof/>
            <w:webHidden/>
          </w:rPr>
          <w:t>22</w:t>
        </w:r>
        <w:r w:rsidR="00B70DDE">
          <w:rPr>
            <w:noProof/>
            <w:webHidden/>
          </w:rPr>
          <w:fldChar w:fldCharType="end"/>
        </w:r>
      </w:hyperlink>
    </w:p>
    <w:p w14:paraId="50D76F40" w14:textId="66BC3B37" w:rsidR="00B70DDE" w:rsidRDefault="00C972A9">
      <w:pPr>
        <w:pStyle w:val="Kazalovsebine1"/>
        <w:rPr>
          <w:rFonts w:asciiTheme="minorHAnsi" w:eastAsiaTheme="minorEastAsia" w:hAnsiTheme="minorHAnsi" w:cstheme="minorBidi"/>
          <w:noProof/>
          <w:kern w:val="0"/>
          <w:lang w:eastAsia="sl-SI"/>
        </w:rPr>
      </w:pPr>
      <w:hyperlink w:anchor="_Toc158220382" w:history="1">
        <w:r w:rsidR="00B70DDE" w:rsidRPr="004F413C">
          <w:rPr>
            <w:rStyle w:val="Hiperpovezava"/>
            <w:rFonts w:ascii="Arial" w:hAnsi="Arial" w:cs="Arial"/>
            <w:noProof/>
          </w:rPr>
          <w:t>POGODBA O VZDRŽEVANJU ZDRAVSTVENEGA INFORMACIJSKEGA SISTEMA IN PRIPADAJOČIH MODULOV</w:t>
        </w:r>
        <w:r w:rsidR="00B70DDE">
          <w:rPr>
            <w:noProof/>
            <w:webHidden/>
          </w:rPr>
          <w:tab/>
        </w:r>
        <w:r w:rsidR="00B70DDE">
          <w:rPr>
            <w:noProof/>
            <w:webHidden/>
          </w:rPr>
          <w:fldChar w:fldCharType="begin"/>
        </w:r>
        <w:r w:rsidR="00B70DDE">
          <w:rPr>
            <w:noProof/>
            <w:webHidden/>
          </w:rPr>
          <w:instrText xml:space="preserve"> PAGEREF _Toc158220382 \h </w:instrText>
        </w:r>
        <w:r w:rsidR="00B70DDE">
          <w:rPr>
            <w:noProof/>
            <w:webHidden/>
          </w:rPr>
        </w:r>
        <w:r w:rsidR="00B70DDE">
          <w:rPr>
            <w:noProof/>
            <w:webHidden/>
          </w:rPr>
          <w:fldChar w:fldCharType="separate"/>
        </w:r>
        <w:r w:rsidR="007B3035">
          <w:rPr>
            <w:noProof/>
            <w:webHidden/>
          </w:rPr>
          <w:t>23</w:t>
        </w:r>
        <w:r w:rsidR="00B70DDE">
          <w:rPr>
            <w:noProof/>
            <w:webHidden/>
          </w:rPr>
          <w:fldChar w:fldCharType="end"/>
        </w:r>
      </w:hyperlink>
    </w:p>
    <w:p w14:paraId="73D3BFAA" w14:textId="39D27560" w:rsidR="00B70DDE" w:rsidRDefault="00C972A9">
      <w:pPr>
        <w:pStyle w:val="Kazalovsebine1"/>
        <w:rPr>
          <w:rFonts w:asciiTheme="minorHAnsi" w:eastAsiaTheme="minorEastAsia" w:hAnsiTheme="minorHAnsi" w:cstheme="minorBidi"/>
          <w:noProof/>
          <w:kern w:val="0"/>
          <w:lang w:eastAsia="sl-SI"/>
        </w:rPr>
      </w:pPr>
      <w:hyperlink w:anchor="_Toc158220383" w:history="1">
        <w:r w:rsidR="00B70DDE" w:rsidRPr="004F413C">
          <w:rPr>
            <w:rStyle w:val="Hiperpovezava"/>
            <w:rFonts w:ascii="Arial" w:hAnsi="Arial" w:cs="Arial"/>
            <w:noProof/>
          </w:rPr>
          <w:t>PONUDBENI PREDRAČUN</w:t>
        </w:r>
        <w:r w:rsidR="00B70DDE">
          <w:rPr>
            <w:noProof/>
            <w:webHidden/>
          </w:rPr>
          <w:tab/>
        </w:r>
        <w:r w:rsidR="00B70DDE">
          <w:rPr>
            <w:noProof/>
            <w:webHidden/>
          </w:rPr>
          <w:fldChar w:fldCharType="begin"/>
        </w:r>
        <w:r w:rsidR="00B70DDE">
          <w:rPr>
            <w:noProof/>
            <w:webHidden/>
          </w:rPr>
          <w:instrText xml:space="preserve"> PAGEREF _Toc158220383 \h </w:instrText>
        </w:r>
        <w:r w:rsidR="00B70DDE">
          <w:rPr>
            <w:noProof/>
            <w:webHidden/>
          </w:rPr>
        </w:r>
        <w:r w:rsidR="00B70DDE">
          <w:rPr>
            <w:noProof/>
            <w:webHidden/>
          </w:rPr>
          <w:fldChar w:fldCharType="separate"/>
        </w:r>
        <w:r w:rsidR="007B3035">
          <w:rPr>
            <w:noProof/>
            <w:webHidden/>
          </w:rPr>
          <w:t>39</w:t>
        </w:r>
        <w:r w:rsidR="00B70DDE">
          <w:rPr>
            <w:noProof/>
            <w:webHidden/>
          </w:rPr>
          <w:fldChar w:fldCharType="end"/>
        </w:r>
      </w:hyperlink>
    </w:p>
    <w:p w14:paraId="1FEC43B5" w14:textId="77777777" w:rsidR="007E55C6" w:rsidRPr="00B23DDC" w:rsidRDefault="00010F06" w:rsidP="00655730">
      <w:pPr>
        <w:pStyle w:val="Kazalovsebine1"/>
        <w:rPr>
          <w:rFonts w:ascii="Arial" w:eastAsia="Calibri" w:hAnsi="Arial" w:cs="Arial"/>
          <w:lang w:eastAsia="zh-CN"/>
        </w:rPr>
      </w:pPr>
      <w:r w:rsidRPr="00B23DDC">
        <w:rPr>
          <w:rFonts w:ascii="Arial" w:hAnsi="Arial" w:cs="Arial"/>
        </w:rPr>
        <w:fldChar w:fldCharType="end"/>
      </w:r>
      <w:hyperlink w:anchor="_Toc511306717" w:history="1"/>
      <w:r w:rsidR="007E55C6" w:rsidRPr="00B23DDC">
        <w:rPr>
          <w:rFonts w:ascii="Arial" w:hAnsi="Arial" w:cs="Arial"/>
        </w:rPr>
        <w:br w:type="page"/>
      </w:r>
    </w:p>
    <w:p w14:paraId="45EE4A26" w14:textId="3DC23774" w:rsidR="00750624" w:rsidRPr="007D5524" w:rsidRDefault="00F2571B" w:rsidP="00CC5B5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58220350"/>
      <w:r w:rsidRPr="007D5524">
        <w:rPr>
          <w:rFonts w:ascii="Arial" w:hAnsi="Arial" w:cs="Arial"/>
          <w:sz w:val="26"/>
          <w:szCs w:val="26"/>
          <w:u w:val="none"/>
        </w:rPr>
        <w:lastRenderedPageBreak/>
        <w:t>NAVODILA PONUDNI</w:t>
      </w:r>
      <w:r w:rsidR="00750624" w:rsidRPr="007D5524">
        <w:rPr>
          <w:rFonts w:ascii="Arial" w:hAnsi="Arial" w:cs="Arial"/>
          <w:sz w:val="26"/>
          <w:szCs w:val="26"/>
          <w:u w:val="none"/>
        </w:rPr>
        <w:t>K</w:t>
      </w:r>
      <w:r w:rsidR="0036781C">
        <w:rPr>
          <w:rFonts w:ascii="Arial" w:hAnsi="Arial" w:cs="Arial"/>
          <w:sz w:val="26"/>
          <w:szCs w:val="26"/>
          <w:u w:val="none"/>
        </w:rPr>
        <w:t>U</w:t>
      </w:r>
      <w:bookmarkEnd w:id="0"/>
    </w:p>
    <w:p w14:paraId="619F7403" w14:textId="77777777" w:rsidR="000D2656" w:rsidRPr="00B23DDC" w:rsidRDefault="000D2656" w:rsidP="00F665C2">
      <w:pPr>
        <w:pStyle w:val="Standard"/>
        <w:keepNext/>
        <w:rPr>
          <w:rFonts w:ascii="Arial" w:hAnsi="Arial" w:cs="Arial"/>
        </w:rPr>
      </w:pPr>
    </w:p>
    <w:p w14:paraId="3D32799F" w14:textId="77777777" w:rsidR="00A00185" w:rsidRPr="00F2571B" w:rsidRDefault="007E55C6" w:rsidP="00274B0A">
      <w:pPr>
        <w:pStyle w:val="Naslov1"/>
        <w:numPr>
          <w:ilvl w:val="0"/>
          <w:numId w:val="49"/>
        </w:numPr>
        <w:rPr>
          <w:rFonts w:ascii="Arial" w:hAnsi="Arial" w:cs="Arial"/>
          <w:sz w:val="22"/>
          <w:szCs w:val="22"/>
        </w:rPr>
      </w:pPr>
      <w:bookmarkStart w:id="1" w:name="_Toc158220351"/>
      <w:r w:rsidRPr="00F2571B">
        <w:rPr>
          <w:rFonts w:ascii="Arial" w:hAnsi="Arial" w:cs="Arial"/>
          <w:sz w:val="22"/>
          <w:szCs w:val="22"/>
        </w:rPr>
        <w:t>PRAVNA PODLAGA</w:t>
      </w:r>
      <w:bookmarkEnd w:id="1"/>
    </w:p>
    <w:p w14:paraId="54709D21" w14:textId="77777777" w:rsidR="00A00185" w:rsidRPr="00F2571B" w:rsidRDefault="00A00185" w:rsidP="00F665C2">
      <w:pPr>
        <w:pStyle w:val="Standard"/>
        <w:keepNext/>
        <w:rPr>
          <w:rFonts w:ascii="Arial" w:hAnsi="Arial" w:cs="Arial"/>
          <w:color w:val="000000" w:themeColor="text1"/>
        </w:rPr>
      </w:pPr>
    </w:p>
    <w:p w14:paraId="7F48E90E" w14:textId="6CD6543D" w:rsidR="00A00185" w:rsidRPr="00B23DDC" w:rsidRDefault="007E55C6">
      <w:pPr>
        <w:pStyle w:val="Standard"/>
        <w:rPr>
          <w:rFonts w:ascii="Arial" w:hAnsi="Arial" w:cs="Arial"/>
        </w:rPr>
      </w:pPr>
      <w:r w:rsidRPr="00F2571B">
        <w:rPr>
          <w:rFonts w:ascii="Arial" w:hAnsi="Arial" w:cs="Arial"/>
          <w:color w:val="000000" w:themeColor="text1"/>
        </w:rPr>
        <w:t xml:space="preserve">Postopek oddaje javnega naročila se izvaja na podlagi </w:t>
      </w:r>
      <w:r w:rsidR="002B7D0C" w:rsidRPr="00F2571B">
        <w:rPr>
          <w:rFonts w:ascii="Arial" w:hAnsi="Arial" w:cs="Arial"/>
          <w:color w:val="000000" w:themeColor="text1"/>
        </w:rPr>
        <w:t>Z</w:t>
      </w:r>
      <w:r w:rsidRPr="00F2571B">
        <w:rPr>
          <w:rFonts w:ascii="Arial" w:hAnsi="Arial" w:cs="Arial"/>
          <w:color w:val="000000" w:themeColor="text1"/>
        </w:rPr>
        <w:t xml:space="preserve">akona </w:t>
      </w:r>
      <w:r w:rsidR="002B7D0C" w:rsidRPr="00F2571B">
        <w:rPr>
          <w:rFonts w:ascii="Arial" w:hAnsi="Arial" w:cs="Arial"/>
          <w:color w:val="000000" w:themeColor="text1"/>
        </w:rPr>
        <w:t xml:space="preserve">o javnem naročanju </w:t>
      </w:r>
      <w:r w:rsidR="00F2571B" w:rsidRPr="00F2571B">
        <w:rPr>
          <w:rFonts w:ascii="Arial" w:hAnsi="Arial" w:cs="Arial"/>
          <w:color w:val="000000" w:themeColor="text1"/>
        </w:rPr>
        <w:t>(</w:t>
      </w:r>
      <w:r w:rsidR="00C4795D" w:rsidRPr="002605B1">
        <w:rPr>
          <w:rFonts w:ascii="Arial" w:hAnsi="Arial" w:cs="Arial"/>
        </w:rPr>
        <w:t>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w:t>
      </w:r>
      <w:r w:rsidR="00C4795D">
        <w:rPr>
          <w:rFonts w:ascii="Arial" w:hAnsi="Arial" w:cs="Arial"/>
        </w:rPr>
        <w:t>0/22 - ZNUZSZS, 141/22 – ZNUNBZ,</w:t>
      </w:r>
      <w:r w:rsidR="00C4795D" w:rsidRPr="002605B1">
        <w:rPr>
          <w:rFonts w:ascii="Arial" w:hAnsi="Arial" w:cs="Arial"/>
        </w:rPr>
        <w:t xml:space="preserve"> 158/22 </w:t>
      </w:r>
      <w:r w:rsidR="00C4795D">
        <w:rPr>
          <w:rFonts w:ascii="Arial" w:hAnsi="Arial" w:cs="Arial"/>
        </w:rPr>
        <w:t>–</w:t>
      </w:r>
      <w:r w:rsidR="00C4795D" w:rsidRPr="002605B1">
        <w:rPr>
          <w:rFonts w:ascii="Arial" w:hAnsi="Arial" w:cs="Arial"/>
        </w:rPr>
        <w:t xml:space="preserve"> ZNPOVCE</w:t>
      </w:r>
      <w:r w:rsidR="00C4795D">
        <w:rPr>
          <w:rFonts w:ascii="Arial" w:hAnsi="Arial" w:cs="Arial"/>
        </w:rPr>
        <w:t>, 28/23 in 88/23 – ZOPNN-F</w:t>
      </w:r>
      <w:r w:rsidR="002B7D0C" w:rsidRPr="00F2571B">
        <w:rPr>
          <w:rFonts w:ascii="Arial" w:hAnsi="Arial" w:cs="Arial"/>
          <w:color w:val="000000" w:themeColor="text1"/>
        </w:rPr>
        <w:t xml:space="preserve">) </w:t>
      </w:r>
      <w:r w:rsidRPr="00F2571B">
        <w:rPr>
          <w:rFonts w:ascii="Arial" w:hAnsi="Arial" w:cs="Arial"/>
          <w:color w:val="000000" w:themeColor="text1"/>
        </w:rPr>
        <w:t xml:space="preserve">in podzakonskih </w:t>
      </w:r>
      <w:r w:rsidRPr="00B23DDC">
        <w:rPr>
          <w:rFonts w:ascii="Arial" w:hAnsi="Arial" w:cs="Arial"/>
        </w:rPr>
        <w:t xml:space="preserve">aktov, ki urejajo javno naročanje, v skladu z veljavno zakonodajo, </w:t>
      </w:r>
      <w:r w:rsidR="007B1257" w:rsidRPr="00B23DDC">
        <w:rPr>
          <w:rFonts w:ascii="Arial" w:hAnsi="Arial" w:cs="Arial"/>
        </w:rPr>
        <w:t>ki ureja področje javnih financ,</w:t>
      </w:r>
      <w:r w:rsidRPr="00B23DDC">
        <w:rPr>
          <w:rFonts w:ascii="Arial" w:hAnsi="Arial" w:cs="Arial"/>
        </w:rPr>
        <w:t xml:space="preserve"> po</w:t>
      </w:r>
      <w:r w:rsidR="007B1257" w:rsidRPr="00B23DDC">
        <w:rPr>
          <w:rFonts w:ascii="Arial" w:hAnsi="Arial" w:cs="Arial"/>
        </w:rPr>
        <w:t xml:space="preserve">dročje </w:t>
      </w:r>
      <w:r w:rsidRPr="00B23DDC">
        <w:rPr>
          <w:rFonts w:ascii="Arial" w:hAnsi="Arial" w:cs="Arial"/>
        </w:rPr>
        <w:t>predmet</w:t>
      </w:r>
      <w:r w:rsidR="007B1257" w:rsidRPr="00B23DDC">
        <w:rPr>
          <w:rFonts w:ascii="Arial" w:hAnsi="Arial" w:cs="Arial"/>
        </w:rPr>
        <w:t>a</w:t>
      </w:r>
      <w:r w:rsidRPr="00B23DDC">
        <w:rPr>
          <w:rFonts w:ascii="Arial" w:hAnsi="Arial" w:cs="Arial"/>
        </w:rPr>
        <w:t xml:space="preserve"> javnega naročila</w:t>
      </w:r>
      <w:r w:rsidR="007B1257" w:rsidRPr="00B23DDC">
        <w:rPr>
          <w:rFonts w:ascii="Arial" w:hAnsi="Arial" w:cs="Arial"/>
        </w:rPr>
        <w:t xml:space="preserve"> ter drugimi veljavnimi predpisi</w:t>
      </w:r>
      <w:r w:rsidRPr="00B23DDC">
        <w:rPr>
          <w:rFonts w:ascii="Arial" w:hAnsi="Arial" w:cs="Arial"/>
        </w:rPr>
        <w:t>.</w:t>
      </w:r>
    </w:p>
    <w:p w14:paraId="0E179A7E" w14:textId="77777777" w:rsidR="00516410" w:rsidRPr="00B23DDC" w:rsidRDefault="00516410">
      <w:pPr>
        <w:pStyle w:val="Standard"/>
        <w:rPr>
          <w:rFonts w:ascii="Arial" w:hAnsi="Arial" w:cs="Arial"/>
          <w:color w:val="000000" w:themeColor="text1"/>
        </w:rPr>
      </w:pPr>
    </w:p>
    <w:p w14:paraId="3A8E8168" w14:textId="77777777" w:rsidR="007E55C6" w:rsidRPr="00B23DDC" w:rsidRDefault="007E55C6">
      <w:pPr>
        <w:pStyle w:val="Standard"/>
        <w:rPr>
          <w:rFonts w:ascii="Arial" w:hAnsi="Arial" w:cs="Arial"/>
          <w:color w:val="000000" w:themeColor="text1"/>
        </w:rPr>
      </w:pPr>
    </w:p>
    <w:p w14:paraId="08073E03" w14:textId="77777777" w:rsidR="007E55C6" w:rsidRPr="00F2571B" w:rsidRDefault="007E55C6" w:rsidP="00225D57">
      <w:pPr>
        <w:pStyle w:val="Naslov1"/>
        <w:rPr>
          <w:rFonts w:ascii="Arial" w:hAnsi="Arial" w:cs="Arial"/>
          <w:sz w:val="22"/>
          <w:szCs w:val="22"/>
        </w:rPr>
      </w:pPr>
      <w:bookmarkStart w:id="2" w:name="_Toc158220352"/>
      <w:r w:rsidRPr="00F2571B">
        <w:rPr>
          <w:rFonts w:ascii="Arial" w:hAnsi="Arial" w:cs="Arial"/>
          <w:sz w:val="22"/>
          <w:szCs w:val="22"/>
        </w:rPr>
        <w:t>VSEBINA RAZPISNE DOKUMENTACIJE</w:t>
      </w:r>
      <w:bookmarkEnd w:id="2"/>
    </w:p>
    <w:p w14:paraId="18E2BAA8" w14:textId="77777777" w:rsidR="007E55C6" w:rsidRPr="00B23DDC" w:rsidRDefault="007E55C6" w:rsidP="00225D57">
      <w:pPr>
        <w:pStyle w:val="Standard"/>
        <w:keepNext/>
        <w:rPr>
          <w:rFonts w:ascii="Arial" w:hAnsi="Arial" w:cs="Arial"/>
        </w:rPr>
      </w:pPr>
    </w:p>
    <w:p w14:paraId="4D1F7009" w14:textId="50F01D79" w:rsidR="007E55C6" w:rsidRPr="00B23DDC" w:rsidRDefault="007E55C6" w:rsidP="007E55C6">
      <w:pPr>
        <w:pStyle w:val="Standard"/>
        <w:rPr>
          <w:rFonts w:ascii="Arial" w:hAnsi="Arial" w:cs="Arial"/>
        </w:rPr>
      </w:pPr>
      <w:r w:rsidRPr="00B23DDC">
        <w:rPr>
          <w:rFonts w:ascii="Arial" w:hAnsi="Arial" w:cs="Arial"/>
        </w:rPr>
        <w:t>Naročnik je za oddajo predmetnega javnega naročila pripravil razpisno dokume</w:t>
      </w:r>
      <w:r w:rsidR="005753B7">
        <w:rPr>
          <w:rFonts w:ascii="Arial" w:hAnsi="Arial" w:cs="Arial"/>
        </w:rPr>
        <w:t>ntacijo, ki jo sestavljajo naslednji</w:t>
      </w:r>
      <w:r w:rsidRPr="00B23DDC">
        <w:rPr>
          <w:rFonts w:ascii="Arial" w:hAnsi="Arial" w:cs="Arial"/>
        </w:rPr>
        <w:t xml:space="preserve"> dokumenti:</w:t>
      </w:r>
    </w:p>
    <w:p w14:paraId="4A19DB2A" w14:textId="77777777" w:rsidR="007E55C6" w:rsidRPr="00B23DDC" w:rsidRDefault="007E55C6" w:rsidP="007E55C6">
      <w:pPr>
        <w:pStyle w:val="Standard"/>
        <w:rPr>
          <w:rFonts w:ascii="Arial" w:hAnsi="Arial" w:cs="Arial"/>
        </w:rPr>
      </w:pPr>
    </w:p>
    <w:p w14:paraId="5CF9C88D" w14:textId="77777777" w:rsidR="007E55C6" w:rsidRPr="00B23DDC" w:rsidRDefault="007E55C6" w:rsidP="00274B0A">
      <w:pPr>
        <w:pStyle w:val="Odstavekseznama"/>
        <w:numPr>
          <w:ilvl w:val="0"/>
          <w:numId w:val="50"/>
        </w:numPr>
        <w:rPr>
          <w:rFonts w:ascii="Arial" w:hAnsi="Arial" w:cs="Arial"/>
        </w:rPr>
      </w:pPr>
      <w:r w:rsidRPr="00B23DDC">
        <w:rPr>
          <w:rFonts w:ascii="Arial" w:hAnsi="Arial" w:cs="Arial"/>
        </w:rPr>
        <w:t>Navodila ponudnikom</w:t>
      </w:r>
    </w:p>
    <w:p w14:paraId="758FB172" w14:textId="25E31865" w:rsidR="007E55C6" w:rsidRPr="00B23DDC" w:rsidRDefault="007E55C6" w:rsidP="007E55C6">
      <w:pPr>
        <w:pStyle w:val="Odstavekseznama"/>
        <w:numPr>
          <w:ilvl w:val="0"/>
          <w:numId w:val="2"/>
        </w:numPr>
        <w:rPr>
          <w:rFonts w:ascii="Arial" w:hAnsi="Arial" w:cs="Arial"/>
        </w:rPr>
      </w:pPr>
      <w:r w:rsidRPr="00B23DDC">
        <w:rPr>
          <w:rFonts w:ascii="Arial" w:hAnsi="Arial" w:cs="Arial"/>
        </w:rPr>
        <w:t>Obrazec »</w:t>
      </w:r>
      <w:r w:rsidR="0036781C">
        <w:rPr>
          <w:rFonts w:ascii="Arial" w:hAnsi="Arial" w:cs="Arial"/>
        </w:rPr>
        <w:t>Prijava</w:t>
      </w:r>
      <w:r w:rsidRPr="00B23DDC">
        <w:rPr>
          <w:rFonts w:ascii="Arial" w:hAnsi="Arial" w:cs="Arial"/>
        </w:rPr>
        <w:t>«</w:t>
      </w:r>
    </w:p>
    <w:p w14:paraId="24623964" w14:textId="0B62CEDB" w:rsidR="007E55C6" w:rsidRPr="00B23DDC" w:rsidRDefault="00BB10CD" w:rsidP="004538A0">
      <w:pPr>
        <w:pStyle w:val="Odstavekseznama"/>
        <w:numPr>
          <w:ilvl w:val="0"/>
          <w:numId w:val="2"/>
        </w:numPr>
        <w:rPr>
          <w:rFonts w:ascii="Arial" w:hAnsi="Arial" w:cs="Arial"/>
        </w:rPr>
      </w:pPr>
      <w:r w:rsidRPr="00B23DDC">
        <w:rPr>
          <w:rFonts w:ascii="Arial" w:hAnsi="Arial" w:cs="Arial"/>
        </w:rPr>
        <w:t>Obrazec »ESPD«</w:t>
      </w:r>
    </w:p>
    <w:p w14:paraId="34DF1EA9" w14:textId="77777777" w:rsidR="007E55C6" w:rsidRPr="00B23DDC" w:rsidRDefault="007E55C6" w:rsidP="007E55C6">
      <w:pPr>
        <w:pStyle w:val="Odstavekseznama"/>
        <w:numPr>
          <w:ilvl w:val="0"/>
          <w:numId w:val="2"/>
        </w:numPr>
        <w:rPr>
          <w:rFonts w:ascii="Arial" w:hAnsi="Arial" w:cs="Arial"/>
        </w:rPr>
      </w:pPr>
      <w:r w:rsidRPr="00B23DDC">
        <w:rPr>
          <w:rFonts w:ascii="Arial" w:hAnsi="Arial" w:cs="Arial"/>
        </w:rPr>
        <w:t>Obrazec »</w:t>
      </w:r>
      <w:r w:rsidR="00965C82" w:rsidRPr="00B23DDC">
        <w:rPr>
          <w:rFonts w:ascii="Arial" w:hAnsi="Arial" w:cs="Arial"/>
        </w:rPr>
        <w:t>Podizvajalci</w:t>
      </w:r>
      <w:r w:rsidRPr="00B23DDC">
        <w:rPr>
          <w:rFonts w:ascii="Arial" w:hAnsi="Arial" w:cs="Arial"/>
        </w:rPr>
        <w:t>«</w:t>
      </w:r>
    </w:p>
    <w:p w14:paraId="3D5BFFFC" w14:textId="3FC7A63D" w:rsidR="00DC5A99" w:rsidRPr="00085F62" w:rsidRDefault="000C3BB2" w:rsidP="006136D0">
      <w:pPr>
        <w:pStyle w:val="Odstavekseznama"/>
        <w:numPr>
          <w:ilvl w:val="0"/>
          <w:numId w:val="2"/>
        </w:numPr>
        <w:rPr>
          <w:rFonts w:ascii="Arial" w:hAnsi="Arial" w:cs="Arial"/>
        </w:rPr>
      </w:pPr>
      <w:r w:rsidRPr="00B23DDC">
        <w:rPr>
          <w:rFonts w:ascii="Arial" w:hAnsi="Arial" w:cs="Arial"/>
        </w:rPr>
        <w:t>Obrazec »</w:t>
      </w:r>
      <w:r w:rsidR="003B3869" w:rsidRPr="00B23DDC">
        <w:rPr>
          <w:rFonts w:ascii="Arial" w:hAnsi="Arial" w:cs="Arial"/>
        </w:rPr>
        <w:t>Izjava podizvajalca o neposrednih plačilih</w:t>
      </w:r>
      <w:r w:rsidRPr="00B23DDC">
        <w:rPr>
          <w:rFonts w:ascii="Arial" w:hAnsi="Arial" w:cs="Arial"/>
        </w:rPr>
        <w:t>«</w:t>
      </w:r>
    </w:p>
    <w:p w14:paraId="0D782C29" w14:textId="69415AD5" w:rsidR="007E55C6" w:rsidRPr="00B23DDC" w:rsidRDefault="007E55C6" w:rsidP="007E55C6">
      <w:pPr>
        <w:pStyle w:val="Odstavekseznama"/>
        <w:numPr>
          <w:ilvl w:val="0"/>
          <w:numId w:val="2"/>
        </w:numPr>
        <w:rPr>
          <w:rFonts w:ascii="Arial" w:hAnsi="Arial" w:cs="Arial"/>
        </w:rPr>
      </w:pPr>
      <w:r w:rsidRPr="00B23DDC">
        <w:rPr>
          <w:rFonts w:ascii="Arial" w:hAnsi="Arial" w:cs="Arial"/>
        </w:rPr>
        <w:t xml:space="preserve">Obrazec </w:t>
      </w:r>
      <w:r w:rsidR="00B836ED" w:rsidRPr="00B23DDC">
        <w:rPr>
          <w:rFonts w:ascii="Arial" w:hAnsi="Arial" w:cs="Arial"/>
        </w:rPr>
        <w:t>»</w:t>
      </w:r>
      <w:r w:rsidR="001E3FE9" w:rsidRPr="00B23DDC">
        <w:rPr>
          <w:rFonts w:ascii="Arial" w:hAnsi="Arial" w:cs="Arial"/>
        </w:rPr>
        <w:t>Menična izjava</w:t>
      </w:r>
      <w:r w:rsidR="00B836ED" w:rsidRPr="00B23DDC">
        <w:rPr>
          <w:rFonts w:ascii="Arial" w:hAnsi="Arial" w:cs="Arial"/>
        </w:rPr>
        <w:t>«</w:t>
      </w:r>
    </w:p>
    <w:p w14:paraId="5B618320" w14:textId="756A8E22" w:rsidR="00D858CF" w:rsidRDefault="00D858CF" w:rsidP="007E55C6">
      <w:pPr>
        <w:pStyle w:val="Odstavekseznama"/>
        <w:numPr>
          <w:ilvl w:val="0"/>
          <w:numId w:val="2"/>
        </w:numPr>
        <w:rPr>
          <w:rFonts w:ascii="Arial" w:hAnsi="Arial" w:cs="Arial"/>
        </w:rPr>
      </w:pPr>
      <w:r w:rsidRPr="00B23DDC">
        <w:rPr>
          <w:rFonts w:ascii="Arial" w:hAnsi="Arial" w:cs="Arial"/>
        </w:rPr>
        <w:t>Obrazec »Izjava o udeležbi v lastništvu in o povezanih družbah«</w:t>
      </w:r>
    </w:p>
    <w:p w14:paraId="25958D5B" w14:textId="0E76D3F5" w:rsidR="00541824" w:rsidRPr="00B23DDC" w:rsidRDefault="00541824" w:rsidP="007E55C6">
      <w:pPr>
        <w:pStyle w:val="Odstavekseznama"/>
        <w:numPr>
          <w:ilvl w:val="0"/>
          <w:numId w:val="2"/>
        </w:numPr>
        <w:rPr>
          <w:rFonts w:ascii="Arial" w:hAnsi="Arial" w:cs="Arial"/>
        </w:rPr>
      </w:pPr>
      <w:r>
        <w:rPr>
          <w:rFonts w:ascii="Arial" w:hAnsi="Arial" w:cs="Arial"/>
        </w:rPr>
        <w:t>Obrazec »Izjava o odsotnosti osebnih povezav«</w:t>
      </w:r>
    </w:p>
    <w:p w14:paraId="46F03EC9" w14:textId="77777777" w:rsidR="007E55C6" w:rsidRDefault="0034602C" w:rsidP="007E55C6">
      <w:pPr>
        <w:pStyle w:val="Odstavekseznama"/>
        <w:numPr>
          <w:ilvl w:val="0"/>
          <w:numId w:val="2"/>
        </w:numPr>
        <w:rPr>
          <w:rFonts w:ascii="Arial" w:hAnsi="Arial" w:cs="Arial"/>
        </w:rPr>
      </w:pPr>
      <w:r w:rsidRPr="00B23DDC">
        <w:rPr>
          <w:rFonts w:ascii="Arial" w:hAnsi="Arial" w:cs="Arial"/>
        </w:rPr>
        <w:t xml:space="preserve">Osnutek </w:t>
      </w:r>
      <w:r w:rsidR="007E55C6" w:rsidRPr="00B23DDC">
        <w:rPr>
          <w:rFonts w:ascii="Arial" w:hAnsi="Arial" w:cs="Arial"/>
        </w:rPr>
        <w:t>Pogodbe</w:t>
      </w:r>
    </w:p>
    <w:p w14:paraId="142B98E3" w14:textId="7F11CD6B" w:rsidR="0036781C" w:rsidRDefault="0036781C" w:rsidP="007E55C6">
      <w:pPr>
        <w:pStyle w:val="Odstavekseznama"/>
        <w:numPr>
          <w:ilvl w:val="0"/>
          <w:numId w:val="2"/>
        </w:numPr>
        <w:rPr>
          <w:rFonts w:ascii="Arial" w:hAnsi="Arial" w:cs="Arial"/>
        </w:rPr>
      </w:pPr>
      <w:r>
        <w:rPr>
          <w:rFonts w:ascii="Arial" w:hAnsi="Arial" w:cs="Arial"/>
        </w:rPr>
        <w:t>Obrazec P</w:t>
      </w:r>
      <w:r w:rsidR="00C4795D">
        <w:rPr>
          <w:rFonts w:ascii="Arial" w:hAnsi="Arial" w:cs="Arial"/>
        </w:rPr>
        <w:t>onudba – p</w:t>
      </w:r>
      <w:r>
        <w:rPr>
          <w:rFonts w:ascii="Arial" w:hAnsi="Arial" w:cs="Arial"/>
        </w:rPr>
        <w:t>onudbeni predračun</w:t>
      </w:r>
    </w:p>
    <w:p w14:paraId="2F67B3EB" w14:textId="77777777" w:rsidR="007E55C6" w:rsidRPr="00B23DDC" w:rsidRDefault="007E55C6">
      <w:pPr>
        <w:pStyle w:val="Standard"/>
        <w:rPr>
          <w:rFonts w:ascii="Arial" w:hAnsi="Arial" w:cs="Arial"/>
        </w:rPr>
      </w:pPr>
    </w:p>
    <w:p w14:paraId="386E1836" w14:textId="28100C49" w:rsidR="002B54AB" w:rsidRPr="00B23DDC" w:rsidRDefault="00F74F0F">
      <w:pPr>
        <w:pStyle w:val="Standard"/>
        <w:rPr>
          <w:rFonts w:ascii="Arial" w:hAnsi="Arial" w:cs="Arial"/>
        </w:rPr>
      </w:pPr>
      <w:r>
        <w:rPr>
          <w:rFonts w:ascii="Arial" w:hAnsi="Arial" w:cs="Arial"/>
        </w:rPr>
        <w:t>Gospodarski subjekt</w:t>
      </w:r>
      <w:r w:rsidR="002B54AB" w:rsidRPr="00B23DDC">
        <w:rPr>
          <w:rFonts w:ascii="Arial" w:hAnsi="Arial" w:cs="Arial"/>
        </w:rPr>
        <w:t xml:space="preserve"> naj razpis</w:t>
      </w:r>
      <w:r>
        <w:rPr>
          <w:rFonts w:ascii="Arial" w:hAnsi="Arial" w:cs="Arial"/>
        </w:rPr>
        <w:t>no dokumentacijo skrbno preuči</w:t>
      </w:r>
      <w:r w:rsidR="002B54AB" w:rsidRPr="00B23DDC">
        <w:rPr>
          <w:rFonts w:ascii="Arial" w:hAnsi="Arial" w:cs="Arial"/>
        </w:rPr>
        <w:t xml:space="preserve"> in kakršne koli morebitne nejasnosti ali nestri</w:t>
      </w:r>
      <w:r>
        <w:rPr>
          <w:rFonts w:ascii="Arial" w:hAnsi="Arial" w:cs="Arial"/>
        </w:rPr>
        <w:t>njanja z njo naročniku sporoči preko</w:t>
      </w:r>
      <w:r w:rsidR="002B54AB" w:rsidRPr="00B23DDC">
        <w:rPr>
          <w:rFonts w:ascii="Arial" w:hAnsi="Arial" w:cs="Arial"/>
        </w:rPr>
        <w:t xml:space="preserve"> </w:t>
      </w:r>
      <w:r>
        <w:rPr>
          <w:rFonts w:ascii="Arial" w:hAnsi="Arial" w:cs="Arial"/>
        </w:rPr>
        <w:t>portala e-JN</w:t>
      </w:r>
      <w:r w:rsidR="008D50D8" w:rsidRPr="00B23DDC">
        <w:rPr>
          <w:rFonts w:ascii="Arial" w:hAnsi="Arial" w:cs="Arial"/>
        </w:rPr>
        <w:t>,</w:t>
      </w:r>
      <w:r w:rsidR="002B54AB" w:rsidRPr="00B23DDC">
        <w:rPr>
          <w:rFonts w:ascii="Arial" w:hAnsi="Arial" w:cs="Arial"/>
        </w:rPr>
        <w:t xml:space="preserve"> do poteka roka za postavljanje vprašanj.</w:t>
      </w:r>
      <w:r w:rsidR="008D50D8" w:rsidRPr="00B23DDC">
        <w:rPr>
          <w:rFonts w:ascii="Arial" w:hAnsi="Arial" w:cs="Arial"/>
        </w:rPr>
        <w:t xml:space="preserve"> V nasprotnem primeru se šteje, da je razpisna dokumentacija jasna in da se gospodarski subjekt z njo strinja.</w:t>
      </w:r>
    </w:p>
    <w:p w14:paraId="0A6F6D47" w14:textId="77777777" w:rsidR="007E55C6" w:rsidRDefault="007E55C6">
      <w:pPr>
        <w:pStyle w:val="Standard"/>
        <w:rPr>
          <w:rFonts w:ascii="Arial" w:hAnsi="Arial" w:cs="Arial"/>
        </w:rPr>
      </w:pPr>
    </w:p>
    <w:p w14:paraId="06ADEE74" w14:textId="77777777" w:rsidR="0066520D" w:rsidRPr="00B23DDC" w:rsidRDefault="0066520D">
      <w:pPr>
        <w:pStyle w:val="Standard"/>
        <w:rPr>
          <w:rFonts w:ascii="Arial" w:hAnsi="Arial" w:cs="Arial"/>
        </w:rPr>
      </w:pPr>
    </w:p>
    <w:p w14:paraId="6FBFE4BA" w14:textId="77777777" w:rsidR="00A00185" w:rsidRPr="00F2571B" w:rsidRDefault="00235B3F" w:rsidP="00225D57">
      <w:pPr>
        <w:pStyle w:val="Naslov1"/>
        <w:rPr>
          <w:rFonts w:ascii="Arial" w:hAnsi="Arial" w:cs="Arial"/>
          <w:sz w:val="22"/>
          <w:szCs w:val="22"/>
        </w:rPr>
      </w:pPr>
      <w:bookmarkStart w:id="3" w:name="_Toc511306718"/>
      <w:bookmarkStart w:id="4" w:name="_Toc158220353"/>
      <w:r w:rsidRPr="00F2571B">
        <w:rPr>
          <w:rFonts w:ascii="Arial" w:hAnsi="Arial" w:cs="Arial"/>
          <w:sz w:val="22"/>
          <w:szCs w:val="22"/>
        </w:rPr>
        <w:t>PREDMET JAVNEGA NAROČILA</w:t>
      </w:r>
      <w:bookmarkEnd w:id="3"/>
      <w:bookmarkEnd w:id="4"/>
    </w:p>
    <w:p w14:paraId="2FB6ACA8" w14:textId="77777777" w:rsidR="00A00185" w:rsidRPr="00B23DDC" w:rsidRDefault="00A00185" w:rsidP="00225D57">
      <w:pPr>
        <w:pStyle w:val="Standard"/>
        <w:keepNext/>
        <w:rPr>
          <w:rFonts w:ascii="Arial" w:hAnsi="Arial" w:cs="Arial"/>
        </w:rPr>
      </w:pPr>
    </w:p>
    <w:p w14:paraId="6EB9A805" w14:textId="1EB4B427" w:rsidR="00C4795D" w:rsidRPr="005C5E1E" w:rsidRDefault="00C4795D" w:rsidP="00C4795D">
      <w:pPr>
        <w:pStyle w:val="Standard"/>
        <w:rPr>
          <w:rFonts w:ascii="Arial" w:hAnsi="Arial" w:cs="Arial"/>
          <w:b/>
        </w:rPr>
      </w:pPr>
      <w:r>
        <w:rPr>
          <w:rFonts w:ascii="Arial" w:hAnsi="Arial" w:cs="Arial"/>
        </w:rPr>
        <w:t>Predmet javnega naročila je v</w:t>
      </w:r>
      <w:r w:rsidRPr="00C4795D">
        <w:rPr>
          <w:rFonts w:ascii="Arial" w:hAnsi="Arial" w:cs="Arial"/>
        </w:rPr>
        <w:t xml:space="preserve">zdrževanje zdravstvenega informacijskega sistema in pripadajočih </w:t>
      </w:r>
      <w:r w:rsidRPr="00837B37">
        <w:rPr>
          <w:rFonts w:ascii="Arial" w:hAnsi="Arial" w:cs="Arial"/>
        </w:rPr>
        <w:t>modulov, za obdobje 3 let.</w:t>
      </w:r>
      <w:r w:rsidRPr="005C5E1E">
        <w:rPr>
          <w:rFonts w:ascii="Arial" w:hAnsi="Arial" w:cs="Arial"/>
          <w:b/>
        </w:rPr>
        <w:t xml:space="preserve"> </w:t>
      </w:r>
    </w:p>
    <w:p w14:paraId="76E22E75" w14:textId="77777777" w:rsidR="00894F20" w:rsidRDefault="00894F20" w:rsidP="00F71691">
      <w:pPr>
        <w:pStyle w:val="Standard"/>
        <w:rPr>
          <w:rFonts w:ascii="Arial" w:hAnsi="Arial" w:cs="Arial"/>
          <w:color w:val="000000" w:themeColor="text1"/>
        </w:rPr>
      </w:pPr>
    </w:p>
    <w:p w14:paraId="05CD1623" w14:textId="77777777" w:rsidR="00C4795D" w:rsidRDefault="00C4795D" w:rsidP="00C4795D">
      <w:pPr>
        <w:pStyle w:val="Standard"/>
        <w:rPr>
          <w:rFonts w:ascii="Arial" w:hAnsi="Arial" w:cs="Arial"/>
        </w:rPr>
      </w:pPr>
      <w:r>
        <w:rPr>
          <w:rFonts w:ascii="Arial" w:hAnsi="Arial" w:cs="Arial"/>
        </w:rPr>
        <w:t xml:space="preserve">Podrobnejša specifikacija predmeta naročila je razvidna iz Ponudbe – ponudbenega predračuna, osnutka Pogodbe in drugih relevantnih delov razpisne dokumentacije. </w:t>
      </w:r>
    </w:p>
    <w:p w14:paraId="33A832B6" w14:textId="77777777" w:rsidR="006136D0" w:rsidRDefault="006136D0">
      <w:pPr>
        <w:pStyle w:val="Standard"/>
        <w:rPr>
          <w:rFonts w:ascii="Arial" w:hAnsi="Arial" w:cs="Arial"/>
        </w:rPr>
      </w:pPr>
    </w:p>
    <w:p w14:paraId="03E9A9E8" w14:textId="77777777" w:rsidR="00C4795D" w:rsidRDefault="00C4795D" w:rsidP="00C4795D">
      <w:pPr>
        <w:pStyle w:val="Standard"/>
        <w:rPr>
          <w:rFonts w:ascii="Arial" w:eastAsia="Times New Roman" w:hAnsi="Arial" w:cs="Arial"/>
          <w:lang w:eastAsia="sl-SI"/>
        </w:rPr>
      </w:pPr>
      <w:r w:rsidRPr="00116787">
        <w:rPr>
          <w:rFonts w:ascii="Arial" w:eastAsia="Times New Roman" w:hAnsi="Arial" w:cs="Arial"/>
          <w:lang w:eastAsia="sl-SI"/>
        </w:rPr>
        <w:t xml:space="preserve">Predmet ponudbe obsega tudi </w:t>
      </w:r>
      <w:r>
        <w:rPr>
          <w:rFonts w:ascii="Arial" w:eastAsia="Times New Roman" w:hAnsi="Arial" w:cs="Arial"/>
          <w:lang w:eastAsia="sl-SI"/>
        </w:rPr>
        <w:t>dodatne storitve skladno s 5. členom osnutka pogodbe</w:t>
      </w:r>
      <w:r w:rsidRPr="00116787">
        <w:rPr>
          <w:rFonts w:ascii="Arial" w:eastAsia="Times New Roman" w:hAnsi="Arial" w:cs="Arial"/>
          <w:lang w:eastAsia="sl-SI"/>
        </w:rPr>
        <w:t>, ki se izvede</w:t>
      </w:r>
      <w:r>
        <w:rPr>
          <w:rFonts w:ascii="Arial" w:eastAsia="Times New Roman" w:hAnsi="Arial" w:cs="Arial"/>
          <w:lang w:eastAsia="sl-SI"/>
        </w:rPr>
        <w:t>jo</w:t>
      </w:r>
      <w:r w:rsidRPr="00116787">
        <w:rPr>
          <w:rFonts w:ascii="Arial" w:eastAsia="Times New Roman" w:hAnsi="Arial" w:cs="Arial"/>
          <w:lang w:eastAsia="sl-SI"/>
        </w:rPr>
        <w:t xml:space="preserve"> po potrebi, na podlagi vsakokratnega posamičnega naročila naročnika. Ponudnik mora v ponudbi </w:t>
      </w:r>
      <w:r w:rsidRPr="009353F6">
        <w:rPr>
          <w:rFonts w:ascii="Arial" w:eastAsia="Times New Roman" w:hAnsi="Arial" w:cs="Arial"/>
          <w:lang w:eastAsia="sl-SI"/>
        </w:rPr>
        <w:t>predložiti cenik dodatnih storitev,</w:t>
      </w:r>
      <w:r w:rsidRPr="00116787">
        <w:rPr>
          <w:rFonts w:ascii="Arial" w:eastAsia="Times New Roman" w:hAnsi="Arial" w:cs="Arial"/>
          <w:b/>
          <w:lang w:eastAsia="sl-SI"/>
        </w:rPr>
        <w:t xml:space="preserve"> </w:t>
      </w:r>
      <w:r w:rsidRPr="00116787">
        <w:rPr>
          <w:rFonts w:ascii="Arial" w:eastAsia="Times New Roman" w:hAnsi="Arial" w:cs="Arial"/>
          <w:lang w:eastAsia="sl-SI"/>
        </w:rPr>
        <w:t xml:space="preserve">ki </w:t>
      </w:r>
      <w:r>
        <w:rPr>
          <w:rFonts w:ascii="Arial" w:eastAsia="Times New Roman" w:hAnsi="Arial" w:cs="Arial"/>
          <w:lang w:eastAsia="sl-SI"/>
        </w:rPr>
        <w:t xml:space="preserve">se </w:t>
      </w:r>
      <w:r w:rsidRPr="00116787">
        <w:rPr>
          <w:rFonts w:ascii="Arial" w:eastAsia="Times New Roman" w:hAnsi="Arial" w:cs="Arial"/>
          <w:lang w:eastAsia="sl-SI"/>
        </w:rPr>
        <w:t xml:space="preserve">obračunajo dodatno, glede na dejansko </w:t>
      </w:r>
      <w:r w:rsidRPr="00116787">
        <w:rPr>
          <w:rFonts w:ascii="Arial" w:eastAsia="Times New Roman" w:hAnsi="Arial" w:cs="Arial"/>
          <w:lang w:eastAsia="sl-SI"/>
        </w:rPr>
        <w:lastRenderedPageBreak/>
        <w:t xml:space="preserve">porabljene oziroma izvedene količine. V kolikor ponudnik takega cenika v ponudbi ne predloži, se šteje, da so </w:t>
      </w:r>
      <w:r>
        <w:rPr>
          <w:rFonts w:ascii="Arial" w:eastAsia="Times New Roman" w:hAnsi="Arial" w:cs="Arial"/>
          <w:lang w:eastAsia="sl-SI"/>
        </w:rPr>
        <w:t>dodatne storitve vključene</w:t>
      </w:r>
      <w:r w:rsidRPr="00116787">
        <w:rPr>
          <w:rFonts w:ascii="Arial" w:eastAsia="Times New Roman" w:hAnsi="Arial" w:cs="Arial"/>
          <w:lang w:eastAsia="sl-SI"/>
        </w:rPr>
        <w:t xml:space="preserve"> v ponudbeno ceno.</w:t>
      </w:r>
    </w:p>
    <w:p w14:paraId="7DE2E149" w14:textId="77777777" w:rsidR="00C4795D" w:rsidRPr="00B23DDC" w:rsidRDefault="00C4795D">
      <w:pPr>
        <w:pStyle w:val="Standard"/>
        <w:rPr>
          <w:rFonts w:ascii="Arial" w:hAnsi="Arial" w:cs="Arial"/>
        </w:rPr>
      </w:pPr>
    </w:p>
    <w:p w14:paraId="56AE40F7" w14:textId="38A4510C" w:rsidR="00492879" w:rsidRPr="00B23DDC" w:rsidRDefault="00492879" w:rsidP="00492879">
      <w:pPr>
        <w:pStyle w:val="Standard"/>
        <w:rPr>
          <w:rFonts w:ascii="Arial" w:hAnsi="Arial" w:cs="Arial"/>
        </w:rPr>
      </w:pPr>
      <w:r w:rsidRPr="00B23DDC">
        <w:rPr>
          <w:rFonts w:ascii="Arial" w:hAnsi="Arial" w:cs="Arial"/>
        </w:rPr>
        <w:t>Ponudnik mora ponuditi predmet javnega naročila v celoti</w:t>
      </w:r>
      <w:r w:rsidR="0043677E" w:rsidRPr="00B23DDC">
        <w:rPr>
          <w:rFonts w:ascii="Arial" w:hAnsi="Arial" w:cs="Arial"/>
        </w:rPr>
        <w:t>.</w:t>
      </w:r>
      <w:r w:rsidRPr="00B23DDC">
        <w:rPr>
          <w:rFonts w:ascii="Arial" w:hAnsi="Arial" w:cs="Arial"/>
        </w:rPr>
        <w:t xml:space="preserve"> </w:t>
      </w:r>
      <w:r w:rsidR="00CB21AC" w:rsidRPr="00B23DDC">
        <w:rPr>
          <w:rFonts w:ascii="Arial" w:hAnsi="Arial" w:cs="Arial"/>
        </w:rPr>
        <w:t>N</w:t>
      </w:r>
      <w:r w:rsidRPr="00B23DDC">
        <w:rPr>
          <w:rFonts w:ascii="Arial" w:hAnsi="Arial" w:cs="Arial"/>
        </w:rPr>
        <w:t xml:space="preserve">aročnik </w:t>
      </w:r>
      <w:r w:rsidR="00CB21AC" w:rsidRPr="00B23DDC">
        <w:rPr>
          <w:rFonts w:ascii="Arial" w:hAnsi="Arial" w:cs="Arial"/>
        </w:rPr>
        <w:t xml:space="preserve">bo </w:t>
      </w:r>
      <w:r w:rsidRPr="00B23DDC">
        <w:rPr>
          <w:rFonts w:ascii="Arial" w:hAnsi="Arial" w:cs="Arial"/>
        </w:rPr>
        <w:t>izbral</w:t>
      </w:r>
      <w:r w:rsidR="00CB21AC" w:rsidRPr="00B23DDC">
        <w:rPr>
          <w:rFonts w:ascii="Arial" w:hAnsi="Arial" w:cs="Arial"/>
        </w:rPr>
        <w:t xml:space="preserve"> ekonomsko najugodnejšo ponudbo</w:t>
      </w:r>
      <w:r w:rsidRPr="00B23DDC">
        <w:rPr>
          <w:rFonts w:ascii="Arial" w:hAnsi="Arial" w:cs="Arial"/>
        </w:rPr>
        <w:t xml:space="preserve"> za celotno javno naročilo</w:t>
      </w:r>
      <w:r w:rsidR="00272F8F">
        <w:rPr>
          <w:rFonts w:ascii="Arial" w:hAnsi="Arial" w:cs="Arial"/>
        </w:rPr>
        <w:t>.</w:t>
      </w:r>
    </w:p>
    <w:p w14:paraId="16857D22" w14:textId="77777777" w:rsidR="00A00185" w:rsidRPr="00B23DDC" w:rsidRDefault="00A00185">
      <w:pPr>
        <w:pStyle w:val="Standard"/>
        <w:rPr>
          <w:rFonts w:ascii="Arial" w:hAnsi="Arial" w:cs="Arial"/>
        </w:rPr>
      </w:pPr>
    </w:p>
    <w:p w14:paraId="1A1E2E50" w14:textId="77777777" w:rsidR="00492879" w:rsidRPr="00B23DDC" w:rsidRDefault="00492879">
      <w:pPr>
        <w:pStyle w:val="Standard"/>
        <w:rPr>
          <w:rFonts w:ascii="Arial" w:hAnsi="Arial" w:cs="Arial"/>
        </w:rPr>
      </w:pPr>
    </w:p>
    <w:p w14:paraId="12E365F1" w14:textId="77777777" w:rsidR="00A00185" w:rsidRPr="00F2571B" w:rsidRDefault="00A97C1B" w:rsidP="00225D57">
      <w:pPr>
        <w:pStyle w:val="Naslov1"/>
        <w:rPr>
          <w:rFonts w:ascii="Arial" w:hAnsi="Arial" w:cs="Arial"/>
          <w:sz w:val="22"/>
          <w:szCs w:val="22"/>
        </w:rPr>
      </w:pPr>
      <w:bookmarkStart w:id="5" w:name="_Toc511306719"/>
      <w:bookmarkStart w:id="6" w:name="_Toc158220354"/>
      <w:r w:rsidRPr="00F2571B">
        <w:rPr>
          <w:rFonts w:ascii="Arial" w:hAnsi="Arial" w:cs="Arial"/>
          <w:sz w:val="22"/>
          <w:szCs w:val="22"/>
        </w:rPr>
        <w:t>POSTOPEK</w:t>
      </w:r>
      <w:r w:rsidR="00235B3F" w:rsidRPr="00F2571B">
        <w:rPr>
          <w:rFonts w:ascii="Arial" w:hAnsi="Arial" w:cs="Arial"/>
          <w:sz w:val="22"/>
          <w:szCs w:val="22"/>
        </w:rPr>
        <w:t xml:space="preserve"> ODDAJE JAVNEGA NAROČILA</w:t>
      </w:r>
      <w:bookmarkEnd w:id="5"/>
      <w:bookmarkEnd w:id="6"/>
    </w:p>
    <w:p w14:paraId="38CA8ED7" w14:textId="77777777" w:rsidR="00A00185" w:rsidRPr="00B23DDC" w:rsidRDefault="00A00185" w:rsidP="00225D57">
      <w:pPr>
        <w:pStyle w:val="Standard"/>
        <w:keepNext/>
        <w:rPr>
          <w:rFonts w:ascii="Arial" w:hAnsi="Arial" w:cs="Arial"/>
        </w:rPr>
      </w:pPr>
    </w:p>
    <w:p w14:paraId="521AF160" w14:textId="024ABA25" w:rsidR="00272F8F" w:rsidRPr="006C47AD" w:rsidRDefault="00272F8F" w:rsidP="00272F8F">
      <w:pPr>
        <w:pStyle w:val="Standard"/>
        <w:rPr>
          <w:rFonts w:ascii="Arial" w:hAnsi="Arial" w:cs="Arial"/>
          <w:color w:val="000000" w:themeColor="text1"/>
        </w:rPr>
      </w:pPr>
      <w:r w:rsidRPr="00436932">
        <w:rPr>
          <w:rFonts w:ascii="Arial" w:hAnsi="Arial" w:cs="Arial"/>
        </w:rPr>
        <w:t>Za oddajo javnega naročila se izvede</w:t>
      </w:r>
      <w:r>
        <w:rPr>
          <w:rFonts w:ascii="Arial" w:hAnsi="Arial" w:cs="Arial"/>
        </w:rPr>
        <w:t xml:space="preserve"> postopek s pogajanji brez predhodne objave</w:t>
      </w:r>
      <w:r w:rsidRPr="00436932">
        <w:rPr>
          <w:rFonts w:ascii="Arial" w:hAnsi="Arial" w:cs="Arial"/>
        </w:rPr>
        <w:t xml:space="preserve"> </w:t>
      </w:r>
      <w:r>
        <w:rPr>
          <w:rFonts w:ascii="Arial" w:hAnsi="Arial" w:cs="Arial"/>
        </w:rPr>
        <w:t>(46</w:t>
      </w:r>
      <w:r w:rsidRPr="00436932">
        <w:rPr>
          <w:rFonts w:ascii="Arial" w:hAnsi="Arial" w:cs="Arial"/>
        </w:rPr>
        <w:t xml:space="preserve">. člen ZJN-3). </w:t>
      </w:r>
      <w:r w:rsidRPr="00436932">
        <w:rPr>
          <w:rFonts w:ascii="Arial" w:hAnsi="Arial" w:cs="Arial"/>
          <w:color w:val="000000" w:themeColor="text1"/>
        </w:rPr>
        <w:t xml:space="preserve">Pravna podlaga za izvedbo navedenega postopka je tretja alineja točke c) prvega odstavka 46. člena ZJN-3, skladno s katero lahko naročnik </w:t>
      </w:r>
      <w:r w:rsidRPr="00436932">
        <w:rPr>
          <w:rFonts w:ascii="Arial" w:hAnsi="Arial" w:cs="Arial"/>
          <w:color w:val="000000" w:themeColor="text1"/>
          <w:shd w:val="clear" w:color="auto" w:fill="FFFFFF"/>
        </w:rPr>
        <w:t xml:space="preserve">uporabi postopek s pogajanji brez predhodne objave za javno naročilo gradenj, blaga ali storitev, če lahko te zagotovi le določen gospodarski subjekt zaradi zaščite izključnih pravic, vključno s pravicami intelektualne lastnine. Naročnik že uporablja </w:t>
      </w:r>
      <w:r>
        <w:rPr>
          <w:rFonts w:ascii="Arial" w:hAnsi="Arial" w:cs="Arial"/>
          <w:color w:val="000000" w:themeColor="text1"/>
          <w:shd w:val="clear" w:color="auto" w:fill="FFFFFF"/>
        </w:rPr>
        <w:t xml:space="preserve">zdravstveni informacijski sistem ter </w:t>
      </w:r>
      <w:r w:rsidRPr="00436932">
        <w:rPr>
          <w:rFonts w:ascii="Arial" w:hAnsi="Arial" w:cs="Arial"/>
          <w:color w:val="000000" w:themeColor="text1"/>
          <w:shd w:val="clear" w:color="auto" w:fill="FFFFFF"/>
        </w:rPr>
        <w:t xml:space="preserve">vse module programske opreme </w:t>
      </w:r>
      <w:r>
        <w:rPr>
          <w:rFonts w:ascii="Arial" w:hAnsi="Arial" w:cs="Arial"/>
          <w:color w:val="000000" w:themeColor="text1"/>
          <w:shd w:val="clear" w:color="auto" w:fill="FFFFFF"/>
        </w:rPr>
        <w:t>avtorja</w:t>
      </w:r>
      <w:r w:rsidRPr="00436932">
        <w:rPr>
          <w:rFonts w:ascii="Arial" w:hAnsi="Arial" w:cs="Arial"/>
          <w:color w:val="000000" w:themeColor="text1"/>
          <w:shd w:val="clear" w:color="auto" w:fill="FFFFFF"/>
        </w:rPr>
        <w:t>/</w:t>
      </w:r>
      <w:r>
        <w:rPr>
          <w:rFonts w:ascii="Arial" w:hAnsi="Arial" w:cs="Arial"/>
          <w:color w:val="000000" w:themeColor="text1"/>
          <w:shd w:val="clear" w:color="auto" w:fill="FFFFFF"/>
        </w:rPr>
        <w:t>proizvajalca</w:t>
      </w:r>
      <w:r w:rsidRPr="0043693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Nova Vizija d.d.</w:t>
      </w:r>
      <w:r w:rsidRPr="00436932">
        <w:rPr>
          <w:rFonts w:ascii="Arial" w:hAnsi="Arial" w:cs="Arial"/>
          <w:color w:val="000000" w:themeColor="text1"/>
          <w:shd w:val="clear" w:color="auto" w:fill="FFFFFF"/>
        </w:rPr>
        <w:t xml:space="preserve">, katerih vzdrževanje je predmet tega javnega naročila. Za izvajanje aktivnosti, ki so predmet vzdrževanja </w:t>
      </w:r>
      <w:r>
        <w:rPr>
          <w:rFonts w:ascii="Arial" w:hAnsi="Arial" w:cs="Arial"/>
          <w:color w:val="000000" w:themeColor="text1"/>
          <w:shd w:val="clear" w:color="auto" w:fill="FFFFFF"/>
        </w:rPr>
        <w:t xml:space="preserve">programske </w:t>
      </w:r>
      <w:r w:rsidRPr="00436932">
        <w:rPr>
          <w:rFonts w:ascii="Arial" w:hAnsi="Arial" w:cs="Arial"/>
          <w:color w:val="000000" w:themeColor="text1"/>
          <w:shd w:val="clear" w:color="auto" w:fill="FFFFFF"/>
        </w:rPr>
        <w:t xml:space="preserve">opreme, je nujno potrebno imetništvo pravic intelektualne lastnine na programski opremi. Imetnik teh pravic je v </w:t>
      </w:r>
      <w:r w:rsidR="00A83FF1">
        <w:rPr>
          <w:rFonts w:ascii="Arial" w:hAnsi="Arial" w:cs="Arial"/>
          <w:color w:val="000000" w:themeColor="text1"/>
          <w:shd w:val="clear" w:color="auto" w:fill="FFFFFF"/>
        </w:rPr>
        <w:t>potrebovanem</w:t>
      </w:r>
      <w:r w:rsidRPr="00436932">
        <w:rPr>
          <w:rFonts w:ascii="Arial" w:hAnsi="Arial" w:cs="Arial"/>
          <w:color w:val="000000" w:themeColor="text1"/>
          <w:shd w:val="clear" w:color="auto" w:fill="FFFFFF"/>
        </w:rPr>
        <w:t xml:space="preserve"> obsegu in vsebini edino proizvajalec zadevne programske opreme.</w:t>
      </w:r>
    </w:p>
    <w:p w14:paraId="0EABAA0A" w14:textId="77777777" w:rsidR="00046D5B" w:rsidRPr="00F74F0F" w:rsidRDefault="00046D5B" w:rsidP="00F74F0F">
      <w:pPr>
        <w:pStyle w:val="Standard"/>
        <w:rPr>
          <w:rFonts w:ascii="Arial" w:hAnsi="Arial" w:cs="Arial"/>
          <w:color w:val="000000" w:themeColor="text1"/>
        </w:rPr>
      </w:pPr>
    </w:p>
    <w:p w14:paraId="5482775F" w14:textId="6A40919D" w:rsidR="00F74F0F" w:rsidRPr="00F74F0F" w:rsidRDefault="00F74F0F" w:rsidP="00F74F0F">
      <w:pPr>
        <w:spacing w:after="0" w:line="276" w:lineRule="auto"/>
        <w:jc w:val="both"/>
        <w:rPr>
          <w:rFonts w:ascii="Arial" w:hAnsi="Arial" w:cs="Arial"/>
          <w:color w:val="000000" w:themeColor="text1"/>
        </w:rPr>
      </w:pPr>
      <w:r w:rsidRPr="00F74F0F">
        <w:rPr>
          <w:rFonts w:ascii="Arial" w:hAnsi="Arial" w:cs="Arial"/>
          <w:color w:val="000000" w:themeColor="text1"/>
        </w:rPr>
        <w:t xml:space="preserve">Postopek oddaje javnega naročila je razdeljen v </w:t>
      </w:r>
      <w:r w:rsidRPr="005753B7">
        <w:rPr>
          <w:rFonts w:ascii="Arial" w:hAnsi="Arial" w:cs="Arial"/>
          <w:b/>
          <w:color w:val="000000" w:themeColor="text1"/>
          <w:u w:val="single"/>
        </w:rPr>
        <w:t>dve fazi</w:t>
      </w:r>
      <w:r w:rsidRPr="00F74F0F">
        <w:rPr>
          <w:rFonts w:ascii="Arial" w:hAnsi="Arial" w:cs="Arial"/>
          <w:color w:val="000000" w:themeColor="text1"/>
        </w:rPr>
        <w:t xml:space="preserve">. V prvi fazi odda ponudnik </w:t>
      </w:r>
      <w:r w:rsidRPr="00F74F0F">
        <w:rPr>
          <w:rFonts w:ascii="Arial" w:hAnsi="Arial" w:cs="Arial"/>
          <w:b/>
          <w:color w:val="000000" w:themeColor="text1"/>
        </w:rPr>
        <w:t>prijavo</w:t>
      </w:r>
      <w:r w:rsidRPr="00F92B82">
        <w:rPr>
          <w:rFonts w:ascii="Arial" w:hAnsi="Arial" w:cs="Arial"/>
          <w:b/>
          <w:color w:val="000000" w:themeColor="text1"/>
        </w:rPr>
        <w:t>, z vso zahtevano dokumentacijo,</w:t>
      </w:r>
      <w:r w:rsidRPr="00F74F0F">
        <w:rPr>
          <w:rFonts w:ascii="Arial" w:hAnsi="Arial" w:cs="Arial"/>
          <w:color w:val="000000" w:themeColor="text1"/>
        </w:rPr>
        <w:t xml:space="preserve"> </w:t>
      </w:r>
      <w:r>
        <w:rPr>
          <w:rFonts w:ascii="Arial" w:hAnsi="Arial" w:cs="Arial"/>
          <w:b/>
          <w:color w:val="000000" w:themeColor="text1"/>
        </w:rPr>
        <w:t>razen obrazc</w:t>
      </w:r>
      <w:r w:rsidR="007C540E">
        <w:rPr>
          <w:rFonts w:ascii="Arial" w:hAnsi="Arial" w:cs="Arial"/>
          <w:b/>
          <w:color w:val="000000" w:themeColor="text1"/>
        </w:rPr>
        <w:t>ev</w:t>
      </w:r>
      <w:r w:rsidRPr="00F74F0F">
        <w:rPr>
          <w:rFonts w:ascii="Arial" w:hAnsi="Arial" w:cs="Arial"/>
          <w:b/>
          <w:color w:val="000000" w:themeColor="text1"/>
        </w:rPr>
        <w:t xml:space="preserve"> </w:t>
      </w:r>
      <w:r w:rsidR="0036781C">
        <w:rPr>
          <w:rFonts w:ascii="Arial" w:hAnsi="Arial" w:cs="Arial"/>
          <w:b/>
          <w:color w:val="000000" w:themeColor="text1"/>
        </w:rPr>
        <w:t>P</w:t>
      </w:r>
      <w:r w:rsidR="00272F8F">
        <w:rPr>
          <w:rFonts w:ascii="Arial" w:hAnsi="Arial" w:cs="Arial"/>
          <w:b/>
          <w:color w:val="000000" w:themeColor="text1"/>
        </w:rPr>
        <w:t>onudba – p</w:t>
      </w:r>
      <w:r>
        <w:rPr>
          <w:rFonts w:ascii="Arial" w:hAnsi="Arial" w:cs="Arial"/>
          <w:b/>
          <w:color w:val="000000" w:themeColor="text1"/>
        </w:rPr>
        <w:t>onudbeni predračun</w:t>
      </w:r>
      <w:r w:rsidR="007C540E">
        <w:rPr>
          <w:rFonts w:ascii="Arial" w:hAnsi="Arial" w:cs="Arial"/>
          <w:b/>
          <w:color w:val="000000" w:themeColor="text1"/>
        </w:rPr>
        <w:t xml:space="preserve"> in Menična izjava ter cenika dodatnih storitev</w:t>
      </w:r>
      <w:r w:rsidRPr="007C540E">
        <w:rPr>
          <w:rFonts w:ascii="Arial" w:hAnsi="Arial" w:cs="Arial"/>
          <w:b/>
          <w:color w:val="000000" w:themeColor="text1"/>
        </w:rPr>
        <w:t>.</w:t>
      </w:r>
      <w:r w:rsidRPr="00F74F0F">
        <w:rPr>
          <w:rFonts w:ascii="Arial" w:hAnsi="Arial" w:cs="Arial"/>
          <w:color w:val="000000" w:themeColor="text1"/>
        </w:rPr>
        <w:t xml:space="preserve"> Po pregledu prijav</w:t>
      </w:r>
      <w:r>
        <w:rPr>
          <w:rFonts w:ascii="Arial" w:hAnsi="Arial" w:cs="Arial"/>
          <w:color w:val="000000" w:themeColor="text1"/>
        </w:rPr>
        <w:t>e</w:t>
      </w:r>
      <w:r w:rsidRPr="00F74F0F">
        <w:rPr>
          <w:rFonts w:ascii="Arial" w:hAnsi="Arial" w:cs="Arial"/>
          <w:color w:val="000000" w:themeColor="text1"/>
        </w:rPr>
        <w:t xml:space="preserve"> v prvi fazi postopka izda naročnik odločitev glede </w:t>
      </w:r>
      <w:r>
        <w:rPr>
          <w:rFonts w:ascii="Arial" w:hAnsi="Arial" w:cs="Arial"/>
          <w:color w:val="000000" w:themeColor="text1"/>
        </w:rPr>
        <w:t>priznanja sposobnosti ponudniku</w:t>
      </w:r>
      <w:r w:rsidRPr="00F74F0F">
        <w:rPr>
          <w:rFonts w:ascii="Arial" w:hAnsi="Arial" w:cs="Arial"/>
          <w:color w:val="000000" w:themeColor="text1"/>
        </w:rPr>
        <w:t xml:space="preserve"> za sodelovanje v drugi fazi postopka, tj. za izvedbo pogajanj. Naročnik bo priznal sposobnost za pogajanja ponudniku, </w:t>
      </w:r>
      <w:r>
        <w:rPr>
          <w:rFonts w:ascii="Arial" w:hAnsi="Arial" w:cs="Arial"/>
          <w:color w:val="000000" w:themeColor="text1"/>
        </w:rPr>
        <w:t>ki</w:t>
      </w:r>
      <w:r w:rsidRPr="00F74F0F">
        <w:rPr>
          <w:rFonts w:ascii="Arial" w:hAnsi="Arial" w:cs="Arial"/>
          <w:color w:val="000000" w:themeColor="text1"/>
        </w:rPr>
        <w:t xml:space="preserve"> izpolnjuje pogoje za sodelovanje in zanj ne obstajajo razlogi za izključitev, njegova prijava ustreza potrebam in zahtevam naročnika, določenim v razpisni dokumentaciji ter je prispela pravočasno in pri njem ni dokazano nedovoljeno dogovarjanje ali korupcija. Naročnik po pravnomočnosti odločitve o priznanju sposobnosti</w:t>
      </w:r>
      <w:r w:rsidR="005753B7">
        <w:rPr>
          <w:rFonts w:ascii="Arial" w:hAnsi="Arial" w:cs="Arial"/>
          <w:color w:val="000000" w:themeColor="text1"/>
        </w:rPr>
        <w:t xml:space="preserve"> ponudnika</w:t>
      </w:r>
      <w:r>
        <w:rPr>
          <w:rFonts w:ascii="Arial" w:hAnsi="Arial" w:cs="Arial"/>
          <w:color w:val="000000" w:themeColor="text1"/>
        </w:rPr>
        <w:t>, ki mu</w:t>
      </w:r>
      <w:r w:rsidRPr="00F74F0F">
        <w:rPr>
          <w:rFonts w:ascii="Arial" w:hAnsi="Arial" w:cs="Arial"/>
          <w:color w:val="000000" w:themeColor="text1"/>
        </w:rPr>
        <w:t xml:space="preserve"> je priznal sposobnost, povabi k pogajanjem. Po pogajanjih izda naročnik odločitev glede oddaje javnega naročila.</w:t>
      </w:r>
    </w:p>
    <w:p w14:paraId="2C2A6B5A" w14:textId="77777777" w:rsidR="00F74F0F" w:rsidRPr="00F74F0F" w:rsidRDefault="00F74F0F" w:rsidP="00F74F0F">
      <w:pPr>
        <w:spacing w:after="0" w:line="276" w:lineRule="auto"/>
        <w:rPr>
          <w:rFonts w:ascii="Arial" w:hAnsi="Arial" w:cs="Arial"/>
          <w:color w:val="000000" w:themeColor="text1"/>
        </w:rPr>
      </w:pPr>
    </w:p>
    <w:p w14:paraId="35CB54D6" w14:textId="6ECC870C" w:rsidR="00F74F0F" w:rsidRPr="00F74F0F" w:rsidRDefault="00F74F0F" w:rsidP="00F74F0F">
      <w:pPr>
        <w:pStyle w:val="Standard"/>
        <w:rPr>
          <w:rFonts w:ascii="Arial" w:hAnsi="Arial" w:cs="Arial"/>
          <w:color w:val="000000" w:themeColor="text1"/>
        </w:rPr>
      </w:pPr>
      <w:r w:rsidRPr="00F74F0F">
        <w:rPr>
          <w:rFonts w:ascii="Arial" w:hAnsi="Arial" w:cs="Arial"/>
          <w:color w:val="000000" w:themeColor="text1"/>
        </w:rPr>
        <w:t>O pogajanjih</w:t>
      </w:r>
      <w:r w:rsidR="00E83E42">
        <w:rPr>
          <w:rFonts w:ascii="Arial" w:hAnsi="Arial" w:cs="Arial"/>
          <w:color w:val="000000" w:themeColor="text1"/>
        </w:rPr>
        <w:t>, ki predstavljajo drugo fazo postopka,</w:t>
      </w:r>
      <w:r w:rsidRPr="00F74F0F">
        <w:rPr>
          <w:rFonts w:ascii="Arial" w:hAnsi="Arial" w:cs="Arial"/>
          <w:color w:val="000000" w:themeColor="text1"/>
        </w:rPr>
        <w:t xml:space="preserve"> bo ponudnik, ki mu bo priznana sposobnost, obveščen preko informacijskega sistema e-JN s povabilom k pogajanjem. Izveden bo 1</w:t>
      </w:r>
      <w:r w:rsidRPr="00F74F0F">
        <w:rPr>
          <w:rFonts w:ascii="Arial" w:hAnsi="Arial" w:cs="Arial"/>
          <w:b/>
          <w:color w:val="000000" w:themeColor="text1"/>
        </w:rPr>
        <w:t xml:space="preserve"> </w:t>
      </w:r>
      <w:r w:rsidRPr="00F74F0F">
        <w:rPr>
          <w:rFonts w:ascii="Arial" w:hAnsi="Arial" w:cs="Arial"/>
          <w:color w:val="000000" w:themeColor="text1"/>
        </w:rPr>
        <w:t xml:space="preserve">krog pogajanj. Naročnik se bo pogajal o ponudbeni ceni. Pogajanja se izvedejo tako, da ponudnik preko sistema e-JN do roka, ki ga določi naročnik, odda </w:t>
      </w:r>
      <w:r w:rsidRPr="00584BD2">
        <w:rPr>
          <w:rFonts w:ascii="Arial" w:hAnsi="Arial" w:cs="Arial"/>
          <w:b/>
          <w:color w:val="000000" w:themeColor="text1"/>
        </w:rPr>
        <w:t xml:space="preserve">ponudbo, ki jo predstavlja obrazec </w:t>
      </w:r>
      <w:r w:rsidR="0036781C" w:rsidRPr="00584BD2">
        <w:rPr>
          <w:rFonts w:ascii="Arial" w:hAnsi="Arial" w:cs="Arial"/>
          <w:b/>
          <w:color w:val="000000" w:themeColor="text1"/>
        </w:rPr>
        <w:t>P</w:t>
      </w:r>
      <w:r w:rsidR="00272F8F">
        <w:rPr>
          <w:rFonts w:ascii="Arial" w:hAnsi="Arial" w:cs="Arial"/>
          <w:b/>
          <w:color w:val="000000" w:themeColor="text1"/>
        </w:rPr>
        <w:t>onudba – p</w:t>
      </w:r>
      <w:r w:rsidRPr="00584BD2">
        <w:rPr>
          <w:rFonts w:ascii="Arial" w:hAnsi="Arial" w:cs="Arial"/>
          <w:b/>
          <w:color w:val="000000" w:themeColor="text1"/>
        </w:rPr>
        <w:t>onudbeni predračun</w:t>
      </w:r>
      <w:r w:rsidR="007C540E">
        <w:rPr>
          <w:rFonts w:ascii="Arial" w:hAnsi="Arial" w:cs="Arial"/>
          <w:b/>
          <w:color w:val="000000" w:themeColor="text1"/>
        </w:rPr>
        <w:t>, skupaj z Menično izjavo in cenikom dodatnih storitev</w:t>
      </w:r>
      <w:r w:rsidRPr="00584BD2">
        <w:rPr>
          <w:rFonts w:ascii="Arial" w:hAnsi="Arial" w:cs="Arial"/>
          <w:b/>
          <w:color w:val="000000" w:themeColor="text1"/>
        </w:rPr>
        <w:t>.</w:t>
      </w:r>
      <w:r w:rsidRPr="00F74F0F">
        <w:rPr>
          <w:rFonts w:ascii="Arial" w:hAnsi="Arial" w:cs="Arial"/>
          <w:color w:val="000000" w:themeColor="text1"/>
        </w:rPr>
        <w:t xml:space="preserve"> V okviru pogajanj lahko naročnik pred pozivom k po</w:t>
      </w:r>
      <w:r>
        <w:rPr>
          <w:rFonts w:ascii="Arial" w:hAnsi="Arial" w:cs="Arial"/>
          <w:color w:val="000000" w:themeColor="text1"/>
        </w:rPr>
        <w:t>daji ponudbenih cen s ponudnikom</w:t>
      </w:r>
      <w:r w:rsidRPr="00F74F0F">
        <w:rPr>
          <w:rFonts w:ascii="Arial" w:hAnsi="Arial" w:cs="Arial"/>
          <w:color w:val="000000" w:themeColor="text1"/>
        </w:rPr>
        <w:t xml:space="preserve"> opravi usklajevalne sestanke, videokonference, telefonske k</w:t>
      </w:r>
      <w:r>
        <w:rPr>
          <w:rFonts w:ascii="Arial" w:hAnsi="Arial" w:cs="Arial"/>
          <w:color w:val="000000" w:themeColor="text1"/>
        </w:rPr>
        <w:t>onference oziroma izvede z njim</w:t>
      </w:r>
      <w:r w:rsidRPr="00F74F0F">
        <w:rPr>
          <w:rFonts w:ascii="Arial" w:hAnsi="Arial" w:cs="Arial"/>
          <w:color w:val="000000" w:themeColor="text1"/>
        </w:rPr>
        <w:t xml:space="preserve"> usklajevanja na drug ustrezen način, na primer preko elektronske pošte.</w:t>
      </w:r>
    </w:p>
    <w:p w14:paraId="2EB56699" w14:textId="77777777" w:rsidR="00F74F0F" w:rsidRPr="00F74F0F" w:rsidRDefault="00F74F0F" w:rsidP="00F74F0F">
      <w:pPr>
        <w:pStyle w:val="Standard"/>
        <w:rPr>
          <w:rFonts w:ascii="Arial" w:hAnsi="Arial" w:cs="Arial"/>
          <w:color w:val="000000" w:themeColor="text1"/>
        </w:rPr>
      </w:pPr>
    </w:p>
    <w:p w14:paraId="44928F64" w14:textId="30171D14" w:rsidR="00A00185" w:rsidRPr="00B23DDC" w:rsidRDefault="00F92B82">
      <w:pPr>
        <w:pStyle w:val="Standard"/>
        <w:rPr>
          <w:rFonts w:ascii="Arial" w:hAnsi="Arial" w:cs="Arial"/>
        </w:rPr>
      </w:pPr>
      <w:r>
        <w:rPr>
          <w:rFonts w:ascii="Arial" w:hAnsi="Arial" w:cs="Arial"/>
        </w:rPr>
        <w:t>Naročnik bo</w:t>
      </w:r>
      <w:r w:rsidR="00235B3F" w:rsidRPr="00B23DDC">
        <w:rPr>
          <w:rFonts w:ascii="Arial" w:hAnsi="Arial" w:cs="Arial"/>
        </w:rPr>
        <w:t xml:space="preserve"> na podlagi pogojev in meril, določenih v </w:t>
      </w:r>
      <w:r w:rsidR="002B7D0C" w:rsidRPr="00B23DDC">
        <w:rPr>
          <w:rFonts w:ascii="Arial" w:hAnsi="Arial" w:cs="Arial"/>
        </w:rPr>
        <w:t>tej razpisni dokumentaciji</w:t>
      </w:r>
      <w:r w:rsidR="00235B3F" w:rsidRPr="00B23DDC">
        <w:rPr>
          <w:rFonts w:ascii="Arial" w:hAnsi="Arial" w:cs="Arial"/>
        </w:rPr>
        <w:t>, izbral ponudnika, s katerim bo sklenil pogodbo</w:t>
      </w:r>
      <w:r w:rsidR="00A35989" w:rsidRPr="00B23DDC">
        <w:rPr>
          <w:rFonts w:ascii="Arial" w:hAnsi="Arial" w:cs="Arial"/>
        </w:rPr>
        <w:t xml:space="preserve"> za predmet javnega naročila v celoti</w:t>
      </w:r>
      <w:r w:rsidR="00235B3F" w:rsidRPr="00B23DDC">
        <w:rPr>
          <w:rFonts w:ascii="Arial" w:hAnsi="Arial" w:cs="Arial"/>
        </w:rPr>
        <w:t xml:space="preserve">. Naročnik bo sklenil pogodbo </w:t>
      </w:r>
      <w:r w:rsidR="002B7D0C" w:rsidRPr="00B23DDC">
        <w:rPr>
          <w:rFonts w:ascii="Arial" w:hAnsi="Arial" w:cs="Arial"/>
        </w:rPr>
        <w:t>s</w:t>
      </w:r>
      <w:r w:rsidR="00235B3F" w:rsidRPr="00B23DDC">
        <w:rPr>
          <w:rFonts w:ascii="Arial" w:hAnsi="Arial" w:cs="Arial"/>
        </w:rPr>
        <w:t xml:space="preserve"> ponudnikom, ki bo oddal </w:t>
      </w:r>
      <w:r w:rsidR="002B7D0C" w:rsidRPr="00B23DDC">
        <w:rPr>
          <w:rFonts w:ascii="Arial" w:hAnsi="Arial" w:cs="Arial"/>
        </w:rPr>
        <w:t xml:space="preserve">ekonomsko najugodnejšo </w:t>
      </w:r>
      <w:r w:rsidR="00235B3F" w:rsidRPr="00B23DDC">
        <w:rPr>
          <w:rFonts w:ascii="Arial" w:hAnsi="Arial" w:cs="Arial"/>
        </w:rPr>
        <w:t>dopustno ponudbo</w:t>
      </w:r>
      <w:r w:rsidR="009C69D3" w:rsidRPr="00B23DDC">
        <w:rPr>
          <w:rFonts w:ascii="Arial" w:hAnsi="Arial" w:cs="Arial"/>
        </w:rPr>
        <w:t xml:space="preserve">, </w:t>
      </w:r>
      <w:r w:rsidR="000248D6" w:rsidRPr="00B23DDC">
        <w:rPr>
          <w:rFonts w:ascii="Arial" w:hAnsi="Arial" w:cs="Arial"/>
        </w:rPr>
        <w:t>razen v p</w:t>
      </w:r>
      <w:r w:rsidR="00912EB0">
        <w:rPr>
          <w:rFonts w:ascii="Arial" w:hAnsi="Arial" w:cs="Arial"/>
        </w:rPr>
        <w:t>rimerih, opredeljenih v točki 14</w:t>
      </w:r>
      <w:r w:rsidR="009C69D3" w:rsidRPr="00B23DDC">
        <w:rPr>
          <w:rFonts w:ascii="Arial" w:hAnsi="Arial" w:cs="Arial"/>
        </w:rPr>
        <w:t xml:space="preserve"> te razpisne dokumentacije (»Odstop od oddaje javnega naročila«).</w:t>
      </w:r>
    </w:p>
    <w:p w14:paraId="4593B8C2" w14:textId="77777777" w:rsidR="002B7D0C" w:rsidRPr="00B23DDC" w:rsidRDefault="002B7D0C">
      <w:pPr>
        <w:pStyle w:val="Standard"/>
        <w:rPr>
          <w:rFonts w:ascii="Arial" w:hAnsi="Arial" w:cs="Arial"/>
        </w:rPr>
      </w:pPr>
    </w:p>
    <w:p w14:paraId="4F23C49D" w14:textId="77777777" w:rsidR="002B7D0C" w:rsidRPr="00B23DDC" w:rsidRDefault="002B7D0C">
      <w:pPr>
        <w:pStyle w:val="Standard"/>
        <w:rPr>
          <w:rFonts w:ascii="Arial" w:hAnsi="Arial" w:cs="Arial"/>
        </w:rPr>
      </w:pPr>
    </w:p>
    <w:p w14:paraId="2A3AA895" w14:textId="4C3C53DF" w:rsidR="00A00185" w:rsidRPr="00F2571B" w:rsidRDefault="00235B3F" w:rsidP="00225D57">
      <w:pPr>
        <w:pStyle w:val="Naslov1"/>
        <w:rPr>
          <w:rFonts w:ascii="Arial" w:hAnsi="Arial" w:cs="Arial"/>
          <w:sz w:val="22"/>
          <w:szCs w:val="22"/>
        </w:rPr>
      </w:pPr>
      <w:bookmarkStart w:id="7" w:name="_Toc511306720"/>
      <w:bookmarkStart w:id="8" w:name="_Toc158220355"/>
      <w:r w:rsidRPr="00F2571B">
        <w:rPr>
          <w:rFonts w:ascii="Arial" w:hAnsi="Arial" w:cs="Arial"/>
          <w:sz w:val="22"/>
          <w:szCs w:val="22"/>
        </w:rPr>
        <w:lastRenderedPageBreak/>
        <w:t xml:space="preserve">ROK IN NAČIN PREDLOŽITVE </w:t>
      </w:r>
      <w:r w:rsidR="00970694">
        <w:rPr>
          <w:rFonts w:ascii="Arial" w:hAnsi="Arial" w:cs="Arial"/>
          <w:sz w:val="22"/>
          <w:szCs w:val="22"/>
        </w:rPr>
        <w:t xml:space="preserve">PRIJAVE IN </w:t>
      </w:r>
      <w:r w:rsidRPr="00F2571B">
        <w:rPr>
          <w:rFonts w:ascii="Arial" w:hAnsi="Arial" w:cs="Arial"/>
          <w:sz w:val="22"/>
          <w:szCs w:val="22"/>
        </w:rPr>
        <w:t>PONUDBE</w:t>
      </w:r>
      <w:bookmarkEnd w:id="7"/>
      <w:bookmarkEnd w:id="8"/>
    </w:p>
    <w:p w14:paraId="27622509" w14:textId="77777777" w:rsidR="00A00185" w:rsidRPr="00B23DDC" w:rsidRDefault="00A00185" w:rsidP="00225D57">
      <w:pPr>
        <w:pStyle w:val="Standard"/>
        <w:keepNext/>
        <w:rPr>
          <w:rFonts w:ascii="Arial" w:hAnsi="Arial" w:cs="Arial"/>
        </w:rPr>
      </w:pPr>
    </w:p>
    <w:p w14:paraId="7B3399FD" w14:textId="586999DF" w:rsidR="00A00185" w:rsidRPr="00B23DDC" w:rsidRDefault="00970694">
      <w:pPr>
        <w:pStyle w:val="Standard"/>
        <w:rPr>
          <w:rFonts w:ascii="Arial" w:hAnsi="Arial" w:cs="Arial"/>
        </w:rPr>
      </w:pPr>
      <w:r>
        <w:rPr>
          <w:rFonts w:ascii="Arial" w:hAnsi="Arial" w:cs="Arial"/>
          <w:szCs w:val="20"/>
        </w:rPr>
        <w:t>Ponudnik mora</w:t>
      </w:r>
      <w:r w:rsidR="00235B3F" w:rsidRPr="00B23DDC">
        <w:rPr>
          <w:rFonts w:ascii="Arial" w:hAnsi="Arial" w:cs="Arial"/>
          <w:szCs w:val="20"/>
        </w:rPr>
        <w:t xml:space="preserve"> </w:t>
      </w:r>
      <w:r>
        <w:rPr>
          <w:rFonts w:ascii="Arial" w:hAnsi="Arial" w:cs="Arial"/>
          <w:szCs w:val="20"/>
        </w:rPr>
        <w:t>prijavo in kasneje ponudbo</w:t>
      </w:r>
      <w:r w:rsidR="00235B3F" w:rsidRPr="00B23DDC">
        <w:rPr>
          <w:rFonts w:ascii="Arial" w:hAnsi="Arial" w:cs="Arial"/>
          <w:szCs w:val="20"/>
        </w:rPr>
        <w:t xml:space="preserve"> predložiti v informacijski sistem e-JN na spletnem naslovu </w:t>
      </w:r>
      <w:hyperlink r:id="rId8" w:history="1">
        <w:r w:rsidR="00342CB9" w:rsidRPr="00B23DDC">
          <w:rPr>
            <w:rStyle w:val="Hiperpovezava"/>
            <w:rFonts w:ascii="Arial" w:hAnsi="Arial" w:cs="Arial"/>
            <w:szCs w:val="20"/>
          </w:rPr>
          <w:t>https://ejn.gov.si/</w:t>
        </w:r>
      </w:hyperlink>
      <w:r w:rsidR="00235B3F" w:rsidRPr="00B23DDC">
        <w:rPr>
          <w:rFonts w:ascii="Arial" w:hAnsi="Arial" w:cs="Arial"/>
          <w:szCs w:val="20"/>
        </w:rPr>
        <w:t>.</w:t>
      </w:r>
    </w:p>
    <w:p w14:paraId="05A7894E" w14:textId="77777777" w:rsidR="00A00185" w:rsidRPr="00B23DDC" w:rsidRDefault="00A00185">
      <w:pPr>
        <w:pStyle w:val="Standard"/>
        <w:rPr>
          <w:rFonts w:ascii="Arial" w:hAnsi="Arial" w:cs="Arial"/>
          <w:szCs w:val="20"/>
        </w:rPr>
      </w:pPr>
    </w:p>
    <w:p w14:paraId="074B3BB3" w14:textId="0F7C033F" w:rsidR="00A00185" w:rsidRPr="00B23DDC" w:rsidRDefault="00235B3F">
      <w:pPr>
        <w:pStyle w:val="Standard"/>
        <w:rPr>
          <w:rFonts w:ascii="Arial" w:hAnsi="Arial" w:cs="Arial"/>
        </w:rPr>
      </w:pPr>
      <w:r w:rsidRPr="00B23DDC">
        <w:rPr>
          <w:rFonts w:ascii="Arial" w:hAnsi="Arial" w:cs="Arial"/>
          <w:szCs w:val="20"/>
        </w:rPr>
        <w:t>Ponu</w:t>
      </w:r>
      <w:r w:rsidR="00970694">
        <w:rPr>
          <w:rFonts w:ascii="Arial" w:hAnsi="Arial" w:cs="Arial"/>
          <w:szCs w:val="20"/>
        </w:rPr>
        <w:t>dnik se mora pred oddajo prijave</w:t>
      </w:r>
      <w:r w:rsidRPr="00B23DDC">
        <w:rPr>
          <w:rFonts w:ascii="Arial" w:hAnsi="Arial" w:cs="Arial"/>
          <w:szCs w:val="20"/>
        </w:rPr>
        <w:t xml:space="preserve"> registrirati na spletnem</w:t>
      </w:r>
      <w:r w:rsidR="00BA0B0E" w:rsidRPr="00B23DDC">
        <w:rPr>
          <w:rFonts w:ascii="Arial" w:hAnsi="Arial" w:cs="Arial"/>
          <w:szCs w:val="20"/>
        </w:rPr>
        <w:t xml:space="preserve"> naslovu </w:t>
      </w:r>
      <w:hyperlink r:id="rId9" w:history="1">
        <w:r w:rsidR="00342CB9" w:rsidRPr="00B23DDC">
          <w:rPr>
            <w:rStyle w:val="Hiperpovezava"/>
            <w:rFonts w:ascii="Arial" w:hAnsi="Arial" w:cs="Arial"/>
            <w:szCs w:val="20"/>
          </w:rPr>
          <w:t>https://ejn.gov.si/</w:t>
        </w:r>
      </w:hyperlink>
      <w:r w:rsidRPr="00B23DDC">
        <w:rPr>
          <w:rFonts w:ascii="Arial" w:hAnsi="Arial" w:cs="Arial"/>
          <w:szCs w:val="20"/>
        </w:rPr>
        <w:t xml:space="preserve">, v skladu z </w:t>
      </w:r>
      <w:r w:rsidR="00A53D5F" w:rsidRPr="00B23DDC">
        <w:rPr>
          <w:rFonts w:ascii="Arial" w:hAnsi="Arial" w:cs="Arial"/>
          <w:szCs w:val="20"/>
        </w:rPr>
        <w:t>Navodili za uporabo informacijskega sistema za uporabo funkcionalnosti elektronske oddaje ponudb e-JN: PONUDNIKI, dostopnimi na portalu e-JN</w:t>
      </w:r>
      <w:r w:rsidRPr="00B23DDC">
        <w:rPr>
          <w:rFonts w:ascii="Arial" w:hAnsi="Arial" w:cs="Arial"/>
          <w:szCs w:val="20"/>
        </w:rPr>
        <w:t>. Če je ponudnik že registriran v informacijski sistem e-JN, se v aplikacijo prijavi na istem naslovu.</w:t>
      </w:r>
    </w:p>
    <w:p w14:paraId="6C3DE4A4" w14:textId="77777777" w:rsidR="00A00185" w:rsidRPr="00B23DDC" w:rsidRDefault="00A00185">
      <w:pPr>
        <w:pStyle w:val="Standard"/>
        <w:rPr>
          <w:rFonts w:ascii="Arial" w:hAnsi="Arial" w:cs="Arial"/>
          <w:color w:val="000000" w:themeColor="text1"/>
          <w:lang w:eastAsia="sl-SI"/>
        </w:rPr>
      </w:pPr>
    </w:p>
    <w:p w14:paraId="1D7964A3" w14:textId="12C462E0" w:rsidR="000C35AE" w:rsidRPr="00B23DDC" w:rsidRDefault="000C35AE">
      <w:pPr>
        <w:pStyle w:val="Standard"/>
        <w:rPr>
          <w:rFonts w:ascii="Arial" w:hAnsi="Arial" w:cs="Arial"/>
          <w:color w:val="000000" w:themeColor="text1"/>
        </w:rPr>
      </w:pPr>
      <w:r w:rsidRPr="00B23DDC">
        <w:rPr>
          <w:rFonts w:ascii="Arial" w:hAnsi="Arial" w:cs="Arial"/>
          <w:color w:val="000000" w:themeColor="text1"/>
        </w:rPr>
        <w:t xml:space="preserve">Uporabnik ponudnika, ki je v informacijskem sistemu e-JN pooblaščen za oddajanje ponudb, </w:t>
      </w:r>
      <w:r w:rsidR="00970694">
        <w:rPr>
          <w:rFonts w:ascii="Arial" w:hAnsi="Arial" w:cs="Arial"/>
          <w:color w:val="000000" w:themeColor="text1"/>
        </w:rPr>
        <w:t xml:space="preserve">prijavo oziroma </w:t>
      </w:r>
      <w:r w:rsidRPr="00B23DDC">
        <w:rPr>
          <w:rFonts w:ascii="Arial" w:hAnsi="Arial" w:cs="Arial"/>
          <w:color w:val="000000" w:themeColor="text1"/>
        </w:rPr>
        <w:t xml:space="preserve">ponudbo odda s klikom na gumb »Oddaj«. Informacijski sistem e-JN ob oddaji </w:t>
      </w:r>
      <w:r w:rsidR="00F92B82">
        <w:rPr>
          <w:rFonts w:ascii="Arial" w:hAnsi="Arial" w:cs="Arial"/>
          <w:color w:val="000000" w:themeColor="text1"/>
        </w:rPr>
        <w:t>prijave oziroma</w:t>
      </w:r>
      <w:r w:rsidR="00970694">
        <w:rPr>
          <w:rFonts w:ascii="Arial" w:hAnsi="Arial" w:cs="Arial"/>
          <w:color w:val="000000" w:themeColor="text1"/>
        </w:rPr>
        <w:t xml:space="preserve"> </w:t>
      </w:r>
      <w:r w:rsidRPr="00B23DDC">
        <w:rPr>
          <w:rFonts w:ascii="Arial" w:hAnsi="Arial" w:cs="Arial"/>
          <w:color w:val="000000" w:themeColor="text1"/>
        </w:rPr>
        <w:t xml:space="preserve">ponudbe zabeleži identiteto uporabnika in čas oddaje. Uporabnik z oddajo </w:t>
      </w:r>
      <w:r w:rsidR="00970694">
        <w:rPr>
          <w:rFonts w:ascii="Arial" w:hAnsi="Arial" w:cs="Arial"/>
          <w:color w:val="000000" w:themeColor="text1"/>
        </w:rPr>
        <w:t xml:space="preserve">prijave oziroma </w:t>
      </w:r>
      <w:r w:rsidRPr="00B23DDC">
        <w:rPr>
          <w:rFonts w:ascii="Arial" w:hAnsi="Arial" w:cs="Arial"/>
          <w:color w:val="000000" w:themeColor="text1"/>
        </w:rPr>
        <w:t xml:space="preserve">ponudbe izkaže in izjavi voljo oddati zavezujočo </w:t>
      </w:r>
      <w:r w:rsidR="00970694">
        <w:rPr>
          <w:rFonts w:ascii="Arial" w:hAnsi="Arial" w:cs="Arial"/>
          <w:color w:val="000000" w:themeColor="text1"/>
        </w:rPr>
        <w:t xml:space="preserve">prijavo oziroma </w:t>
      </w:r>
      <w:r w:rsidRPr="00B23DDC">
        <w:rPr>
          <w:rFonts w:ascii="Arial" w:hAnsi="Arial" w:cs="Arial"/>
          <w:color w:val="000000" w:themeColor="text1"/>
        </w:rPr>
        <w:t>ponudbo v imenu ponudnika.</w:t>
      </w:r>
    </w:p>
    <w:p w14:paraId="55167AD5" w14:textId="77777777" w:rsidR="000C35AE" w:rsidRPr="00B23DDC" w:rsidRDefault="000C35AE">
      <w:pPr>
        <w:pStyle w:val="Standard"/>
        <w:rPr>
          <w:rFonts w:ascii="Arial" w:hAnsi="Arial" w:cs="Arial"/>
          <w:color w:val="000000" w:themeColor="text1"/>
          <w:lang w:eastAsia="sl-SI"/>
        </w:rPr>
      </w:pPr>
    </w:p>
    <w:p w14:paraId="5A73315E" w14:textId="147222E6" w:rsidR="00A00185" w:rsidRPr="00B23DDC" w:rsidRDefault="00970694">
      <w:pPr>
        <w:pStyle w:val="Standard"/>
        <w:rPr>
          <w:rFonts w:ascii="Arial" w:hAnsi="Arial" w:cs="Arial"/>
        </w:rPr>
      </w:pPr>
      <w:r>
        <w:rPr>
          <w:rFonts w:ascii="Arial" w:hAnsi="Arial" w:cs="Arial"/>
          <w:lang w:eastAsia="sl-SI"/>
        </w:rPr>
        <w:t>Prijava</w:t>
      </w:r>
      <w:r w:rsidR="00A629B2" w:rsidRPr="00B23DDC">
        <w:rPr>
          <w:rFonts w:ascii="Arial" w:hAnsi="Arial" w:cs="Arial"/>
          <w:lang w:eastAsia="sl-SI"/>
        </w:rPr>
        <w:t xml:space="preserve"> se šteje za pravočasno</w:t>
      </w:r>
      <w:r w:rsidR="00235B3F" w:rsidRPr="00B23DDC">
        <w:rPr>
          <w:rFonts w:ascii="Arial" w:hAnsi="Arial" w:cs="Arial"/>
          <w:lang w:eastAsia="sl-SI"/>
        </w:rPr>
        <w:t xml:space="preserve">, če jo naročnik prejme preko sistema e-JN </w:t>
      </w:r>
      <w:hyperlink r:id="rId10" w:history="1">
        <w:r w:rsidR="00342CB9" w:rsidRPr="00B23DDC">
          <w:rPr>
            <w:rStyle w:val="Hiperpovezava"/>
            <w:rFonts w:ascii="Arial" w:hAnsi="Arial" w:cs="Arial"/>
          </w:rPr>
          <w:t>https://ejn.gov.si/</w:t>
        </w:r>
      </w:hyperlink>
      <w:r w:rsidR="00235B3F" w:rsidRPr="00B23DDC">
        <w:rPr>
          <w:rFonts w:ascii="Arial" w:hAnsi="Arial" w:cs="Arial"/>
          <w:lang w:eastAsia="sl-SI"/>
        </w:rPr>
        <w:t xml:space="preserve"> </w:t>
      </w:r>
      <w:r w:rsidR="00235B3F" w:rsidRPr="00B23DDC">
        <w:rPr>
          <w:rFonts w:ascii="Arial" w:hAnsi="Arial" w:cs="Arial"/>
          <w:b/>
          <w:u w:val="single"/>
          <w:lang w:eastAsia="sl-SI"/>
        </w:rPr>
        <w:t xml:space="preserve">najkasneje </w:t>
      </w:r>
      <w:r w:rsidR="00235B3F" w:rsidRPr="0021336B">
        <w:rPr>
          <w:rFonts w:ascii="Arial" w:hAnsi="Arial" w:cs="Arial"/>
          <w:b/>
          <w:u w:val="single"/>
          <w:lang w:eastAsia="sl-SI"/>
        </w:rPr>
        <w:t xml:space="preserve">do </w:t>
      </w:r>
      <w:r w:rsidR="00311BC1">
        <w:rPr>
          <w:rFonts w:ascii="Arial" w:hAnsi="Arial" w:cs="Arial"/>
          <w:b/>
          <w:u w:val="single"/>
          <w:lang w:eastAsia="sl-SI"/>
        </w:rPr>
        <w:t>1</w:t>
      </w:r>
      <w:r w:rsidR="00D858CF" w:rsidRPr="00272F8F">
        <w:rPr>
          <w:rFonts w:ascii="Arial" w:hAnsi="Arial" w:cs="Arial"/>
          <w:b/>
          <w:u w:val="single"/>
          <w:lang w:eastAsia="sl-SI"/>
        </w:rPr>
        <w:t>.</w:t>
      </w:r>
      <w:r w:rsidR="00272F8F" w:rsidRPr="00272F8F">
        <w:rPr>
          <w:rFonts w:ascii="Arial" w:hAnsi="Arial" w:cs="Arial"/>
          <w:b/>
          <w:u w:val="single"/>
          <w:lang w:eastAsia="sl-SI"/>
        </w:rPr>
        <w:t xml:space="preserve"> </w:t>
      </w:r>
      <w:r w:rsidR="00311BC1">
        <w:rPr>
          <w:rFonts w:ascii="Arial" w:hAnsi="Arial" w:cs="Arial"/>
          <w:b/>
          <w:u w:val="single"/>
          <w:lang w:eastAsia="sl-SI"/>
        </w:rPr>
        <w:t>3</w:t>
      </w:r>
      <w:r w:rsidR="0066520D" w:rsidRPr="00272F8F">
        <w:rPr>
          <w:rFonts w:ascii="Arial" w:hAnsi="Arial" w:cs="Arial"/>
          <w:b/>
          <w:u w:val="single"/>
          <w:lang w:eastAsia="sl-SI"/>
        </w:rPr>
        <w:t>.</w:t>
      </w:r>
      <w:r w:rsidR="00272F8F" w:rsidRPr="00272F8F">
        <w:rPr>
          <w:rFonts w:ascii="Arial" w:hAnsi="Arial" w:cs="Arial"/>
          <w:b/>
          <w:u w:val="single"/>
          <w:lang w:eastAsia="sl-SI"/>
        </w:rPr>
        <w:t xml:space="preserve"> </w:t>
      </w:r>
      <w:r w:rsidR="0066520D" w:rsidRPr="00272F8F">
        <w:rPr>
          <w:rFonts w:ascii="Arial" w:hAnsi="Arial" w:cs="Arial"/>
          <w:b/>
          <w:u w:val="single"/>
          <w:lang w:eastAsia="sl-SI"/>
        </w:rPr>
        <w:t>202</w:t>
      </w:r>
      <w:r w:rsidR="00272F8F" w:rsidRPr="00272F8F">
        <w:rPr>
          <w:rFonts w:ascii="Arial" w:hAnsi="Arial" w:cs="Arial"/>
          <w:b/>
          <w:u w:val="single"/>
          <w:lang w:eastAsia="sl-SI"/>
        </w:rPr>
        <w:t>4</w:t>
      </w:r>
      <w:r w:rsidR="00BD1032" w:rsidRPr="0021336B">
        <w:rPr>
          <w:rFonts w:ascii="Arial" w:hAnsi="Arial" w:cs="Arial"/>
          <w:b/>
          <w:u w:val="single"/>
          <w:lang w:eastAsia="sl-SI"/>
        </w:rPr>
        <w:t xml:space="preserve"> do</w:t>
      </w:r>
      <w:r w:rsidR="00272F8F">
        <w:rPr>
          <w:rFonts w:ascii="Arial" w:hAnsi="Arial" w:cs="Arial"/>
          <w:b/>
          <w:u w:val="single"/>
          <w:lang w:eastAsia="sl-SI"/>
        </w:rPr>
        <w:t xml:space="preserve"> 9</w:t>
      </w:r>
      <w:r w:rsidR="003C0CE4" w:rsidRPr="0019790D">
        <w:rPr>
          <w:rFonts w:ascii="Arial" w:hAnsi="Arial" w:cs="Arial"/>
          <w:b/>
          <w:u w:val="single"/>
          <w:lang w:eastAsia="sl-SI"/>
        </w:rPr>
        <w:t>:00 ure</w:t>
      </w:r>
      <w:r w:rsidR="00235B3F" w:rsidRPr="0019790D">
        <w:rPr>
          <w:rFonts w:ascii="Arial" w:hAnsi="Arial" w:cs="Arial"/>
          <w:b/>
          <w:u w:val="single"/>
        </w:rPr>
        <w:t>.</w:t>
      </w:r>
      <w:r w:rsidR="00235B3F" w:rsidRPr="00B23DDC">
        <w:rPr>
          <w:rFonts w:ascii="Arial" w:hAnsi="Arial" w:cs="Arial"/>
        </w:rPr>
        <w:t xml:space="preserve"> </w:t>
      </w:r>
      <w:r>
        <w:rPr>
          <w:rFonts w:ascii="Arial" w:hAnsi="Arial" w:cs="Arial"/>
        </w:rPr>
        <w:t xml:space="preserve">Rok za oddajo ponudbe bo naročnik določil naknadno, v pozivu k oddaji ponudbe. </w:t>
      </w:r>
      <w:r w:rsidR="00235B3F" w:rsidRPr="00B23DDC">
        <w:rPr>
          <w:rFonts w:ascii="Arial" w:hAnsi="Arial" w:cs="Arial"/>
        </w:rPr>
        <w:t xml:space="preserve">Za oddano </w:t>
      </w:r>
      <w:r>
        <w:rPr>
          <w:rFonts w:ascii="Arial" w:hAnsi="Arial" w:cs="Arial"/>
        </w:rPr>
        <w:t xml:space="preserve">prijavo oziroma </w:t>
      </w:r>
      <w:r w:rsidR="00235B3F" w:rsidRPr="00B23DDC">
        <w:rPr>
          <w:rFonts w:ascii="Arial" w:hAnsi="Arial" w:cs="Arial"/>
        </w:rPr>
        <w:t xml:space="preserve">ponudbo se šteje </w:t>
      </w:r>
      <w:r>
        <w:rPr>
          <w:rFonts w:ascii="Arial" w:hAnsi="Arial" w:cs="Arial"/>
        </w:rPr>
        <w:t>prijava/</w:t>
      </w:r>
      <w:r w:rsidR="00235B3F" w:rsidRPr="00B23DDC">
        <w:rPr>
          <w:rFonts w:ascii="Arial" w:hAnsi="Arial" w:cs="Arial"/>
        </w:rPr>
        <w:t>ponudba, ki je v informacijskem sistemu e-JN označena s statusom »ODDANO«.</w:t>
      </w:r>
    </w:p>
    <w:p w14:paraId="1039C3E2" w14:textId="77777777" w:rsidR="00A00185" w:rsidRPr="00B23DDC" w:rsidRDefault="00A00185">
      <w:pPr>
        <w:pStyle w:val="Standard"/>
        <w:rPr>
          <w:rFonts w:ascii="Arial" w:hAnsi="Arial" w:cs="Arial"/>
        </w:rPr>
      </w:pPr>
    </w:p>
    <w:p w14:paraId="12E76733" w14:textId="5093AAED" w:rsidR="00A00185" w:rsidRPr="00B23DDC" w:rsidRDefault="00235B3F">
      <w:pPr>
        <w:pStyle w:val="Standard"/>
        <w:rPr>
          <w:rFonts w:ascii="Arial" w:hAnsi="Arial" w:cs="Arial"/>
        </w:rPr>
      </w:pPr>
      <w:r w:rsidRPr="00B23DDC">
        <w:rPr>
          <w:rFonts w:ascii="Arial" w:hAnsi="Arial" w:cs="Arial"/>
        </w:rPr>
        <w:t xml:space="preserve">Ponudnik lahko do roka za oddajo </w:t>
      </w:r>
      <w:r w:rsidR="00970694">
        <w:rPr>
          <w:rFonts w:ascii="Arial" w:hAnsi="Arial" w:cs="Arial"/>
        </w:rPr>
        <w:t>prijav</w:t>
      </w:r>
      <w:r w:rsidRPr="00B23DDC">
        <w:rPr>
          <w:rFonts w:ascii="Arial" w:hAnsi="Arial" w:cs="Arial"/>
        </w:rPr>
        <w:t xml:space="preserve"> svojo </w:t>
      </w:r>
      <w:r w:rsidR="00970694">
        <w:rPr>
          <w:rFonts w:ascii="Arial" w:hAnsi="Arial" w:cs="Arial"/>
        </w:rPr>
        <w:t>prijavo</w:t>
      </w:r>
      <w:r w:rsidRPr="00B23DDC">
        <w:rPr>
          <w:rFonts w:ascii="Arial" w:hAnsi="Arial" w:cs="Arial"/>
        </w:rPr>
        <w:t xml:space="preserve"> </w:t>
      </w:r>
      <w:r w:rsidR="00E57EF7" w:rsidRPr="00B23DDC">
        <w:rPr>
          <w:rFonts w:ascii="Arial" w:hAnsi="Arial" w:cs="Arial"/>
        </w:rPr>
        <w:t xml:space="preserve">kadarkoli </w:t>
      </w:r>
      <w:r w:rsidRPr="00B23DDC">
        <w:rPr>
          <w:rFonts w:ascii="Arial" w:hAnsi="Arial" w:cs="Arial"/>
        </w:rPr>
        <w:t xml:space="preserve">umakne ali spremeni. Če ponudnik v informacijskem sistemu e-JN svojo </w:t>
      </w:r>
      <w:r w:rsidR="00970694">
        <w:rPr>
          <w:rFonts w:ascii="Arial" w:hAnsi="Arial" w:cs="Arial"/>
        </w:rPr>
        <w:t>prijavo</w:t>
      </w:r>
      <w:r w:rsidRPr="00B23DDC">
        <w:rPr>
          <w:rFonts w:ascii="Arial" w:hAnsi="Arial" w:cs="Arial"/>
        </w:rPr>
        <w:t xml:space="preserve"> umakne, se šteje, da </w:t>
      </w:r>
      <w:r w:rsidR="00970694">
        <w:rPr>
          <w:rFonts w:ascii="Arial" w:hAnsi="Arial" w:cs="Arial"/>
        </w:rPr>
        <w:t>prijava</w:t>
      </w:r>
      <w:r w:rsidRPr="00B23DDC">
        <w:rPr>
          <w:rFonts w:ascii="Arial" w:hAnsi="Arial" w:cs="Arial"/>
        </w:rPr>
        <w:t xml:space="preserve"> ni bila oddana in je naročnik v sistemu e-JN tudi ne bo videl. Če ponudnik svojo </w:t>
      </w:r>
      <w:r w:rsidR="00970694">
        <w:rPr>
          <w:rFonts w:ascii="Arial" w:hAnsi="Arial" w:cs="Arial"/>
        </w:rPr>
        <w:t>prijavo</w:t>
      </w:r>
      <w:r w:rsidRPr="00B23DDC">
        <w:rPr>
          <w:rFonts w:ascii="Arial" w:hAnsi="Arial" w:cs="Arial"/>
        </w:rPr>
        <w:t xml:space="preserve"> v informacijskem sistemu e-JN spremeni, je naročniku v tem sistemu odprta zadnja oddana </w:t>
      </w:r>
      <w:r w:rsidR="00970694">
        <w:rPr>
          <w:rFonts w:ascii="Arial" w:hAnsi="Arial" w:cs="Arial"/>
        </w:rPr>
        <w:t>prijava</w:t>
      </w:r>
      <w:r w:rsidRPr="00B23DDC">
        <w:rPr>
          <w:rFonts w:ascii="Arial" w:hAnsi="Arial" w:cs="Arial"/>
        </w:rPr>
        <w:t>.</w:t>
      </w:r>
      <w:r w:rsidR="00CF75C2">
        <w:rPr>
          <w:rFonts w:ascii="Arial" w:hAnsi="Arial" w:cs="Arial"/>
        </w:rPr>
        <w:t xml:space="preserve"> </w:t>
      </w:r>
      <w:r w:rsidR="00A629B2" w:rsidRPr="00B23DDC">
        <w:rPr>
          <w:rFonts w:ascii="Arial" w:hAnsi="Arial" w:cs="Arial"/>
        </w:rPr>
        <w:t xml:space="preserve">Po preteku roka za oddajo </w:t>
      </w:r>
      <w:r w:rsidR="00970694">
        <w:rPr>
          <w:rFonts w:ascii="Arial" w:hAnsi="Arial" w:cs="Arial"/>
        </w:rPr>
        <w:t>prijav oziroma ponudb le-teh</w:t>
      </w:r>
      <w:r w:rsidRPr="00B23DDC">
        <w:rPr>
          <w:rFonts w:ascii="Arial" w:hAnsi="Arial" w:cs="Arial"/>
        </w:rPr>
        <w:t xml:space="preserve"> ne bo več mogoče oddati.</w:t>
      </w:r>
    </w:p>
    <w:p w14:paraId="526ECA32" w14:textId="77777777" w:rsidR="00A00185" w:rsidRPr="00B23DDC" w:rsidRDefault="00A00185">
      <w:pPr>
        <w:pStyle w:val="Standard"/>
        <w:rPr>
          <w:rFonts w:ascii="Arial" w:hAnsi="Arial" w:cs="Arial"/>
        </w:rPr>
      </w:pPr>
    </w:p>
    <w:p w14:paraId="7F4FC29E" w14:textId="77777777" w:rsidR="00A53D5F" w:rsidRPr="00B23DDC" w:rsidRDefault="00A53D5F">
      <w:pPr>
        <w:pStyle w:val="Standard"/>
        <w:rPr>
          <w:rFonts w:ascii="Arial" w:hAnsi="Arial" w:cs="Arial"/>
        </w:rPr>
      </w:pPr>
    </w:p>
    <w:p w14:paraId="31EA1B2A" w14:textId="4BC8E068" w:rsidR="00A00185" w:rsidRPr="00F2571B" w:rsidRDefault="001007BB" w:rsidP="00225D57">
      <w:pPr>
        <w:pStyle w:val="Naslov1"/>
        <w:rPr>
          <w:rFonts w:ascii="Arial" w:hAnsi="Arial" w:cs="Arial"/>
          <w:sz w:val="22"/>
          <w:szCs w:val="22"/>
        </w:rPr>
      </w:pPr>
      <w:bookmarkStart w:id="9" w:name="_Toc511306721"/>
      <w:bookmarkStart w:id="10" w:name="_Toc158220356"/>
      <w:r w:rsidRPr="00F2571B">
        <w:rPr>
          <w:rFonts w:ascii="Arial" w:hAnsi="Arial" w:cs="Arial"/>
          <w:sz w:val="22"/>
          <w:szCs w:val="22"/>
        </w:rPr>
        <w:t>ODPIRANJE</w:t>
      </w:r>
      <w:r w:rsidR="00AC1A14">
        <w:rPr>
          <w:rFonts w:ascii="Arial" w:hAnsi="Arial" w:cs="Arial"/>
          <w:sz w:val="22"/>
          <w:szCs w:val="22"/>
        </w:rPr>
        <w:t xml:space="preserve"> </w:t>
      </w:r>
      <w:bookmarkEnd w:id="9"/>
      <w:r w:rsidR="00970694">
        <w:rPr>
          <w:rFonts w:ascii="Arial" w:hAnsi="Arial" w:cs="Arial"/>
          <w:sz w:val="22"/>
          <w:szCs w:val="22"/>
        </w:rPr>
        <w:t>PRIJAV</w:t>
      </w:r>
      <w:bookmarkEnd w:id="10"/>
    </w:p>
    <w:p w14:paraId="7D20E628" w14:textId="77777777" w:rsidR="00A00185" w:rsidRPr="00B23DDC" w:rsidRDefault="00A00185" w:rsidP="00225D57">
      <w:pPr>
        <w:pStyle w:val="Standard"/>
        <w:keepNext/>
        <w:rPr>
          <w:rFonts w:ascii="Arial" w:hAnsi="Arial" w:cs="Arial"/>
        </w:rPr>
      </w:pPr>
    </w:p>
    <w:p w14:paraId="722A8CCE" w14:textId="28EAA55C" w:rsidR="00A00185" w:rsidRPr="00B23DDC" w:rsidRDefault="00235B3F">
      <w:pPr>
        <w:pStyle w:val="Standard"/>
        <w:rPr>
          <w:rFonts w:ascii="Arial" w:hAnsi="Arial" w:cs="Arial"/>
        </w:rPr>
      </w:pPr>
      <w:r w:rsidRPr="00B23DDC">
        <w:rPr>
          <w:rFonts w:ascii="Arial" w:hAnsi="Arial" w:cs="Arial"/>
        </w:rPr>
        <w:t xml:space="preserve">Odpiranje </w:t>
      </w:r>
      <w:r w:rsidR="00970694">
        <w:rPr>
          <w:rFonts w:ascii="Arial" w:hAnsi="Arial" w:cs="Arial"/>
        </w:rPr>
        <w:t>prijav</w:t>
      </w:r>
      <w:r w:rsidRPr="00B23DDC">
        <w:rPr>
          <w:rFonts w:ascii="Arial" w:hAnsi="Arial" w:cs="Arial"/>
        </w:rPr>
        <w:t xml:space="preserve"> bo potekalo avtomatično v informacijskem sistemu e-JN </w:t>
      </w:r>
      <w:r w:rsidR="00342CB9" w:rsidRPr="00B23DDC">
        <w:rPr>
          <w:rFonts w:ascii="Arial" w:hAnsi="Arial" w:cs="Arial"/>
        </w:rPr>
        <w:t>na d</w:t>
      </w:r>
      <w:r w:rsidR="00970694">
        <w:rPr>
          <w:rFonts w:ascii="Arial" w:hAnsi="Arial" w:cs="Arial"/>
        </w:rPr>
        <w:t>an poteka roka za oddajo prijav</w:t>
      </w:r>
      <w:r w:rsidR="00C76D32">
        <w:rPr>
          <w:rFonts w:ascii="Arial" w:hAnsi="Arial" w:cs="Arial"/>
        </w:rPr>
        <w:t xml:space="preserve"> </w:t>
      </w:r>
      <w:r w:rsidR="004E68A1">
        <w:rPr>
          <w:rFonts w:ascii="Arial" w:hAnsi="Arial" w:cs="Arial"/>
        </w:rPr>
        <w:t>ob 10</w:t>
      </w:r>
      <w:r w:rsidR="001007BB" w:rsidRPr="004402F3">
        <w:rPr>
          <w:rFonts w:ascii="Arial" w:hAnsi="Arial" w:cs="Arial"/>
        </w:rPr>
        <w:t>:0</w:t>
      </w:r>
      <w:r w:rsidR="00311BC1">
        <w:rPr>
          <w:rFonts w:ascii="Arial" w:hAnsi="Arial" w:cs="Arial"/>
        </w:rPr>
        <w:t>0</w:t>
      </w:r>
      <w:r w:rsidRPr="004402F3">
        <w:rPr>
          <w:rFonts w:ascii="Arial" w:hAnsi="Arial" w:cs="Arial"/>
        </w:rPr>
        <w:t xml:space="preserve"> uri</w:t>
      </w:r>
      <w:r w:rsidR="00A629B2" w:rsidRPr="004402F3">
        <w:rPr>
          <w:rFonts w:ascii="Arial" w:hAnsi="Arial" w:cs="Arial"/>
        </w:rPr>
        <w:t>,</w:t>
      </w:r>
      <w:r w:rsidRPr="00B23DDC">
        <w:rPr>
          <w:rFonts w:ascii="Arial" w:hAnsi="Arial" w:cs="Arial"/>
        </w:rPr>
        <w:t xml:space="preserve"> na spletnem naslovu </w:t>
      </w:r>
      <w:hyperlink r:id="rId11" w:history="1">
        <w:r w:rsidR="00342CB9" w:rsidRPr="00085F62">
          <w:rPr>
            <w:rStyle w:val="Hiperpovezava"/>
            <w:rFonts w:ascii="Arial" w:hAnsi="Arial" w:cs="Arial"/>
          </w:rPr>
          <w:t>https://ejn.gov.si/</w:t>
        </w:r>
      </w:hyperlink>
      <w:r w:rsidRPr="00B23DDC">
        <w:rPr>
          <w:rFonts w:ascii="Arial" w:hAnsi="Arial" w:cs="Arial"/>
          <w:lang w:eastAsia="sl-SI"/>
        </w:rPr>
        <w:t>.</w:t>
      </w:r>
    </w:p>
    <w:p w14:paraId="6568B9D6" w14:textId="77777777" w:rsidR="00A00185" w:rsidRPr="00B23DDC" w:rsidRDefault="00A00185">
      <w:pPr>
        <w:pStyle w:val="Standard"/>
        <w:rPr>
          <w:rFonts w:ascii="Arial" w:hAnsi="Arial" w:cs="Arial"/>
        </w:rPr>
      </w:pPr>
    </w:p>
    <w:p w14:paraId="7DAE4272" w14:textId="7E982C6C" w:rsidR="00A00185" w:rsidRPr="00B23DDC" w:rsidRDefault="00235B3F">
      <w:pPr>
        <w:pStyle w:val="Standard"/>
        <w:rPr>
          <w:rFonts w:ascii="Arial" w:hAnsi="Arial" w:cs="Arial"/>
        </w:rPr>
      </w:pPr>
      <w:r w:rsidRPr="00B23DDC">
        <w:rPr>
          <w:rFonts w:ascii="Arial" w:hAnsi="Arial" w:cs="Arial"/>
        </w:rPr>
        <w:t xml:space="preserve">Odpiranje </w:t>
      </w:r>
      <w:r w:rsidR="00970694">
        <w:rPr>
          <w:rFonts w:ascii="Arial" w:hAnsi="Arial" w:cs="Arial"/>
        </w:rPr>
        <w:t>prijav</w:t>
      </w:r>
      <w:r w:rsidR="00A629B2" w:rsidRPr="00B23DDC">
        <w:rPr>
          <w:rFonts w:ascii="Arial" w:hAnsi="Arial" w:cs="Arial"/>
        </w:rPr>
        <w:t xml:space="preserve"> </w:t>
      </w:r>
      <w:r w:rsidRPr="00B23DDC">
        <w:rPr>
          <w:rFonts w:ascii="Arial" w:hAnsi="Arial" w:cs="Arial"/>
        </w:rPr>
        <w:t xml:space="preserve">poteka tako, da informacijski sistem e-JN samodejno ob uri, ki je določena za odpiranje </w:t>
      </w:r>
      <w:r w:rsidR="00970694">
        <w:rPr>
          <w:rFonts w:ascii="Arial" w:hAnsi="Arial" w:cs="Arial"/>
        </w:rPr>
        <w:t>prijav</w:t>
      </w:r>
      <w:r w:rsidR="00BA0B0E" w:rsidRPr="00B23DDC">
        <w:rPr>
          <w:rFonts w:ascii="Arial" w:hAnsi="Arial" w:cs="Arial"/>
        </w:rPr>
        <w:t>, prikaže podatke o ponudniku</w:t>
      </w:r>
      <w:r w:rsidRPr="00B23DDC">
        <w:rPr>
          <w:rFonts w:ascii="Arial" w:hAnsi="Arial" w:cs="Arial"/>
        </w:rPr>
        <w:t xml:space="preserve"> ter omogoči dostop do </w:t>
      </w:r>
      <w:r w:rsidR="001007BB" w:rsidRPr="00B23DDC">
        <w:rPr>
          <w:rFonts w:ascii="Arial" w:hAnsi="Arial" w:cs="Arial"/>
        </w:rPr>
        <w:t>.</w:t>
      </w:r>
      <w:r w:rsidRPr="00B23DDC">
        <w:rPr>
          <w:rFonts w:ascii="Arial" w:hAnsi="Arial" w:cs="Arial"/>
        </w:rPr>
        <w:t>pdf dokumenta, ki ga ponudnik naloži v sistem e-JN pod</w:t>
      </w:r>
      <w:r w:rsidR="00970694">
        <w:rPr>
          <w:rFonts w:ascii="Arial" w:hAnsi="Arial" w:cs="Arial"/>
        </w:rPr>
        <w:t xml:space="preserve"> razdelek »Predračun«. Ponudniki</w:t>
      </w:r>
      <w:r w:rsidRPr="00B23DDC">
        <w:rPr>
          <w:rFonts w:ascii="Arial" w:hAnsi="Arial" w:cs="Arial"/>
        </w:rPr>
        <w:t xml:space="preserve">, ki so oddali </w:t>
      </w:r>
      <w:r w:rsidR="00970694">
        <w:rPr>
          <w:rFonts w:ascii="Arial" w:hAnsi="Arial" w:cs="Arial"/>
        </w:rPr>
        <w:t>prijave</w:t>
      </w:r>
      <w:r w:rsidRPr="00B23DDC">
        <w:rPr>
          <w:rFonts w:ascii="Arial" w:hAnsi="Arial" w:cs="Arial"/>
        </w:rPr>
        <w:t>, imajo te podatke v informacijskem sistemu e-JN na razpolago v razdelku »Zapisnik o odpiranju ponudb«.</w:t>
      </w:r>
    </w:p>
    <w:p w14:paraId="21380B59" w14:textId="77777777" w:rsidR="00A00185" w:rsidRPr="00B23DDC" w:rsidRDefault="00A00185">
      <w:pPr>
        <w:pStyle w:val="Standard"/>
        <w:rPr>
          <w:rFonts w:ascii="Arial" w:hAnsi="Arial" w:cs="Arial"/>
        </w:rPr>
      </w:pPr>
    </w:p>
    <w:p w14:paraId="7E181997" w14:textId="77777777" w:rsidR="00A00185" w:rsidRPr="00B23DDC" w:rsidRDefault="00A00185" w:rsidP="007E55C6">
      <w:pPr>
        <w:pStyle w:val="Standard"/>
        <w:tabs>
          <w:tab w:val="left" w:pos="3840"/>
        </w:tabs>
        <w:rPr>
          <w:rFonts w:ascii="Arial" w:hAnsi="Arial" w:cs="Arial"/>
        </w:rPr>
      </w:pPr>
    </w:p>
    <w:p w14:paraId="7D9AA1E6" w14:textId="4CD6717E" w:rsidR="00A00185" w:rsidRPr="00F2571B" w:rsidRDefault="000F6964" w:rsidP="00225D57">
      <w:pPr>
        <w:pStyle w:val="Naslov1"/>
        <w:rPr>
          <w:rFonts w:ascii="Arial" w:hAnsi="Arial" w:cs="Arial"/>
          <w:sz w:val="22"/>
          <w:szCs w:val="22"/>
        </w:rPr>
      </w:pPr>
      <w:bookmarkStart w:id="11" w:name="_Toc511306723"/>
      <w:bookmarkStart w:id="12" w:name="_Toc158220357"/>
      <w:r w:rsidRPr="00F2571B">
        <w:rPr>
          <w:rFonts w:ascii="Arial" w:hAnsi="Arial" w:cs="Arial"/>
          <w:sz w:val="22"/>
          <w:szCs w:val="22"/>
        </w:rPr>
        <w:t xml:space="preserve">POJASNILA IN SPREMEMBE RAZPISNE </w:t>
      </w:r>
      <w:r w:rsidR="00235B3F" w:rsidRPr="00F2571B">
        <w:rPr>
          <w:rFonts w:ascii="Arial" w:hAnsi="Arial" w:cs="Arial"/>
          <w:sz w:val="22"/>
          <w:szCs w:val="22"/>
        </w:rPr>
        <w:t>DOKUMENTACIJE</w:t>
      </w:r>
      <w:bookmarkEnd w:id="11"/>
      <w:bookmarkEnd w:id="12"/>
    </w:p>
    <w:p w14:paraId="3041F210" w14:textId="77777777" w:rsidR="00A00185" w:rsidRPr="00B23DDC" w:rsidRDefault="00A00185" w:rsidP="00225D57">
      <w:pPr>
        <w:pStyle w:val="Standard"/>
        <w:keepNext/>
        <w:rPr>
          <w:rFonts w:ascii="Arial" w:hAnsi="Arial" w:cs="Arial"/>
        </w:rPr>
      </w:pPr>
    </w:p>
    <w:p w14:paraId="4D9AF5BE" w14:textId="5ADF027C" w:rsidR="00A00185" w:rsidRPr="00B23DDC" w:rsidRDefault="00235B3F" w:rsidP="000F6964">
      <w:pPr>
        <w:pStyle w:val="Standard"/>
        <w:rPr>
          <w:rFonts w:ascii="Arial" w:hAnsi="Arial" w:cs="Arial"/>
        </w:rPr>
      </w:pPr>
      <w:r w:rsidRPr="00B23DDC">
        <w:rPr>
          <w:rFonts w:ascii="Arial" w:hAnsi="Arial" w:cs="Arial"/>
        </w:rPr>
        <w:t>Komunikacija s pon</w:t>
      </w:r>
      <w:r w:rsidR="00F74F0F">
        <w:rPr>
          <w:rFonts w:ascii="Arial" w:hAnsi="Arial" w:cs="Arial"/>
        </w:rPr>
        <w:t>udnikom</w:t>
      </w:r>
      <w:r w:rsidRPr="00B23DDC">
        <w:rPr>
          <w:rFonts w:ascii="Arial" w:hAnsi="Arial" w:cs="Arial"/>
        </w:rPr>
        <w:t xml:space="preserve"> o vprašanjih</w:t>
      </w:r>
      <w:r w:rsidR="00203F9E" w:rsidRPr="00B23DDC">
        <w:rPr>
          <w:rFonts w:ascii="Arial" w:hAnsi="Arial" w:cs="Arial"/>
        </w:rPr>
        <w:t xml:space="preserve"> oziroma pobudah</w:t>
      </w:r>
      <w:r w:rsidRPr="00B23DDC">
        <w:rPr>
          <w:rFonts w:ascii="Arial" w:hAnsi="Arial" w:cs="Arial"/>
        </w:rPr>
        <w:t xml:space="preserve"> v zvezi z vsebino naročila in v zvezi s pripravo </w:t>
      </w:r>
      <w:r w:rsidR="00970694">
        <w:rPr>
          <w:rFonts w:ascii="Arial" w:hAnsi="Arial" w:cs="Arial"/>
        </w:rPr>
        <w:t>prijave</w:t>
      </w:r>
      <w:r w:rsidR="00203F9E" w:rsidRPr="00B23DDC">
        <w:rPr>
          <w:rFonts w:ascii="Arial" w:hAnsi="Arial" w:cs="Arial"/>
        </w:rPr>
        <w:t xml:space="preserve"> poteka izključno preko </w:t>
      </w:r>
      <w:r w:rsidR="00F74F0F">
        <w:rPr>
          <w:rFonts w:ascii="Arial" w:hAnsi="Arial" w:cs="Arial"/>
        </w:rPr>
        <w:t>portala e-JN</w:t>
      </w:r>
      <w:r w:rsidRPr="00B23DDC">
        <w:rPr>
          <w:rFonts w:ascii="Arial" w:hAnsi="Arial" w:cs="Arial"/>
        </w:rPr>
        <w:t>.</w:t>
      </w:r>
    </w:p>
    <w:p w14:paraId="4CD24720" w14:textId="77777777" w:rsidR="00A00185" w:rsidRPr="00B23DDC" w:rsidRDefault="00A00185" w:rsidP="000F6964">
      <w:pPr>
        <w:pStyle w:val="Standard"/>
        <w:rPr>
          <w:rFonts w:ascii="Arial" w:hAnsi="Arial" w:cs="Arial"/>
        </w:rPr>
      </w:pPr>
    </w:p>
    <w:p w14:paraId="39FF6CF1" w14:textId="1539A6D3" w:rsidR="00A00185" w:rsidRPr="00B23DDC" w:rsidRDefault="00235B3F" w:rsidP="000F6964">
      <w:pPr>
        <w:pStyle w:val="Standard"/>
        <w:rPr>
          <w:rFonts w:ascii="Arial" w:hAnsi="Arial" w:cs="Arial"/>
        </w:rPr>
      </w:pPr>
      <w:r w:rsidRPr="00B23DDC">
        <w:rPr>
          <w:rFonts w:ascii="Arial" w:hAnsi="Arial" w:cs="Arial"/>
        </w:rPr>
        <w:t>Naročnik bo zahtevo za pojasnilo</w:t>
      </w:r>
      <w:r w:rsidR="00203F9E" w:rsidRPr="00B23DDC">
        <w:rPr>
          <w:rFonts w:ascii="Arial" w:hAnsi="Arial" w:cs="Arial"/>
        </w:rPr>
        <w:t xml:space="preserve"> razpisne</w:t>
      </w:r>
      <w:r w:rsidRPr="00B23DDC">
        <w:rPr>
          <w:rFonts w:ascii="Arial" w:hAnsi="Arial" w:cs="Arial"/>
        </w:rPr>
        <w:t xml:space="preserve"> </w:t>
      </w:r>
      <w:r w:rsidR="00203F9E" w:rsidRPr="00B23DDC">
        <w:rPr>
          <w:rFonts w:ascii="Arial" w:hAnsi="Arial" w:cs="Arial"/>
        </w:rPr>
        <w:t>dokumentacije</w:t>
      </w:r>
      <w:r w:rsidRPr="00B23DDC">
        <w:rPr>
          <w:rFonts w:ascii="Arial" w:hAnsi="Arial" w:cs="Arial"/>
        </w:rPr>
        <w:t xml:space="preserve"> oziroma kakršnokoli drugo vprašanje v zvezi z naročilom štel ko</w:t>
      </w:r>
      <w:r w:rsidR="00203F9E" w:rsidRPr="00B23DDC">
        <w:rPr>
          <w:rFonts w:ascii="Arial" w:hAnsi="Arial" w:cs="Arial"/>
        </w:rPr>
        <w:t xml:space="preserve">t pravočasno, v kolikor bo na </w:t>
      </w:r>
      <w:r w:rsidR="00F74F0F">
        <w:rPr>
          <w:rFonts w:ascii="Arial" w:hAnsi="Arial" w:cs="Arial"/>
        </w:rPr>
        <w:t>portalu e-JN</w:t>
      </w:r>
      <w:r w:rsidRPr="00B23DDC">
        <w:rPr>
          <w:rFonts w:ascii="Arial" w:hAnsi="Arial" w:cs="Arial"/>
        </w:rPr>
        <w:t xml:space="preserve"> zas</w:t>
      </w:r>
      <w:r w:rsidR="00203F9E" w:rsidRPr="00B23DDC">
        <w:rPr>
          <w:rFonts w:ascii="Arial" w:hAnsi="Arial" w:cs="Arial"/>
        </w:rPr>
        <w:t xml:space="preserve">tavljeno najkasneje </w:t>
      </w:r>
      <w:r w:rsidR="00203F9E" w:rsidRPr="00311BC1">
        <w:rPr>
          <w:rFonts w:ascii="Arial" w:hAnsi="Arial" w:cs="Arial"/>
        </w:rPr>
        <w:t>do</w:t>
      </w:r>
      <w:r w:rsidR="003C0CE4" w:rsidRPr="00311BC1">
        <w:rPr>
          <w:rFonts w:ascii="Arial" w:hAnsi="Arial" w:cs="Arial"/>
        </w:rPr>
        <w:t xml:space="preserve"> </w:t>
      </w:r>
      <w:r w:rsidR="00311BC1" w:rsidRPr="00311BC1">
        <w:rPr>
          <w:rFonts w:ascii="Arial" w:hAnsi="Arial" w:cs="Arial"/>
          <w:b/>
        </w:rPr>
        <w:t>20</w:t>
      </w:r>
      <w:r w:rsidR="000F6964" w:rsidRPr="00311BC1">
        <w:rPr>
          <w:rFonts w:ascii="Arial" w:hAnsi="Arial" w:cs="Arial"/>
          <w:b/>
        </w:rPr>
        <w:t>.</w:t>
      </w:r>
      <w:r w:rsidR="00311BC1" w:rsidRPr="00311BC1">
        <w:rPr>
          <w:rFonts w:ascii="Arial" w:hAnsi="Arial" w:cs="Arial"/>
          <w:b/>
        </w:rPr>
        <w:t xml:space="preserve"> 2</w:t>
      </w:r>
      <w:r w:rsidR="000F6964" w:rsidRPr="00311BC1">
        <w:rPr>
          <w:rFonts w:ascii="Arial" w:hAnsi="Arial" w:cs="Arial"/>
          <w:b/>
        </w:rPr>
        <w:t>.</w:t>
      </w:r>
      <w:r w:rsidR="00311BC1" w:rsidRPr="00311BC1">
        <w:rPr>
          <w:rFonts w:ascii="Arial" w:hAnsi="Arial" w:cs="Arial"/>
          <w:b/>
        </w:rPr>
        <w:t xml:space="preserve"> </w:t>
      </w:r>
      <w:r w:rsidR="000F6964" w:rsidRPr="00311BC1">
        <w:rPr>
          <w:rFonts w:ascii="Arial" w:hAnsi="Arial" w:cs="Arial"/>
          <w:b/>
        </w:rPr>
        <w:t>20</w:t>
      </w:r>
      <w:r w:rsidR="009611FC" w:rsidRPr="00311BC1">
        <w:rPr>
          <w:rFonts w:ascii="Arial" w:hAnsi="Arial" w:cs="Arial"/>
          <w:b/>
        </w:rPr>
        <w:t>2</w:t>
      </w:r>
      <w:r w:rsidR="00311BC1" w:rsidRPr="00311BC1">
        <w:rPr>
          <w:rFonts w:ascii="Arial" w:hAnsi="Arial" w:cs="Arial"/>
          <w:b/>
        </w:rPr>
        <w:t>4</w:t>
      </w:r>
      <w:r w:rsidR="00082F4D" w:rsidRPr="00311BC1">
        <w:rPr>
          <w:rFonts w:ascii="Arial" w:hAnsi="Arial" w:cs="Arial"/>
          <w:b/>
        </w:rPr>
        <w:t xml:space="preserve"> do</w:t>
      </w:r>
      <w:r w:rsidR="00082F4D">
        <w:rPr>
          <w:rFonts w:ascii="Arial" w:hAnsi="Arial" w:cs="Arial"/>
          <w:b/>
        </w:rPr>
        <w:t xml:space="preserve"> 10</w:t>
      </w:r>
      <w:r w:rsidR="003C0CE4" w:rsidRPr="0019790D">
        <w:rPr>
          <w:rFonts w:ascii="Arial" w:hAnsi="Arial" w:cs="Arial"/>
          <w:b/>
        </w:rPr>
        <w:t>:00 ure.</w:t>
      </w:r>
    </w:p>
    <w:p w14:paraId="17033CFC" w14:textId="77777777" w:rsidR="00A00185" w:rsidRPr="00B23DDC" w:rsidRDefault="00A00185" w:rsidP="000F6964">
      <w:pPr>
        <w:pStyle w:val="Standard"/>
        <w:rPr>
          <w:rFonts w:ascii="Arial" w:hAnsi="Arial" w:cs="Arial"/>
        </w:rPr>
      </w:pPr>
    </w:p>
    <w:p w14:paraId="72474472" w14:textId="77777777" w:rsidR="00A00185" w:rsidRPr="00B23DDC" w:rsidRDefault="00235B3F" w:rsidP="000F6964">
      <w:pPr>
        <w:pStyle w:val="Standard"/>
        <w:rPr>
          <w:rFonts w:ascii="Arial" w:hAnsi="Arial" w:cs="Arial"/>
        </w:rPr>
      </w:pPr>
      <w:r w:rsidRPr="00B23DDC">
        <w:rPr>
          <w:rFonts w:ascii="Arial" w:hAnsi="Arial" w:cs="Arial"/>
        </w:rPr>
        <w:t>Na zahteve za pojasnila oziroma druga vprašanja</w:t>
      </w:r>
      <w:r w:rsidR="00203F9E" w:rsidRPr="00B23DDC">
        <w:rPr>
          <w:rFonts w:ascii="Arial" w:hAnsi="Arial" w:cs="Arial"/>
        </w:rPr>
        <w:t xml:space="preserve"> ali pobude</w:t>
      </w:r>
      <w:r w:rsidRPr="00B23DDC">
        <w:rPr>
          <w:rFonts w:ascii="Arial" w:hAnsi="Arial" w:cs="Arial"/>
        </w:rPr>
        <w:t xml:space="preserve"> v zvezi z naročilom</w:t>
      </w:r>
      <w:r w:rsidR="00203F9E" w:rsidRPr="00B23DDC">
        <w:rPr>
          <w:rFonts w:ascii="Arial" w:hAnsi="Arial" w:cs="Arial"/>
        </w:rPr>
        <w:t>,</w:t>
      </w:r>
      <w:r w:rsidRPr="00B23DDC">
        <w:rPr>
          <w:rFonts w:ascii="Arial" w:hAnsi="Arial" w:cs="Arial"/>
        </w:rPr>
        <w:t xml:space="preserve"> zastavljena po tem roku, naročnik ne bo odgovarjal.</w:t>
      </w:r>
    </w:p>
    <w:p w14:paraId="3319AC65" w14:textId="77777777" w:rsidR="000F6964" w:rsidRPr="00B23DDC" w:rsidRDefault="000F6964" w:rsidP="000F6964">
      <w:pPr>
        <w:pStyle w:val="Standard"/>
        <w:rPr>
          <w:rFonts w:ascii="Arial" w:hAnsi="Arial" w:cs="Arial"/>
        </w:rPr>
      </w:pPr>
    </w:p>
    <w:p w14:paraId="7AF77694" w14:textId="2B9DF79D" w:rsidR="00A00185" w:rsidRPr="00B23DDC" w:rsidRDefault="00235B3F" w:rsidP="000F6964">
      <w:pPr>
        <w:pStyle w:val="Standard"/>
        <w:rPr>
          <w:rFonts w:ascii="Arial" w:hAnsi="Arial" w:cs="Arial"/>
        </w:rPr>
      </w:pPr>
      <w:r w:rsidRPr="00B23DDC">
        <w:rPr>
          <w:rFonts w:ascii="Arial" w:hAnsi="Arial" w:cs="Arial"/>
        </w:rPr>
        <w:t>Naročnik si pridržuje pravico, da razpisno dokumentacijo spremeni ali dopolni</w:t>
      </w:r>
      <w:r w:rsidR="000F6964" w:rsidRPr="00B23DDC">
        <w:rPr>
          <w:rFonts w:ascii="Arial" w:hAnsi="Arial" w:cs="Arial"/>
        </w:rPr>
        <w:t>, pri čemer bo, v kolikor bo to potrebno</w:t>
      </w:r>
      <w:r w:rsidR="00203F9E" w:rsidRPr="00B23DDC">
        <w:rPr>
          <w:rFonts w:ascii="Arial" w:hAnsi="Arial" w:cs="Arial"/>
        </w:rPr>
        <w:t xml:space="preserve"> v luči načela sorazmernosti</w:t>
      </w:r>
      <w:r w:rsidR="000F6964" w:rsidRPr="00B23DDC">
        <w:rPr>
          <w:rFonts w:ascii="Arial" w:hAnsi="Arial" w:cs="Arial"/>
        </w:rPr>
        <w:t>,</w:t>
      </w:r>
      <w:r w:rsidRPr="00B23DDC">
        <w:rPr>
          <w:rFonts w:ascii="Arial" w:hAnsi="Arial" w:cs="Arial"/>
        </w:rPr>
        <w:t xml:space="preserve"> podaljša</w:t>
      </w:r>
      <w:r w:rsidR="000F6964" w:rsidRPr="00B23DDC">
        <w:rPr>
          <w:rFonts w:ascii="Arial" w:hAnsi="Arial" w:cs="Arial"/>
        </w:rPr>
        <w:t>l</w:t>
      </w:r>
      <w:r w:rsidRPr="00B23DDC">
        <w:rPr>
          <w:rFonts w:ascii="Arial" w:hAnsi="Arial" w:cs="Arial"/>
        </w:rPr>
        <w:t xml:space="preserve"> rok za oddajo </w:t>
      </w:r>
      <w:r w:rsidR="00970694">
        <w:rPr>
          <w:rFonts w:ascii="Arial" w:hAnsi="Arial" w:cs="Arial"/>
        </w:rPr>
        <w:t xml:space="preserve">prijav oziroma </w:t>
      </w:r>
      <w:r w:rsidRPr="00B23DDC">
        <w:rPr>
          <w:rFonts w:ascii="Arial" w:hAnsi="Arial" w:cs="Arial"/>
        </w:rPr>
        <w:t>ponudb. Ponud</w:t>
      </w:r>
      <w:r w:rsidR="000248D6" w:rsidRPr="00B23DDC">
        <w:rPr>
          <w:rFonts w:ascii="Arial" w:hAnsi="Arial" w:cs="Arial"/>
        </w:rPr>
        <w:t>niki morajo spremljati morebitna pojasnila,</w:t>
      </w:r>
      <w:r w:rsidRPr="00B23DDC">
        <w:rPr>
          <w:rFonts w:ascii="Arial" w:hAnsi="Arial" w:cs="Arial"/>
        </w:rPr>
        <w:t xml:space="preserve"> spremembe </w:t>
      </w:r>
      <w:r w:rsidR="000248D6" w:rsidRPr="00B23DDC">
        <w:rPr>
          <w:rFonts w:ascii="Arial" w:hAnsi="Arial" w:cs="Arial"/>
        </w:rPr>
        <w:t xml:space="preserve">oziroma dopolnitve </w:t>
      </w:r>
      <w:r w:rsidRPr="00B23DDC">
        <w:rPr>
          <w:rFonts w:ascii="Arial" w:hAnsi="Arial" w:cs="Arial"/>
        </w:rPr>
        <w:t xml:space="preserve">razpisne dokumentacije, </w:t>
      </w:r>
      <w:r w:rsidR="000F6964" w:rsidRPr="00B23DDC">
        <w:rPr>
          <w:rFonts w:ascii="Arial" w:hAnsi="Arial" w:cs="Arial"/>
        </w:rPr>
        <w:t>saj pojasnila,</w:t>
      </w:r>
      <w:r w:rsidRPr="00B23DDC">
        <w:rPr>
          <w:rFonts w:ascii="Arial" w:hAnsi="Arial" w:cs="Arial"/>
        </w:rPr>
        <w:t xml:space="preserve"> spremembe </w:t>
      </w:r>
      <w:r w:rsidR="000F6964" w:rsidRPr="00B23DDC">
        <w:rPr>
          <w:rFonts w:ascii="Arial" w:hAnsi="Arial" w:cs="Arial"/>
        </w:rPr>
        <w:t xml:space="preserve">in dopolnitve </w:t>
      </w:r>
      <w:r w:rsidRPr="00B23DDC">
        <w:rPr>
          <w:rFonts w:ascii="Arial" w:hAnsi="Arial" w:cs="Arial"/>
        </w:rPr>
        <w:t>predstavljajo sestavni del razpisne dokumentacije.</w:t>
      </w:r>
      <w:r w:rsidR="000F6964" w:rsidRPr="00B23DDC">
        <w:rPr>
          <w:rFonts w:ascii="Arial" w:hAnsi="Arial" w:cs="Arial"/>
        </w:rPr>
        <w:t xml:space="preserve"> Kot del razpisne dokumentacije štejejo tudi vprašanja in odgovori, objavljeni n</w:t>
      </w:r>
      <w:r w:rsidR="00203F9E" w:rsidRPr="00B23DDC">
        <w:rPr>
          <w:rFonts w:ascii="Arial" w:hAnsi="Arial" w:cs="Arial"/>
        </w:rPr>
        <w:t xml:space="preserve">a </w:t>
      </w:r>
      <w:r w:rsidR="00970694">
        <w:rPr>
          <w:rFonts w:ascii="Arial" w:hAnsi="Arial" w:cs="Arial"/>
        </w:rPr>
        <w:t>portalu e-JN</w:t>
      </w:r>
      <w:r w:rsidR="000F6964" w:rsidRPr="00B23DDC">
        <w:rPr>
          <w:rFonts w:ascii="Arial" w:hAnsi="Arial" w:cs="Arial"/>
        </w:rPr>
        <w:t>.</w:t>
      </w:r>
    </w:p>
    <w:p w14:paraId="028D0E72" w14:textId="77777777" w:rsidR="000F6964" w:rsidRPr="00B23DDC" w:rsidRDefault="000F6964" w:rsidP="000F6964">
      <w:pPr>
        <w:pStyle w:val="Standard"/>
        <w:rPr>
          <w:rFonts w:ascii="Arial" w:hAnsi="Arial" w:cs="Arial"/>
        </w:rPr>
      </w:pPr>
    </w:p>
    <w:p w14:paraId="786FD67F" w14:textId="77777777" w:rsidR="000F6964" w:rsidRPr="00B23DDC" w:rsidRDefault="000F6964" w:rsidP="000F6964">
      <w:pPr>
        <w:pStyle w:val="Standard"/>
        <w:rPr>
          <w:rFonts w:ascii="Arial" w:hAnsi="Arial" w:cs="Arial"/>
        </w:rPr>
      </w:pPr>
    </w:p>
    <w:p w14:paraId="7584B0FC" w14:textId="77777777" w:rsidR="00A00185" w:rsidRPr="00F2571B" w:rsidRDefault="00CD2F06" w:rsidP="00225D57">
      <w:pPr>
        <w:pStyle w:val="Naslov1"/>
        <w:rPr>
          <w:rFonts w:ascii="Arial" w:hAnsi="Arial" w:cs="Arial"/>
          <w:sz w:val="22"/>
          <w:szCs w:val="22"/>
        </w:rPr>
      </w:pPr>
      <w:bookmarkStart w:id="13" w:name="_Toc511306727"/>
      <w:bookmarkStart w:id="14" w:name="_Toc158220358"/>
      <w:r w:rsidRPr="00F2571B">
        <w:rPr>
          <w:rFonts w:ascii="Arial" w:hAnsi="Arial" w:cs="Arial"/>
          <w:sz w:val="22"/>
          <w:szCs w:val="22"/>
        </w:rPr>
        <w:t>UGOTAVLJANJE SPOSOBNOSTI</w:t>
      </w:r>
      <w:bookmarkEnd w:id="13"/>
      <w:bookmarkEnd w:id="14"/>
    </w:p>
    <w:p w14:paraId="7E86A536" w14:textId="77777777" w:rsidR="00CD2F06" w:rsidRPr="00B23DDC" w:rsidRDefault="00CD2F06" w:rsidP="00225D57">
      <w:pPr>
        <w:pStyle w:val="Standard"/>
        <w:keepNext/>
        <w:rPr>
          <w:rFonts w:ascii="Arial" w:hAnsi="Arial" w:cs="Arial"/>
        </w:rPr>
      </w:pPr>
    </w:p>
    <w:p w14:paraId="0E7CF797" w14:textId="77777777" w:rsidR="00CD2F06" w:rsidRPr="00F2571B" w:rsidRDefault="00A93996" w:rsidP="00225D57">
      <w:pPr>
        <w:pStyle w:val="Naslov3"/>
        <w:rPr>
          <w:rFonts w:ascii="Arial" w:hAnsi="Arial" w:cs="Arial"/>
          <w:sz w:val="22"/>
          <w:szCs w:val="22"/>
        </w:rPr>
      </w:pPr>
      <w:bookmarkStart w:id="15" w:name="_Toc158220359"/>
      <w:r w:rsidRPr="00F2571B">
        <w:rPr>
          <w:rFonts w:ascii="Arial" w:hAnsi="Arial" w:cs="Arial"/>
          <w:sz w:val="22"/>
          <w:szCs w:val="22"/>
        </w:rPr>
        <w:t>Subjekti, za katere se ugotavlja sposobnost</w:t>
      </w:r>
      <w:bookmarkEnd w:id="15"/>
    </w:p>
    <w:p w14:paraId="6B330FC7" w14:textId="77777777" w:rsidR="00CD2F06" w:rsidRPr="00B23DDC" w:rsidRDefault="00CD2F06" w:rsidP="00225D57">
      <w:pPr>
        <w:pStyle w:val="Standard"/>
        <w:keepNext/>
        <w:rPr>
          <w:rFonts w:ascii="Arial" w:hAnsi="Arial" w:cs="Arial"/>
        </w:rPr>
      </w:pPr>
    </w:p>
    <w:p w14:paraId="20F140C7" w14:textId="15CA06E3" w:rsidR="00D92BB1" w:rsidRPr="00B23DDC" w:rsidRDefault="00BA5A95" w:rsidP="00A93996">
      <w:pPr>
        <w:spacing w:after="0" w:line="276" w:lineRule="auto"/>
        <w:jc w:val="both"/>
        <w:rPr>
          <w:rFonts w:ascii="Arial" w:hAnsi="Arial" w:cs="Arial"/>
        </w:rPr>
      </w:pPr>
      <w:r w:rsidRPr="00B23DDC">
        <w:rPr>
          <w:rFonts w:ascii="Arial" w:hAnsi="Arial" w:cs="Arial"/>
        </w:rPr>
        <w:t>Gospodarski subjekti</w:t>
      </w:r>
      <w:r w:rsidR="00D92BB1" w:rsidRPr="00B23DDC">
        <w:rPr>
          <w:rFonts w:ascii="Arial" w:hAnsi="Arial" w:cs="Arial"/>
        </w:rPr>
        <w:t xml:space="preserve">, ki nastopajo v </w:t>
      </w:r>
      <w:r w:rsidR="00970694">
        <w:rPr>
          <w:rFonts w:ascii="Arial" w:hAnsi="Arial" w:cs="Arial"/>
        </w:rPr>
        <w:t>prijav</w:t>
      </w:r>
      <w:r w:rsidR="00D92BB1" w:rsidRPr="00B23DDC">
        <w:rPr>
          <w:rFonts w:ascii="Arial" w:hAnsi="Arial" w:cs="Arial"/>
        </w:rPr>
        <w:t xml:space="preserve">i, </w:t>
      </w:r>
      <w:r w:rsidRPr="00B23DDC">
        <w:rPr>
          <w:rFonts w:ascii="Arial" w:hAnsi="Arial" w:cs="Arial"/>
        </w:rPr>
        <w:t>morajo izpolnjevati pogoje z</w:t>
      </w:r>
      <w:r w:rsidR="0076352B" w:rsidRPr="00B23DDC">
        <w:rPr>
          <w:rFonts w:ascii="Arial" w:hAnsi="Arial" w:cs="Arial"/>
        </w:rPr>
        <w:t xml:space="preserve">a </w:t>
      </w:r>
      <w:r w:rsidR="00353D65" w:rsidRPr="00B23DDC">
        <w:rPr>
          <w:rFonts w:ascii="Arial" w:hAnsi="Arial" w:cs="Arial"/>
        </w:rPr>
        <w:t>priznanje</w:t>
      </w:r>
      <w:r w:rsidR="0076352B" w:rsidRPr="00B23DDC">
        <w:rPr>
          <w:rFonts w:ascii="Arial" w:hAnsi="Arial" w:cs="Arial"/>
        </w:rPr>
        <w:t xml:space="preserve"> sposobnosti in</w:t>
      </w:r>
      <w:r w:rsidRPr="00B23DDC">
        <w:rPr>
          <w:rFonts w:ascii="Arial" w:hAnsi="Arial" w:cs="Arial"/>
        </w:rPr>
        <w:t xml:space="preserve"> pri njih </w:t>
      </w:r>
      <w:r w:rsidR="00D92BB1" w:rsidRPr="00B23DDC">
        <w:rPr>
          <w:rFonts w:ascii="Arial" w:hAnsi="Arial" w:cs="Arial"/>
        </w:rPr>
        <w:t xml:space="preserve">ne smejo obstajati razlogi za izključitev. </w:t>
      </w:r>
      <w:r w:rsidRPr="00B23DDC">
        <w:rPr>
          <w:rFonts w:ascii="Arial" w:hAnsi="Arial" w:cs="Arial"/>
        </w:rPr>
        <w:t>Izpolnjevanje pogojev za priznanje sposobnosti in n</w:t>
      </w:r>
      <w:r w:rsidR="00D92BB1" w:rsidRPr="00B23DDC">
        <w:rPr>
          <w:rFonts w:ascii="Arial" w:hAnsi="Arial" w:cs="Arial"/>
        </w:rPr>
        <w:t>eobstoj razlogov za izključitev morajo</w:t>
      </w:r>
      <w:r w:rsidRPr="00B23DDC">
        <w:rPr>
          <w:rFonts w:ascii="Arial" w:hAnsi="Arial" w:cs="Arial"/>
        </w:rPr>
        <w:t xml:space="preserve">, v kolikor ni pri posamezni točki </w:t>
      </w:r>
      <w:r w:rsidR="00B76B23" w:rsidRPr="00B23DDC">
        <w:rPr>
          <w:rFonts w:ascii="Arial" w:hAnsi="Arial" w:cs="Arial"/>
        </w:rPr>
        <w:t xml:space="preserve">navedeno </w:t>
      </w:r>
      <w:r w:rsidRPr="00B23DDC">
        <w:rPr>
          <w:rFonts w:ascii="Arial" w:hAnsi="Arial" w:cs="Arial"/>
        </w:rPr>
        <w:t>drugače,</w:t>
      </w:r>
      <w:r w:rsidR="00D92BB1" w:rsidRPr="00B23DDC">
        <w:rPr>
          <w:rFonts w:ascii="Arial" w:hAnsi="Arial" w:cs="Arial"/>
        </w:rPr>
        <w:t xml:space="preserve"> izkazati </w:t>
      </w:r>
      <w:r w:rsidRPr="00B23DDC">
        <w:rPr>
          <w:rFonts w:ascii="Arial" w:hAnsi="Arial" w:cs="Arial"/>
        </w:rPr>
        <w:t>vsi</w:t>
      </w:r>
      <w:r w:rsidR="00D92BB1" w:rsidRPr="00B23DDC">
        <w:rPr>
          <w:rFonts w:ascii="Arial" w:hAnsi="Arial" w:cs="Arial"/>
        </w:rPr>
        <w:t xml:space="preserve"> gospodarski subjekti</w:t>
      </w:r>
      <w:r w:rsidRPr="00B23DDC">
        <w:rPr>
          <w:rFonts w:ascii="Arial" w:hAnsi="Arial" w:cs="Arial"/>
        </w:rPr>
        <w:t xml:space="preserve"> v </w:t>
      </w:r>
      <w:r w:rsidR="00970694">
        <w:rPr>
          <w:rFonts w:ascii="Arial" w:hAnsi="Arial" w:cs="Arial"/>
        </w:rPr>
        <w:t>prijavi</w:t>
      </w:r>
      <w:r w:rsidRPr="00B23DDC">
        <w:rPr>
          <w:rFonts w:ascii="Arial" w:hAnsi="Arial" w:cs="Arial"/>
        </w:rPr>
        <w:t>, in sicer</w:t>
      </w:r>
      <w:r w:rsidR="00D92BB1" w:rsidRPr="00B23DDC">
        <w:rPr>
          <w:rFonts w:ascii="Arial" w:hAnsi="Arial" w:cs="Arial"/>
        </w:rPr>
        <w:t>:</w:t>
      </w:r>
    </w:p>
    <w:p w14:paraId="624ED2F4" w14:textId="77777777" w:rsidR="00D92BB1" w:rsidRPr="00B23DDC" w:rsidRDefault="00D92BB1" w:rsidP="00A93996">
      <w:pPr>
        <w:pStyle w:val="Standard"/>
        <w:ind w:left="851" w:hanging="143"/>
        <w:rPr>
          <w:rFonts w:ascii="Arial" w:hAnsi="Arial" w:cs="Arial"/>
        </w:rPr>
      </w:pPr>
      <w:r w:rsidRPr="00B23DDC">
        <w:rPr>
          <w:rFonts w:ascii="Arial" w:hAnsi="Arial" w:cs="Arial"/>
        </w:rPr>
        <w:t>- ponudnik;</w:t>
      </w:r>
    </w:p>
    <w:p w14:paraId="04FFD17B" w14:textId="2779D38D" w:rsidR="00D92BB1" w:rsidRPr="00B23DDC" w:rsidRDefault="00D92BB1" w:rsidP="00A93996">
      <w:pPr>
        <w:pStyle w:val="Standard"/>
        <w:ind w:left="851" w:hanging="143"/>
        <w:rPr>
          <w:rFonts w:ascii="Arial" w:hAnsi="Arial" w:cs="Arial"/>
        </w:rPr>
      </w:pPr>
      <w:r w:rsidRPr="00B23DDC">
        <w:rPr>
          <w:rFonts w:ascii="Arial" w:hAnsi="Arial" w:cs="Arial"/>
        </w:rPr>
        <w:t xml:space="preserve">- vsi partnerji v skupni </w:t>
      </w:r>
      <w:r w:rsidR="00970694">
        <w:rPr>
          <w:rFonts w:ascii="Arial" w:hAnsi="Arial" w:cs="Arial"/>
        </w:rPr>
        <w:t>prijav</w:t>
      </w:r>
      <w:r w:rsidRPr="00B23DDC">
        <w:rPr>
          <w:rFonts w:ascii="Arial" w:hAnsi="Arial" w:cs="Arial"/>
        </w:rPr>
        <w:t>i;</w:t>
      </w:r>
    </w:p>
    <w:p w14:paraId="6514124E" w14:textId="77777777" w:rsidR="00D92BB1" w:rsidRPr="00B23DDC" w:rsidRDefault="00D92BB1" w:rsidP="00A93996">
      <w:pPr>
        <w:pStyle w:val="Standard"/>
        <w:ind w:left="851" w:hanging="143"/>
        <w:rPr>
          <w:rFonts w:ascii="Arial" w:hAnsi="Arial" w:cs="Arial"/>
        </w:rPr>
      </w:pPr>
      <w:r w:rsidRPr="00B23DDC">
        <w:rPr>
          <w:rFonts w:ascii="Arial" w:hAnsi="Arial" w:cs="Arial"/>
        </w:rPr>
        <w:t>- vsi podizvajalci, ne glede na fazo izved</w:t>
      </w:r>
      <w:r w:rsidR="006D1445" w:rsidRPr="00B23DDC">
        <w:rPr>
          <w:rFonts w:ascii="Arial" w:hAnsi="Arial" w:cs="Arial"/>
        </w:rPr>
        <w:t>be javnega naročila, v kateri jih ponudnik vključi</w:t>
      </w:r>
      <w:r w:rsidRPr="00B23DDC">
        <w:rPr>
          <w:rFonts w:ascii="Arial" w:hAnsi="Arial" w:cs="Arial"/>
        </w:rPr>
        <w:t xml:space="preserve"> v izvedbo javnega naročila;</w:t>
      </w:r>
    </w:p>
    <w:p w14:paraId="4E0F2422" w14:textId="77777777" w:rsidR="00D92BB1" w:rsidRPr="00B23DDC" w:rsidRDefault="00D92BB1" w:rsidP="00A93996">
      <w:pPr>
        <w:pStyle w:val="Standard"/>
        <w:ind w:left="851" w:hanging="143"/>
        <w:rPr>
          <w:rFonts w:ascii="Arial" w:hAnsi="Arial" w:cs="Arial"/>
        </w:rPr>
      </w:pPr>
      <w:r w:rsidRPr="00B23DDC">
        <w:rPr>
          <w:rFonts w:ascii="Arial" w:hAnsi="Arial" w:cs="Arial"/>
        </w:rPr>
        <w:t>- vsi subjekti, katerih zmogljivosti uporablja ponudnik v skladu z 81. členom ZJN-3 (vključno s fizičnimi osebami</w:t>
      </w:r>
      <w:r w:rsidR="006D1445" w:rsidRPr="00B23DDC">
        <w:rPr>
          <w:rFonts w:ascii="Arial" w:hAnsi="Arial" w:cs="Arial"/>
        </w:rPr>
        <w:t>,</w:t>
      </w:r>
      <w:r w:rsidR="0076352B" w:rsidRPr="00B23DDC">
        <w:rPr>
          <w:rFonts w:ascii="Arial" w:hAnsi="Arial" w:cs="Arial"/>
        </w:rPr>
        <w:t xml:space="preserve"> s katerimi sodeluje ponudnik in te pri njem niso zaposlene</w:t>
      </w:r>
      <w:r w:rsidRPr="00B23DDC">
        <w:rPr>
          <w:rFonts w:ascii="Arial" w:hAnsi="Arial" w:cs="Arial"/>
        </w:rPr>
        <w:t>).</w:t>
      </w:r>
    </w:p>
    <w:p w14:paraId="35EA1879" w14:textId="77777777" w:rsidR="00D92BB1" w:rsidRPr="00B23DDC" w:rsidRDefault="00D92BB1" w:rsidP="00A93996">
      <w:pPr>
        <w:pStyle w:val="Standard"/>
        <w:rPr>
          <w:rFonts w:ascii="Arial" w:hAnsi="Arial" w:cs="Arial"/>
        </w:rPr>
      </w:pPr>
    </w:p>
    <w:p w14:paraId="70B9B7EA" w14:textId="5FC1AE37" w:rsidR="00D92BB1" w:rsidRPr="00B23DDC" w:rsidRDefault="00D92BB1" w:rsidP="00A93996">
      <w:pPr>
        <w:spacing w:after="0" w:line="276" w:lineRule="auto"/>
        <w:jc w:val="both"/>
        <w:rPr>
          <w:rFonts w:ascii="Arial" w:hAnsi="Arial" w:cs="Arial"/>
        </w:rPr>
      </w:pPr>
      <w:r w:rsidRPr="00B23DDC">
        <w:rPr>
          <w:rFonts w:ascii="Arial" w:hAnsi="Arial" w:cs="Arial"/>
        </w:rPr>
        <w:t xml:space="preserve">Ob predložitvi </w:t>
      </w:r>
      <w:r w:rsidR="00970694">
        <w:rPr>
          <w:rFonts w:ascii="Arial" w:hAnsi="Arial" w:cs="Arial"/>
        </w:rPr>
        <w:t>prijave</w:t>
      </w:r>
      <w:r w:rsidRPr="00B23DDC">
        <w:rPr>
          <w:rFonts w:ascii="Arial" w:hAnsi="Arial" w:cs="Arial"/>
        </w:rPr>
        <w:t xml:space="preserve"> bo naročnik namesto potrdil, ki jih izdajajo javni organi ali tretje osebe, v skladu z 79. členom ZJN-3 sprejel </w:t>
      </w:r>
      <w:r w:rsidR="00A93996" w:rsidRPr="00B23DDC">
        <w:rPr>
          <w:rFonts w:ascii="Arial" w:hAnsi="Arial" w:cs="Arial"/>
        </w:rPr>
        <w:t>»Enotni evropski dokument v zvezi z oddajo javnega naročila – ESPD«</w:t>
      </w:r>
      <w:r w:rsidRPr="00B23DDC">
        <w:rPr>
          <w:rFonts w:ascii="Arial" w:hAnsi="Arial" w:cs="Arial"/>
        </w:rPr>
        <w:t xml:space="preserve">, ki predstavlja </w:t>
      </w:r>
      <w:r w:rsidR="007A495C" w:rsidRPr="00B23DDC">
        <w:rPr>
          <w:rFonts w:ascii="Arial" w:hAnsi="Arial" w:cs="Arial"/>
        </w:rPr>
        <w:t xml:space="preserve">posodobljeno </w:t>
      </w:r>
      <w:r w:rsidR="004F1B45" w:rsidRPr="00B23DDC">
        <w:rPr>
          <w:rFonts w:ascii="Arial" w:hAnsi="Arial" w:cs="Arial"/>
        </w:rPr>
        <w:t>uradno</w:t>
      </w:r>
      <w:r w:rsidR="00AD4A8A" w:rsidRPr="00B23DDC">
        <w:rPr>
          <w:rFonts w:ascii="Arial" w:hAnsi="Arial" w:cs="Arial"/>
        </w:rPr>
        <w:t xml:space="preserve"> lastno</w:t>
      </w:r>
      <w:r w:rsidRPr="00B23DDC">
        <w:rPr>
          <w:rFonts w:ascii="Arial" w:hAnsi="Arial" w:cs="Arial"/>
        </w:rPr>
        <w:t xml:space="preserve"> izjavo</w:t>
      </w:r>
      <w:r w:rsidR="004F1B45" w:rsidRPr="00B23DDC">
        <w:rPr>
          <w:rFonts w:ascii="Arial" w:hAnsi="Arial" w:cs="Arial"/>
        </w:rPr>
        <w:t xml:space="preserve"> gospodarskega subjekta</w:t>
      </w:r>
      <w:r w:rsidRPr="00B23DDC">
        <w:rPr>
          <w:rFonts w:ascii="Arial" w:hAnsi="Arial" w:cs="Arial"/>
        </w:rPr>
        <w:t xml:space="preserve">, kot predhodni dokaz v zvezi </w:t>
      </w:r>
      <w:r w:rsidR="00A93996" w:rsidRPr="00B23DDC">
        <w:rPr>
          <w:rFonts w:ascii="Arial" w:hAnsi="Arial" w:cs="Arial"/>
        </w:rPr>
        <w:t>z razlogi za izključitev in pogoji za priznanje sposobnosti</w:t>
      </w:r>
      <w:r w:rsidRPr="00B23DDC">
        <w:rPr>
          <w:rFonts w:ascii="Arial" w:hAnsi="Arial" w:cs="Arial"/>
        </w:rPr>
        <w:t xml:space="preserve">. </w:t>
      </w:r>
      <w:r w:rsidR="00A93996" w:rsidRPr="00B23DDC">
        <w:rPr>
          <w:rFonts w:ascii="Arial" w:hAnsi="Arial" w:cs="Arial"/>
        </w:rPr>
        <w:t xml:space="preserve">Obrazec ESPD je treba v </w:t>
      </w:r>
      <w:r w:rsidR="00970694">
        <w:rPr>
          <w:rFonts w:ascii="Arial" w:hAnsi="Arial" w:cs="Arial"/>
        </w:rPr>
        <w:t>prijavi</w:t>
      </w:r>
      <w:r w:rsidR="00A93996" w:rsidRPr="00B23DDC">
        <w:rPr>
          <w:rFonts w:ascii="Arial" w:hAnsi="Arial" w:cs="Arial"/>
        </w:rPr>
        <w:t xml:space="preserve"> predložiti za vse gospodarske subjekte, navedene v prvem odstavku te točke.</w:t>
      </w:r>
      <w:r w:rsidR="007A495C" w:rsidRPr="00B23DDC">
        <w:rPr>
          <w:rFonts w:ascii="Arial" w:hAnsi="Arial" w:cs="Arial"/>
        </w:rPr>
        <w:t xml:space="preserve"> </w:t>
      </w:r>
    </w:p>
    <w:p w14:paraId="1FD183AC" w14:textId="77777777" w:rsidR="00D92BB1" w:rsidRPr="00B23DDC" w:rsidRDefault="00D92BB1" w:rsidP="00A93996">
      <w:pPr>
        <w:spacing w:after="0" w:line="276" w:lineRule="auto"/>
        <w:jc w:val="both"/>
        <w:rPr>
          <w:rFonts w:ascii="Arial" w:hAnsi="Arial" w:cs="Arial"/>
        </w:rPr>
      </w:pPr>
    </w:p>
    <w:p w14:paraId="43B5141B" w14:textId="77777777" w:rsidR="00D92BB1" w:rsidRPr="00B23DDC" w:rsidRDefault="00D92BB1" w:rsidP="00A93996">
      <w:pPr>
        <w:spacing w:after="0" w:line="276" w:lineRule="auto"/>
        <w:jc w:val="both"/>
        <w:rPr>
          <w:rFonts w:ascii="Arial" w:hAnsi="Arial" w:cs="Arial"/>
        </w:rPr>
      </w:pPr>
      <w:r w:rsidRPr="00B23DDC">
        <w:rPr>
          <w:rFonts w:ascii="Arial" w:hAnsi="Arial" w:cs="Arial"/>
        </w:rPr>
        <w:t xml:space="preserve">Gospodarski subjekt mora v obrazcu ESPD navesti vse informacije, na podlagi katerih bo naročnik potrdila ali druge informacije pridobil v </w:t>
      </w:r>
      <w:r w:rsidR="00AD4A8A" w:rsidRPr="00B23DDC">
        <w:rPr>
          <w:rFonts w:ascii="Arial" w:hAnsi="Arial" w:cs="Arial"/>
        </w:rPr>
        <w:t xml:space="preserve">nacionalni bazi podatkov, ter na </w:t>
      </w:r>
      <w:r w:rsidRPr="00B23DDC">
        <w:rPr>
          <w:rFonts w:ascii="Arial" w:hAnsi="Arial" w:cs="Arial"/>
        </w:rPr>
        <w:t>predmetnem obrazcu poda</w:t>
      </w:r>
      <w:r w:rsidR="00AD4A8A" w:rsidRPr="00B23DDC">
        <w:rPr>
          <w:rFonts w:ascii="Arial" w:hAnsi="Arial" w:cs="Arial"/>
        </w:rPr>
        <w:t>ti soglasje, da</w:t>
      </w:r>
      <w:r w:rsidRPr="00B23DDC">
        <w:rPr>
          <w:rFonts w:ascii="Arial" w:hAnsi="Arial" w:cs="Arial"/>
        </w:rPr>
        <w:t xml:space="preserve"> naročnik</w:t>
      </w:r>
      <w:r w:rsidR="00AD4A8A" w:rsidRPr="00B23DDC">
        <w:rPr>
          <w:rFonts w:ascii="Arial" w:hAnsi="Arial" w:cs="Arial"/>
        </w:rPr>
        <w:t xml:space="preserve"> pridobi ta dokazila in informacije</w:t>
      </w:r>
      <w:r w:rsidRPr="00B23DDC">
        <w:rPr>
          <w:rFonts w:ascii="Arial" w:hAnsi="Arial" w:cs="Arial"/>
        </w:rPr>
        <w:t>.</w:t>
      </w:r>
    </w:p>
    <w:p w14:paraId="14D1399C" w14:textId="77777777" w:rsidR="00D92BB1" w:rsidRPr="00B23DDC" w:rsidRDefault="00D92BB1" w:rsidP="00A93996">
      <w:pPr>
        <w:spacing w:after="0" w:line="276" w:lineRule="auto"/>
        <w:jc w:val="both"/>
        <w:rPr>
          <w:rFonts w:ascii="Arial" w:hAnsi="Arial" w:cs="Arial"/>
        </w:rPr>
      </w:pPr>
    </w:p>
    <w:p w14:paraId="011D7709" w14:textId="17EA6360" w:rsidR="00E300C1" w:rsidRPr="00B23DDC" w:rsidRDefault="00E300C1" w:rsidP="00E300C1">
      <w:pPr>
        <w:spacing w:after="0" w:line="276" w:lineRule="auto"/>
        <w:jc w:val="both"/>
        <w:rPr>
          <w:rFonts w:ascii="Arial" w:hAnsi="Arial" w:cs="Arial"/>
        </w:rPr>
      </w:pPr>
      <w:r w:rsidRPr="00B23DDC">
        <w:rPr>
          <w:rFonts w:ascii="Arial" w:hAnsi="Arial" w:cs="Arial"/>
        </w:rPr>
        <w:t>Gospodarski subjekt naročnikov obrazec ESPD (datoteka XML) uvozi na spletni strani Portal</w:t>
      </w:r>
      <w:r w:rsidR="00CB26D4" w:rsidRPr="00B23DDC">
        <w:rPr>
          <w:rFonts w:ascii="Arial" w:hAnsi="Arial" w:cs="Arial"/>
        </w:rPr>
        <w:t xml:space="preserve">a </w:t>
      </w:r>
      <w:r w:rsidR="00311BC1">
        <w:rPr>
          <w:rFonts w:ascii="Arial" w:hAnsi="Arial" w:cs="Arial"/>
        </w:rPr>
        <w:t>e-JN</w:t>
      </w:r>
      <w:r w:rsidRPr="00B23DDC">
        <w:rPr>
          <w:rFonts w:ascii="Arial" w:hAnsi="Arial" w:cs="Arial"/>
        </w:rPr>
        <w:t xml:space="preserve">: </w:t>
      </w:r>
      <w:hyperlink r:id="rId12" w:history="1">
        <w:r w:rsidR="00311BC1" w:rsidRPr="00485FA1">
          <w:rPr>
            <w:rStyle w:val="Hiperpovezava"/>
            <w:rFonts w:ascii="Arial" w:hAnsi="Arial" w:cs="Arial"/>
          </w:rPr>
          <w:t>https://ejn.gov.si/espd/</w:t>
        </w:r>
      </w:hyperlink>
      <w:r w:rsidR="00311BC1">
        <w:rPr>
          <w:rStyle w:val="Hiperpovezava"/>
          <w:rFonts w:ascii="Arial" w:hAnsi="Arial" w:cs="Arial"/>
        </w:rPr>
        <w:t xml:space="preserve"> </w:t>
      </w:r>
      <w:r w:rsidRPr="00B23DDC">
        <w:rPr>
          <w:rFonts w:ascii="Arial" w:hAnsi="Arial" w:cs="Arial"/>
        </w:rPr>
        <w:t xml:space="preserve">in v njega neposredno vnese zahtevane podatke. Ponudnik, ki v sistemu e-JN oddaja </w:t>
      </w:r>
      <w:r w:rsidR="00970694">
        <w:rPr>
          <w:rFonts w:ascii="Arial" w:hAnsi="Arial" w:cs="Arial"/>
        </w:rPr>
        <w:t>prijavo</w:t>
      </w:r>
      <w:r w:rsidRPr="00B23DDC">
        <w:rPr>
          <w:rFonts w:ascii="Arial" w:hAnsi="Arial" w:cs="Arial"/>
        </w:rPr>
        <w:t xml:space="preserve">, naloži svoj </w:t>
      </w:r>
      <w:r w:rsidR="00CB26D4" w:rsidRPr="00B23DDC">
        <w:rPr>
          <w:rFonts w:ascii="Arial" w:hAnsi="Arial" w:cs="Arial"/>
        </w:rPr>
        <w:t xml:space="preserve">obrazec </w:t>
      </w:r>
      <w:r w:rsidRPr="00B23DDC">
        <w:rPr>
          <w:rFonts w:ascii="Arial" w:hAnsi="Arial" w:cs="Arial"/>
        </w:rPr>
        <w:t xml:space="preserve">ESPD v razdelek »ESPD – ponudnik«, </w:t>
      </w:r>
      <w:r w:rsidR="00CB26D4" w:rsidRPr="00B23DDC">
        <w:rPr>
          <w:rFonts w:ascii="Arial" w:hAnsi="Arial" w:cs="Arial"/>
        </w:rPr>
        <w:t xml:space="preserve">obrazce </w:t>
      </w:r>
      <w:r w:rsidRPr="00B23DDC">
        <w:rPr>
          <w:rFonts w:ascii="Arial" w:hAnsi="Arial" w:cs="Arial"/>
        </w:rPr>
        <w:t xml:space="preserve">ESPD ostalih sodelujočih </w:t>
      </w:r>
      <w:r w:rsidR="00CB26D4" w:rsidRPr="00B23DDC">
        <w:rPr>
          <w:rFonts w:ascii="Arial" w:hAnsi="Arial" w:cs="Arial"/>
        </w:rPr>
        <w:t xml:space="preserve">v </w:t>
      </w:r>
      <w:r w:rsidR="00970694">
        <w:rPr>
          <w:rFonts w:ascii="Arial" w:hAnsi="Arial" w:cs="Arial"/>
        </w:rPr>
        <w:t>prijavi</w:t>
      </w:r>
      <w:r w:rsidR="00CB26D4" w:rsidRPr="00B23DDC">
        <w:rPr>
          <w:rFonts w:ascii="Arial" w:hAnsi="Arial" w:cs="Arial"/>
        </w:rPr>
        <w:t xml:space="preserve"> </w:t>
      </w:r>
      <w:r w:rsidRPr="00B23DDC">
        <w:rPr>
          <w:rFonts w:ascii="Arial" w:hAnsi="Arial" w:cs="Arial"/>
        </w:rPr>
        <w:t xml:space="preserve">pa naloži v razdelek »ESPD – ostali sodelujoči«. Ponudnik, ki v sistemu e-JN oddaja </w:t>
      </w:r>
      <w:r w:rsidR="00970694">
        <w:rPr>
          <w:rFonts w:ascii="Arial" w:hAnsi="Arial" w:cs="Arial"/>
        </w:rPr>
        <w:t>prijavo</w:t>
      </w:r>
      <w:r w:rsidRPr="00B23DDC">
        <w:rPr>
          <w:rFonts w:ascii="Arial" w:hAnsi="Arial" w:cs="Arial"/>
        </w:rPr>
        <w:t xml:space="preserve">, naloži nepodpisan ESPD v formatu .xml in bo podpisan hkrati s podpisom </w:t>
      </w:r>
      <w:r w:rsidR="006A5709">
        <w:rPr>
          <w:rFonts w:ascii="Arial" w:hAnsi="Arial" w:cs="Arial"/>
        </w:rPr>
        <w:t>prijave</w:t>
      </w:r>
      <w:r w:rsidRPr="00B23DDC">
        <w:rPr>
          <w:rFonts w:ascii="Arial" w:hAnsi="Arial" w:cs="Arial"/>
        </w:rPr>
        <w:t>. Za ostale sodelujoče ponudnik v razdelek »ESPD – ostali sodelujoči« priloži podpisane ESPD v formatu .pdf, ali v elektronski obliki podpisan .xml.</w:t>
      </w:r>
    </w:p>
    <w:p w14:paraId="626C4AD1" w14:textId="77777777" w:rsidR="007E7F04" w:rsidRPr="00B23DDC" w:rsidRDefault="007E7F04" w:rsidP="006A221C">
      <w:pPr>
        <w:spacing w:after="0" w:line="276" w:lineRule="auto"/>
        <w:jc w:val="both"/>
        <w:rPr>
          <w:rFonts w:ascii="Arial" w:hAnsi="Arial" w:cs="Arial"/>
          <w:color w:val="000000" w:themeColor="text1"/>
        </w:rPr>
      </w:pPr>
    </w:p>
    <w:p w14:paraId="79B57EEE" w14:textId="4CAC9766" w:rsidR="007E7F04" w:rsidRPr="00311BC1" w:rsidRDefault="004F1B45" w:rsidP="007E7F04">
      <w:pPr>
        <w:spacing w:after="0" w:line="276" w:lineRule="auto"/>
        <w:jc w:val="both"/>
        <w:rPr>
          <w:rFonts w:ascii="Arial" w:hAnsi="Arial" w:cs="Arial"/>
          <w:color w:val="000000" w:themeColor="text1"/>
        </w:rPr>
      </w:pPr>
      <w:r w:rsidRPr="00311BC1">
        <w:rPr>
          <w:rFonts w:ascii="Arial" w:hAnsi="Arial" w:cs="Arial"/>
        </w:rPr>
        <w:t xml:space="preserve">Naročnik lahko ponudnika kadar koli med postopkom oddaje javnega naročila pozove k </w:t>
      </w:r>
      <w:r w:rsidRPr="00311BC1">
        <w:rPr>
          <w:rFonts w:ascii="Arial" w:hAnsi="Arial" w:cs="Arial"/>
        </w:rPr>
        <w:lastRenderedPageBreak/>
        <w:t>predložitvi</w:t>
      </w:r>
      <w:r w:rsidR="007E7F04" w:rsidRPr="00311BC1">
        <w:rPr>
          <w:rFonts w:ascii="Arial" w:hAnsi="Arial" w:cs="Arial"/>
        </w:rPr>
        <w:t xml:space="preserve"> </w:t>
      </w:r>
      <w:r w:rsidRPr="00311BC1">
        <w:rPr>
          <w:rFonts w:ascii="Arial" w:hAnsi="Arial" w:cs="Arial"/>
        </w:rPr>
        <w:t xml:space="preserve">dokazil (potrdil, </w:t>
      </w:r>
      <w:r w:rsidR="00311BC1">
        <w:rPr>
          <w:rFonts w:ascii="Arial" w:hAnsi="Arial" w:cs="Arial"/>
        </w:rPr>
        <w:t xml:space="preserve">certifikatov, </w:t>
      </w:r>
      <w:r w:rsidRPr="00311BC1">
        <w:rPr>
          <w:rFonts w:ascii="Arial" w:hAnsi="Arial" w:cs="Arial"/>
        </w:rPr>
        <w:t>izjav,</w:t>
      </w:r>
      <w:r w:rsidR="00D858CF" w:rsidRPr="00311BC1">
        <w:rPr>
          <w:rFonts w:ascii="Arial" w:hAnsi="Arial" w:cs="Arial"/>
        </w:rPr>
        <w:t xml:space="preserve"> overjenih zapriseženih izjav,</w:t>
      </w:r>
      <w:r w:rsidRPr="00311BC1">
        <w:rPr>
          <w:rFonts w:ascii="Arial" w:hAnsi="Arial" w:cs="Arial"/>
        </w:rPr>
        <w:t xml:space="preserve"> izpisov</w:t>
      </w:r>
      <w:r w:rsidR="00365C28" w:rsidRPr="00311BC1">
        <w:rPr>
          <w:rFonts w:ascii="Arial" w:hAnsi="Arial" w:cs="Arial"/>
        </w:rPr>
        <w:t xml:space="preserve"> iz </w:t>
      </w:r>
      <w:r w:rsidR="00883EE4" w:rsidRPr="00311BC1">
        <w:rPr>
          <w:rFonts w:ascii="Arial" w:hAnsi="Arial" w:cs="Arial"/>
        </w:rPr>
        <w:t>evidenc</w:t>
      </w:r>
      <w:r w:rsidR="00C04016" w:rsidRPr="00311BC1">
        <w:rPr>
          <w:rFonts w:ascii="Arial" w:hAnsi="Arial" w:cs="Arial"/>
        </w:rPr>
        <w:t xml:space="preserve"> oziroma registrov</w:t>
      </w:r>
      <w:r w:rsidR="00587ED4" w:rsidRPr="00311BC1">
        <w:rPr>
          <w:rFonts w:ascii="Arial" w:hAnsi="Arial" w:cs="Arial"/>
        </w:rPr>
        <w:t>,</w:t>
      </w:r>
      <w:r w:rsidR="007E7F04" w:rsidRPr="00311BC1">
        <w:rPr>
          <w:rFonts w:ascii="Arial" w:hAnsi="Arial" w:cs="Arial"/>
        </w:rPr>
        <w:t xml:space="preserve"> </w:t>
      </w:r>
      <w:r w:rsidRPr="00311BC1">
        <w:rPr>
          <w:rFonts w:ascii="Arial" w:hAnsi="Arial" w:cs="Arial"/>
        </w:rPr>
        <w:t>pogodb, računov</w:t>
      </w:r>
      <w:r w:rsidR="00546EED" w:rsidRPr="00311BC1">
        <w:rPr>
          <w:rFonts w:ascii="Arial" w:hAnsi="Arial" w:cs="Arial"/>
        </w:rPr>
        <w:t xml:space="preserve">, </w:t>
      </w:r>
      <w:r w:rsidRPr="00311BC1">
        <w:rPr>
          <w:rFonts w:ascii="Arial" w:hAnsi="Arial" w:cs="Arial"/>
        </w:rPr>
        <w:t>specifikacij</w:t>
      </w:r>
      <w:r w:rsidR="00587ED4" w:rsidRPr="00311BC1">
        <w:rPr>
          <w:rFonts w:ascii="Arial" w:hAnsi="Arial" w:cs="Arial"/>
        </w:rPr>
        <w:t xml:space="preserve"> izvedenih </w:t>
      </w:r>
      <w:r w:rsidR="00E46861" w:rsidRPr="00311BC1">
        <w:rPr>
          <w:rFonts w:ascii="Arial" w:hAnsi="Arial" w:cs="Arial"/>
        </w:rPr>
        <w:t xml:space="preserve">storitev </w:t>
      </w:r>
      <w:r w:rsidR="00CB26D4" w:rsidRPr="00311BC1">
        <w:rPr>
          <w:rFonts w:ascii="Arial" w:hAnsi="Arial" w:cs="Arial"/>
        </w:rPr>
        <w:t>ipd.), ki</w:t>
      </w:r>
      <w:r w:rsidR="007E7F04" w:rsidRPr="00311BC1">
        <w:rPr>
          <w:rFonts w:ascii="Arial" w:hAnsi="Arial" w:cs="Arial"/>
        </w:rPr>
        <w:t xml:space="preserve"> </w:t>
      </w:r>
      <w:r w:rsidR="00CB26D4" w:rsidRPr="00311BC1">
        <w:rPr>
          <w:rFonts w:ascii="Arial" w:hAnsi="Arial" w:cs="Arial"/>
        </w:rPr>
        <w:t>izkazujejo</w:t>
      </w:r>
      <w:r w:rsidR="00565CA5" w:rsidRPr="00311BC1">
        <w:rPr>
          <w:rFonts w:ascii="Arial" w:hAnsi="Arial" w:cs="Arial"/>
        </w:rPr>
        <w:t xml:space="preserve"> </w:t>
      </w:r>
      <w:r w:rsidR="00CB26D4" w:rsidRPr="00311BC1">
        <w:rPr>
          <w:rFonts w:ascii="Arial" w:hAnsi="Arial" w:cs="Arial"/>
        </w:rPr>
        <w:t>neobstoj</w:t>
      </w:r>
      <w:r w:rsidR="007E7F04" w:rsidRPr="00311BC1">
        <w:rPr>
          <w:rFonts w:ascii="Arial" w:hAnsi="Arial" w:cs="Arial"/>
        </w:rPr>
        <w:t xml:space="preserve"> razlogov za izključitev in izpol</w:t>
      </w:r>
      <w:r w:rsidR="00565CA5" w:rsidRPr="00311BC1">
        <w:rPr>
          <w:rFonts w:ascii="Arial" w:hAnsi="Arial" w:cs="Arial"/>
        </w:rPr>
        <w:t>njevanje</w:t>
      </w:r>
      <w:r w:rsidR="00CB26D4" w:rsidRPr="00311BC1">
        <w:rPr>
          <w:rFonts w:ascii="Arial" w:hAnsi="Arial" w:cs="Arial"/>
        </w:rPr>
        <w:t xml:space="preserve"> pogojev za priznanje sposobnosti</w:t>
      </w:r>
      <w:r w:rsidR="007E7F04" w:rsidRPr="00311BC1">
        <w:rPr>
          <w:rFonts w:ascii="Arial" w:hAnsi="Arial" w:cs="Arial"/>
        </w:rPr>
        <w:t>.</w:t>
      </w:r>
      <w:r w:rsidR="00260A2B" w:rsidRPr="00311BC1">
        <w:rPr>
          <w:rFonts w:ascii="Arial" w:hAnsi="Arial" w:cs="Arial"/>
        </w:rPr>
        <w:t xml:space="preserve"> Ponudnik bo</w:t>
      </w:r>
      <w:r w:rsidR="00B476A4" w:rsidRPr="00311BC1">
        <w:rPr>
          <w:rFonts w:ascii="Arial" w:hAnsi="Arial" w:cs="Arial"/>
        </w:rPr>
        <w:t xml:space="preserve"> dolžan predložiti dokazila v sorazmernem roku, ki ga bo v pozivu določil naročnik.</w:t>
      </w:r>
    </w:p>
    <w:p w14:paraId="42D361FA" w14:textId="77777777" w:rsidR="00BD5713" w:rsidRPr="00B23DDC" w:rsidRDefault="00BD5713" w:rsidP="00A93996">
      <w:pPr>
        <w:spacing w:after="0" w:line="276" w:lineRule="auto"/>
        <w:jc w:val="both"/>
        <w:rPr>
          <w:rFonts w:ascii="Arial" w:hAnsi="Arial" w:cs="Arial"/>
        </w:rPr>
      </w:pPr>
    </w:p>
    <w:p w14:paraId="426294DA" w14:textId="77777777" w:rsidR="00A93996" w:rsidRPr="00B23DDC" w:rsidRDefault="00A93996" w:rsidP="00A93996">
      <w:pPr>
        <w:spacing w:after="0" w:line="276" w:lineRule="auto"/>
        <w:jc w:val="both"/>
        <w:rPr>
          <w:rFonts w:ascii="Arial" w:hAnsi="Arial" w:cs="Arial"/>
        </w:rPr>
      </w:pPr>
    </w:p>
    <w:p w14:paraId="5AF551A6" w14:textId="77777777" w:rsidR="00A93996" w:rsidRPr="00F2571B" w:rsidRDefault="00A93996" w:rsidP="00225D57">
      <w:pPr>
        <w:pStyle w:val="Naslov3"/>
        <w:rPr>
          <w:rFonts w:ascii="Arial" w:hAnsi="Arial" w:cs="Arial"/>
          <w:sz w:val="22"/>
          <w:szCs w:val="22"/>
        </w:rPr>
      </w:pPr>
      <w:bookmarkStart w:id="16" w:name="_Toc158220360"/>
      <w:r w:rsidRPr="00F2571B">
        <w:rPr>
          <w:rFonts w:ascii="Arial" w:hAnsi="Arial" w:cs="Arial"/>
          <w:sz w:val="22"/>
          <w:szCs w:val="22"/>
        </w:rPr>
        <w:t>Razlogi za izključitev</w:t>
      </w:r>
      <w:bookmarkEnd w:id="16"/>
    </w:p>
    <w:p w14:paraId="104A4112" w14:textId="77777777" w:rsidR="00A93996" w:rsidRPr="00B23DDC" w:rsidRDefault="00A93996" w:rsidP="00225D57">
      <w:pPr>
        <w:keepNext/>
        <w:widowControl/>
        <w:spacing w:after="0" w:line="276" w:lineRule="auto"/>
        <w:ind w:right="6"/>
        <w:jc w:val="both"/>
        <w:rPr>
          <w:rFonts w:ascii="Arial" w:hAnsi="Arial" w:cs="Arial"/>
        </w:rPr>
      </w:pPr>
    </w:p>
    <w:p w14:paraId="0BAF1B5F" w14:textId="178BD050" w:rsidR="00A00185" w:rsidRPr="00B23DDC" w:rsidRDefault="00235B3F">
      <w:pPr>
        <w:pStyle w:val="Standard"/>
        <w:rPr>
          <w:rFonts w:ascii="Arial" w:hAnsi="Arial" w:cs="Arial"/>
        </w:rPr>
      </w:pPr>
      <w:r w:rsidRPr="00B23DDC">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B23DDC">
        <w:rPr>
          <w:rFonts w:ascii="Arial" w:hAnsi="Arial" w:cs="Arial"/>
        </w:rPr>
        <w:t xml:space="preserve">katerikoli gospodarski subjekt v njegovi </w:t>
      </w:r>
      <w:r w:rsidR="00970694">
        <w:rPr>
          <w:rFonts w:ascii="Arial" w:hAnsi="Arial" w:cs="Arial"/>
        </w:rPr>
        <w:t>prijav</w:t>
      </w:r>
      <w:r w:rsidR="00CD2F06" w:rsidRPr="00B23DDC">
        <w:rPr>
          <w:rFonts w:ascii="Arial" w:hAnsi="Arial" w:cs="Arial"/>
        </w:rPr>
        <w:t>i</w:t>
      </w:r>
      <w:r w:rsidRPr="00B23DDC">
        <w:rPr>
          <w:rFonts w:ascii="Arial" w:hAnsi="Arial" w:cs="Arial"/>
        </w:rPr>
        <w:t xml:space="preserve"> obstaja kateri od </w:t>
      </w:r>
      <w:r w:rsidR="00311BC1">
        <w:rPr>
          <w:rFonts w:ascii="Arial" w:hAnsi="Arial" w:cs="Arial"/>
        </w:rPr>
        <w:t>naslednjih</w:t>
      </w:r>
      <w:r w:rsidR="00CD2F06" w:rsidRPr="00B23DDC">
        <w:rPr>
          <w:rFonts w:ascii="Arial" w:hAnsi="Arial" w:cs="Arial"/>
        </w:rPr>
        <w:t xml:space="preserve"> </w:t>
      </w:r>
      <w:r w:rsidR="00CD2F06" w:rsidRPr="00085F62">
        <w:rPr>
          <w:rFonts w:ascii="Arial" w:hAnsi="Arial" w:cs="Arial"/>
        </w:rPr>
        <w:t>razlogov za izključitev:</w:t>
      </w:r>
    </w:p>
    <w:p w14:paraId="57B9B818" w14:textId="77777777" w:rsidR="00A00185" w:rsidRPr="00B23DDC" w:rsidRDefault="00A00185">
      <w:pPr>
        <w:pStyle w:val="Standard"/>
        <w:rPr>
          <w:rFonts w:ascii="Arial" w:hAnsi="Arial" w:cs="Arial"/>
        </w:rPr>
      </w:pPr>
    </w:p>
    <w:p w14:paraId="0AD84D7C" w14:textId="170F8D86" w:rsidR="00A00185" w:rsidRPr="00B23DDC" w:rsidRDefault="00311BC1" w:rsidP="00274B0A">
      <w:pPr>
        <w:pStyle w:val="Odstavekseznama"/>
        <w:numPr>
          <w:ilvl w:val="0"/>
          <w:numId w:val="51"/>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B23DDC">
        <w:rPr>
          <w:rFonts w:ascii="Arial" w:hAnsi="Arial" w:cs="Arial"/>
        </w:rPr>
        <w:t>:</w:t>
      </w:r>
    </w:p>
    <w:p w14:paraId="27213C94"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terorizem (108. člen KZ-1),</w:t>
      </w:r>
    </w:p>
    <w:p w14:paraId="411DCBE3"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financiranje terorizma (109. člen KZ-1),</w:t>
      </w:r>
    </w:p>
    <w:p w14:paraId="2F23A04D"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ščuvanje in javno poveličevanje terorističnih dejanj (110. člen KZ-1),</w:t>
      </w:r>
    </w:p>
    <w:p w14:paraId="04C985D7"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novačenje in usposabljanje za terorizem (111. člen KZ-1),</w:t>
      </w:r>
    </w:p>
    <w:p w14:paraId="422030B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spravljanje v suženjsko razmerje (112. člen KZ-1),</w:t>
      </w:r>
    </w:p>
    <w:p w14:paraId="67FAC63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trgovina z ljudmi (113. člen KZ-1),</w:t>
      </w:r>
    </w:p>
    <w:p w14:paraId="1A93C424"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sprejemanje podkupnine pri volitvah (157. člen KZ-1),</w:t>
      </w:r>
    </w:p>
    <w:p w14:paraId="31D85279"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kršitev temeljnih pravic delavcev (196. člen KZ-1),</w:t>
      </w:r>
    </w:p>
    <w:p w14:paraId="52E0CB0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goljufija (211. člen KZ-1),</w:t>
      </w:r>
    </w:p>
    <w:p w14:paraId="14DA2BB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protipravno omejevanje konkurence (225. člen KZ-1),</w:t>
      </w:r>
    </w:p>
    <w:p w14:paraId="10CC6A65"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povzročitev stečaja z goljufijo ali nevestnim poslovanjem (226. člen KZ-1),</w:t>
      </w:r>
    </w:p>
    <w:p w14:paraId="0D1A66C8"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oškodovanje upnikov (227. člen KZ-1),</w:t>
      </w:r>
    </w:p>
    <w:p w14:paraId="48E5C213"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poslovna goljufija (228. člen KZ-1),</w:t>
      </w:r>
    </w:p>
    <w:p w14:paraId="31532E5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goljufija na škodo Evropske unije (229. člen KZ-1),</w:t>
      </w:r>
    </w:p>
    <w:p w14:paraId="5F24A3F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preslepitev pri pridobitvi in uporabi posojila ali ugodnosti (230. člen KZ-1),</w:t>
      </w:r>
    </w:p>
    <w:p w14:paraId="1BB3A3C3"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preslepitev pri poslovanju z vrednostnimi papirji (231. člen KZ-1),</w:t>
      </w:r>
    </w:p>
    <w:p w14:paraId="559E1F9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preslepitev kupcev (232. člen KZ-1),</w:t>
      </w:r>
    </w:p>
    <w:p w14:paraId="2E2DF29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neupravičena uporaba tuje oznake ali modela (233. člen KZ-1),</w:t>
      </w:r>
    </w:p>
    <w:p w14:paraId="33BF65F0"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neupravičena uporaba tujega izuma ali topografije (234. člen KZ-1),</w:t>
      </w:r>
    </w:p>
    <w:p w14:paraId="50B68A0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ponareditev ali uničenje poslovnih listin (235. člen KZ-1),</w:t>
      </w:r>
    </w:p>
    <w:p w14:paraId="05DAAA6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izdaja in neupravičena pridobitev poslovne skrivnosti (236. člen KZ-1),</w:t>
      </w:r>
    </w:p>
    <w:p w14:paraId="30C711AC"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informacijskega sistema (237. člen KZ-1),</w:t>
      </w:r>
    </w:p>
    <w:p w14:paraId="5FFDC36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notranje informacije (238. člen KZ-1),</w:t>
      </w:r>
    </w:p>
    <w:p w14:paraId="253F4BE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trga finančnih instrumentov (239. člen KZ-1),</w:t>
      </w:r>
    </w:p>
    <w:p w14:paraId="084F707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položaja ali zaupanja pri gospodarski dejavnosti (240. člen KZ-1),</w:t>
      </w:r>
    </w:p>
    <w:p w14:paraId="6A9ABB74"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nedovoljeno sprejemanje daril (241. člen KZ-1),</w:t>
      </w:r>
    </w:p>
    <w:p w14:paraId="4D1647C0"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nedovoljeno dajanje daril (242. člen KZ-1),</w:t>
      </w:r>
    </w:p>
    <w:p w14:paraId="6ACB7F3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ponarejanje denarja (243. člen KZ-1),</w:t>
      </w:r>
    </w:p>
    <w:p w14:paraId="1BDB70F7"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ponarejanje in uporaba ponarejenih vrednotnic ali vrednostnih papirjev (244. člen KZ-1),</w:t>
      </w:r>
    </w:p>
    <w:p w14:paraId="4C897870"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lastRenderedPageBreak/>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pranje denarja (245. člen KZ-1),</w:t>
      </w:r>
    </w:p>
    <w:p w14:paraId="50DE502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negotovinskega plačilnega sredstva (246. člen KZ-1),</w:t>
      </w:r>
    </w:p>
    <w:p w14:paraId="7BB6D95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uporaba ponarejenega negotovinskega plačilnega sredstva (247. člen KZ-1),</w:t>
      </w:r>
    </w:p>
    <w:p w14:paraId="30BCB64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izdelava, pridobitev in odtujitev pripomočkov za ponarejanje (248. člen KZ-1),</w:t>
      </w:r>
    </w:p>
    <w:p w14:paraId="52A962FC"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davčna zatajitev (249. člen KZ-1),</w:t>
      </w:r>
    </w:p>
    <w:p w14:paraId="4747494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tihotapstvo (250. člen KZ-1),</w:t>
      </w:r>
    </w:p>
    <w:p w14:paraId="14D3A3B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uradnega položaja ali uradnih pravic (257. člen KZ-1),</w:t>
      </w:r>
    </w:p>
    <w:p w14:paraId="163CFC7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oškodovanje javnih sredstev (257.a člen KZ-1),</w:t>
      </w:r>
    </w:p>
    <w:p w14:paraId="3CAE88FF"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izdaja tajnih podatkov (260. člen KZ-1),</w:t>
      </w:r>
    </w:p>
    <w:p w14:paraId="0ECA6CB7"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jemanje podkupnine (261. člen KZ-1),</w:t>
      </w:r>
    </w:p>
    <w:p w14:paraId="06B9664D"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dajanje podkupnine (262. člen KZ-1),</w:t>
      </w:r>
    </w:p>
    <w:p w14:paraId="119645D5"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sprejemanje koristi za nezakonito posredovanje (263. člen KZ-1),</w:t>
      </w:r>
    </w:p>
    <w:p w14:paraId="4D01B62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dajanje daril za nezakonito posredovanje (264. člen KZ-1),</w:t>
      </w:r>
    </w:p>
    <w:p w14:paraId="55B5AB5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hudodelsko združevanje (294. člen KZ-1).</w:t>
      </w:r>
    </w:p>
    <w:p w14:paraId="357C0DA4" w14:textId="77777777" w:rsidR="006550AA" w:rsidRPr="00B23DDC" w:rsidRDefault="006550AA" w:rsidP="006550AA">
      <w:pPr>
        <w:pStyle w:val="Odstavekseznama"/>
        <w:ind w:left="1416"/>
        <w:rPr>
          <w:rFonts w:ascii="Arial" w:hAnsi="Arial" w:cs="Arial"/>
        </w:rPr>
      </w:pPr>
    </w:p>
    <w:p w14:paraId="732413E8"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2E820D83" w14:textId="5129BAD8" w:rsidR="00311BC1" w:rsidRPr="00A12B2B" w:rsidRDefault="00311BC1" w:rsidP="00311BC1">
      <w:pPr>
        <w:pStyle w:val="Odstavekseznama"/>
        <w:numPr>
          <w:ilvl w:val="0"/>
          <w:numId w:val="56"/>
        </w:numPr>
        <w:ind w:left="1276"/>
        <w:rPr>
          <w:rFonts w:ascii="Arial" w:hAnsi="Arial" w:cs="Arial"/>
        </w:rPr>
      </w:pPr>
      <w:r w:rsidRPr="00A12B2B">
        <w:rPr>
          <w:rFonts w:ascii="Arial" w:hAnsi="Arial" w:cs="Arial"/>
          <w:b/>
        </w:rPr>
        <w:t xml:space="preserve">Izpolnjen obrazec ESPD </w:t>
      </w:r>
      <w:r w:rsidRPr="00A12B2B">
        <w:rPr>
          <w:rFonts w:ascii="Arial" w:hAnsi="Arial" w:cs="Arial"/>
        </w:rPr>
        <w:t xml:space="preserve">(za vse gospodarske subjekte v </w:t>
      </w:r>
      <w:r w:rsidR="007C540E">
        <w:rPr>
          <w:rFonts w:ascii="Arial" w:hAnsi="Arial" w:cs="Arial"/>
        </w:rPr>
        <w:t>prijavi</w:t>
      </w:r>
      <w:r>
        <w:rPr>
          <w:rFonts w:ascii="Arial" w:hAnsi="Arial" w:cs="Arial"/>
        </w:rPr>
        <w:t>;</w:t>
      </w:r>
      <w:r w:rsidRPr="00576B9C">
        <w:rPr>
          <w:rFonts w:ascii="Arial" w:hAnsi="Arial" w:cs="Arial"/>
          <w:b/>
          <w:u w:val="single"/>
        </w:rPr>
        <w:t xml:space="preserve"> </w:t>
      </w:r>
      <w:r w:rsidRPr="00A05EC6">
        <w:rPr>
          <w:rFonts w:ascii="Arial" w:hAnsi="Arial" w:cs="Arial"/>
          <w:b/>
          <w:u w:val="single"/>
        </w:rPr>
        <w:t>v delu II.B obrazca ESPD je obvezna navedba EMŠO številk vseh fizičnih oseb gospodarskih subjektov iz prvega odstavka 75. člena ZJN-3</w:t>
      </w:r>
      <w:r>
        <w:rPr>
          <w:rFonts w:ascii="Arial" w:hAnsi="Arial" w:cs="Arial"/>
        </w:rPr>
        <w:t>).</w:t>
      </w:r>
    </w:p>
    <w:p w14:paraId="2888C429" w14:textId="77777777" w:rsidR="00A00185" w:rsidRPr="00B23DDC" w:rsidRDefault="00A00185" w:rsidP="00085F62">
      <w:pPr>
        <w:pStyle w:val="Odstavekseznama"/>
        <w:ind w:left="1276"/>
        <w:rPr>
          <w:rFonts w:ascii="Arial" w:hAnsi="Arial" w:cs="Arial"/>
        </w:rPr>
      </w:pPr>
    </w:p>
    <w:p w14:paraId="21DA1DAE" w14:textId="3BF59B3E" w:rsidR="00A00185" w:rsidRPr="00B23DDC" w:rsidRDefault="00311BC1" w:rsidP="00274B0A">
      <w:pPr>
        <w:pStyle w:val="Odstavekseznama"/>
        <w:numPr>
          <w:ilvl w:val="0"/>
          <w:numId w:val="51"/>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 xml:space="preserve">roka za oddajo </w:t>
      </w:r>
      <w:r>
        <w:rPr>
          <w:rFonts w:ascii="Arial" w:hAnsi="Arial" w:cs="Arial"/>
          <w:color w:val="000000" w:themeColor="text1"/>
          <w:shd w:val="clear" w:color="auto" w:fill="FFFFFF"/>
        </w:rPr>
        <w:t>prijav</w:t>
      </w:r>
      <w:r w:rsidRPr="00F76A04">
        <w:rPr>
          <w:rFonts w:ascii="Arial" w:hAnsi="Arial" w:cs="Arial"/>
          <w:color w:val="000000" w:themeColor="text1"/>
          <w:shd w:val="clear" w:color="auto" w:fill="FFFFFF"/>
        </w:rPr>
        <w:t xml:space="preserve">e. Gospodarskega subjekta se ne izloči, če gospodarski subjekt do roka za oddajo </w:t>
      </w:r>
      <w:r>
        <w:rPr>
          <w:rFonts w:ascii="Arial" w:hAnsi="Arial" w:cs="Arial"/>
          <w:color w:val="000000" w:themeColor="text1"/>
          <w:shd w:val="clear" w:color="auto" w:fill="FFFFFF"/>
        </w:rPr>
        <w:t>prijav</w:t>
      </w:r>
      <w:r w:rsidRPr="00F76A04">
        <w:rPr>
          <w:rFonts w:ascii="Arial" w:hAnsi="Arial" w:cs="Arial"/>
          <w:color w:val="000000" w:themeColor="text1"/>
          <w:shd w:val="clear" w:color="auto" w:fill="FFFFFF"/>
        </w:rPr>
        <w:t xml:space="preserve"> poravna neplačane zapadle obveznosti, ki znašajo 50 eurov ali več in predloži vse obračune davčnih odtegljajev za dohodke iz delovnega razmerja za obdobje zadnjih pet let do roka za oddajo </w:t>
      </w:r>
      <w:r>
        <w:rPr>
          <w:rFonts w:ascii="Arial" w:hAnsi="Arial" w:cs="Arial"/>
          <w:color w:val="000000" w:themeColor="text1"/>
          <w:shd w:val="clear" w:color="auto" w:fill="FFFFFF"/>
        </w:rPr>
        <w:t xml:space="preserve">prijave </w:t>
      </w:r>
      <w:r w:rsidRPr="003075EF">
        <w:rPr>
          <w:rFonts w:ascii="Arial" w:hAnsi="Arial" w:cs="Arial"/>
        </w:rPr>
        <w:t>(drugi odstavek 75. člena ZJN-3)</w:t>
      </w:r>
      <w:r w:rsidR="00D93F7A" w:rsidRPr="00B23DDC">
        <w:rPr>
          <w:rFonts w:ascii="Arial" w:hAnsi="Arial" w:cs="Arial"/>
        </w:rPr>
        <w:t>.</w:t>
      </w:r>
    </w:p>
    <w:p w14:paraId="47B16C4F" w14:textId="77777777" w:rsidR="00A00185" w:rsidRPr="00B23DDC" w:rsidRDefault="00A00185">
      <w:pPr>
        <w:pStyle w:val="Odstavekseznama"/>
        <w:rPr>
          <w:rFonts w:ascii="Arial" w:hAnsi="Arial" w:cs="Arial"/>
        </w:rPr>
      </w:pPr>
    </w:p>
    <w:p w14:paraId="7C94F334"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7943104B" w14:textId="3735CD6E" w:rsidR="00A93996" w:rsidRPr="00B23DDC" w:rsidRDefault="00D94663" w:rsidP="00180551">
      <w:pPr>
        <w:pStyle w:val="Odstavekseznama"/>
        <w:numPr>
          <w:ilvl w:val="0"/>
          <w:numId w:val="56"/>
        </w:numPr>
        <w:ind w:left="1276"/>
        <w:rPr>
          <w:rFonts w:ascii="Arial" w:hAnsi="Arial" w:cs="Arial"/>
        </w:rPr>
      </w:pPr>
      <w:r w:rsidRPr="00B23DDC">
        <w:rPr>
          <w:rFonts w:ascii="Arial" w:hAnsi="Arial" w:cs="Arial"/>
          <w:b/>
        </w:rPr>
        <w:t xml:space="preserve">Izpolnjen obrazec </w:t>
      </w:r>
      <w:r w:rsidR="00A93996" w:rsidRPr="00B23DDC">
        <w:rPr>
          <w:rFonts w:ascii="Arial" w:hAnsi="Arial" w:cs="Arial"/>
          <w:b/>
        </w:rPr>
        <w:t xml:space="preserve">ESPD </w:t>
      </w:r>
      <w:r w:rsidR="00A93996" w:rsidRPr="00B23DDC">
        <w:rPr>
          <w:rFonts w:ascii="Arial" w:hAnsi="Arial" w:cs="Arial"/>
        </w:rPr>
        <w:t xml:space="preserve">(za vse gospodarske subjekte v </w:t>
      </w:r>
      <w:r w:rsidR="006A5709">
        <w:rPr>
          <w:rFonts w:ascii="Arial" w:hAnsi="Arial" w:cs="Arial"/>
        </w:rPr>
        <w:t>prijavi</w:t>
      </w:r>
      <w:r w:rsidR="00A93996" w:rsidRPr="00B23DDC">
        <w:rPr>
          <w:rFonts w:ascii="Arial" w:hAnsi="Arial" w:cs="Arial"/>
        </w:rPr>
        <w:t>)</w:t>
      </w:r>
      <w:r w:rsidRPr="00B23DDC">
        <w:rPr>
          <w:rFonts w:ascii="Arial" w:hAnsi="Arial" w:cs="Arial"/>
        </w:rPr>
        <w:t>.</w:t>
      </w:r>
    </w:p>
    <w:p w14:paraId="1CD4F792" w14:textId="77777777" w:rsidR="00A00185" w:rsidRPr="00B23DDC" w:rsidRDefault="00A00185">
      <w:pPr>
        <w:pStyle w:val="Standard"/>
        <w:rPr>
          <w:rFonts w:ascii="Arial" w:hAnsi="Arial" w:cs="Arial"/>
        </w:rPr>
      </w:pPr>
    </w:p>
    <w:p w14:paraId="312A6C4A" w14:textId="1D721457" w:rsidR="00A00185" w:rsidRPr="00B23DDC" w:rsidRDefault="00311BC1" w:rsidP="00274B0A">
      <w:pPr>
        <w:pStyle w:val="Odstavekseznama"/>
        <w:numPr>
          <w:ilvl w:val="0"/>
          <w:numId w:val="51"/>
        </w:numPr>
        <w:rPr>
          <w:rFonts w:ascii="Arial" w:hAnsi="Arial" w:cs="Arial"/>
        </w:rPr>
      </w:pPr>
      <w:r w:rsidRPr="00A12B2B">
        <w:rPr>
          <w:rFonts w:ascii="Arial" w:hAnsi="Arial" w:cs="Arial"/>
        </w:rPr>
        <w:t xml:space="preserve">Gospodarski subjekt je na dan, ko poteče rok za oddajo </w:t>
      </w:r>
      <w:r>
        <w:rPr>
          <w:rFonts w:ascii="Arial" w:hAnsi="Arial" w:cs="Arial"/>
        </w:rPr>
        <w:t>prijav</w:t>
      </w:r>
      <w:r w:rsidRPr="00A12B2B">
        <w:rPr>
          <w:rFonts w:ascii="Arial" w:hAnsi="Arial" w:cs="Arial"/>
        </w:rPr>
        <w:t xml:space="preserve">, izločen iz postopkov oddaje javnih naročil zaradi uvrstitve v evidenco gospodarskih subjektov z </w:t>
      </w:r>
      <w:r>
        <w:rPr>
          <w:rFonts w:ascii="Arial" w:hAnsi="Arial" w:cs="Arial"/>
        </w:rPr>
        <w:t>izrečenimi stranskimi sankcijami izločitve iz postopkov javnega naročanja</w:t>
      </w:r>
      <w:r w:rsidRPr="00A12B2B">
        <w:rPr>
          <w:rFonts w:ascii="Arial" w:hAnsi="Arial" w:cs="Arial"/>
        </w:rPr>
        <w:t xml:space="preserve"> (točka a četrtega odstavka 75. člena ZJN-3)</w:t>
      </w:r>
      <w:r w:rsidR="00D93F7A" w:rsidRPr="00B23DDC">
        <w:rPr>
          <w:rFonts w:ascii="Arial" w:hAnsi="Arial" w:cs="Arial"/>
        </w:rPr>
        <w:t>.</w:t>
      </w:r>
    </w:p>
    <w:p w14:paraId="43891AF7" w14:textId="77777777" w:rsidR="00A00185" w:rsidRPr="00B23DDC" w:rsidRDefault="00A00185">
      <w:pPr>
        <w:pStyle w:val="Odstavekseznama"/>
        <w:rPr>
          <w:rFonts w:ascii="Arial" w:hAnsi="Arial" w:cs="Arial"/>
        </w:rPr>
      </w:pPr>
    </w:p>
    <w:p w14:paraId="7DDC4587"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0664370B" w14:textId="5AEF24A5" w:rsidR="00D94663" w:rsidRPr="00B23DDC" w:rsidRDefault="00D94663" w:rsidP="00180551">
      <w:pPr>
        <w:pStyle w:val="Odstavekseznama"/>
        <w:numPr>
          <w:ilvl w:val="0"/>
          <w:numId w:val="56"/>
        </w:numPr>
        <w:ind w:left="1276"/>
        <w:rPr>
          <w:rFonts w:ascii="Arial" w:hAnsi="Arial" w:cs="Arial"/>
        </w:rPr>
      </w:pPr>
      <w:r w:rsidRPr="00B23DDC">
        <w:rPr>
          <w:rFonts w:ascii="Arial" w:hAnsi="Arial" w:cs="Arial"/>
          <w:b/>
        </w:rPr>
        <w:t xml:space="preserve">Izpolnjen obrazec ESPD </w:t>
      </w:r>
      <w:r w:rsidRPr="00B23DDC">
        <w:rPr>
          <w:rFonts w:ascii="Arial" w:hAnsi="Arial" w:cs="Arial"/>
        </w:rPr>
        <w:t xml:space="preserve">(za vse gospodarske subjekte v </w:t>
      </w:r>
      <w:r w:rsidR="006A5709">
        <w:rPr>
          <w:rFonts w:ascii="Arial" w:hAnsi="Arial" w:cs="Arial"/>
        </w:rPr>
        <w:t>prijavi</w:t>
      </w:r>
      <w:r w:rsidRPr="00B23DDC">
        <w:rPr>
          <w:rFonts w:ascii="Arial" w:hAnsi="Arial" w:cs="Arial"/>
        </w:rPr>
        <w:t>).</w:t>
      </w:r>
    </w:p>
    <w:p w14:paraId="4DA06328" w14:textId="77777777" w:rsidR="00A00185" w:rsidRPr="00B23DDC" w:rsidRDefault="00A00185">
      <w:pPr>
        <w:pStyle w:val="Odstavekseznama"/>
        <w:rPr>
          <w:rFonts w:ascii="Arial" w:hAnsi="Arial" w:cs="Arial"/>
        </w:rPr>
      </w:pPr>
    </w:p>
    <w:p w14:paraId="1D08DE49" w14:textId="093A7681" w:rsidR="00A00185" w:rsidRPr="00B23DDC" w:rsidRDefault="00311BC1" w:rsidP="00274B0A">
      <w:pPr>
        <w:pStyle w:val="Odstavekseznama"/>
        <w:numPr>
          <w:ilvl w:val="0"/>
          <w:numId w:val="51"/>
        </w:numPr>
        <w:rPr>
          <w:rFonts w:ascii="Arial" w:hAnsi="Arial" w:cs="Arial"/>
        </w:rPr>
      </w:pPr>
      <w:r>
        <w:rPr>
          <w:rFonts w:ascii="Arial" w:hAnsi="Arial" w:cs="Arial"/>
        </w:rPr>
        <w:t xml:space="preserve">Pri gospodarskem </w:t>
      </w:r>
      <w:r>
        <w:rPr>
          <w:rFonts w:ascii="Arial" w:hAnsi="Arial" w:cs="Arial"/>
          <w:color w:val="000000" w:themeColor="text1"/>
        </w:rPr>
        <w:t xml:space="preserve">subjektu je v zadnjih treh letih pred potekom roka za oddajo prijav </w:t>
      </w:r>
      <w:r>
        <w:rPr>
          <w:rFonts w:ascii="Arial" w:hAnsi="Arial" w:cs="Arial"/>
          <w:color w:val="000000" w:themeColor="text1"/>
          <w:shd w:val="clear" w:color="auto" w:fill="FFFFFF"/>
        </w:rPr>
        <w:t>pristojni organ Republike Slovenije ali druge države članice ali tretje države pri njem ugotovil najmanj dve kršitvi</w:t>
      </w:r>
      <w:r>
        <w:rPr>
          <w:rFonts w:ascii="Arial" w:hAnsi="Arial" w:cs="Arial"/>
          <w:color w:val="000000" w:themeColor="text1"/>
        </w:rPr>
        <w:t xml:space="preserve"> v zvezi s plačilom za delo,</w:t>
      </w:r>
      <w:r>
        <w:rPr>
          <w:rFonts w:ascii="Arial" w:hAnsi="Arial" w:cs="Arial"/>
          <w:color w:val="000000" w:themeColor="text1"/>
          <w:shd w:val="clear" w:color="auto" w:fill="FFFFFF"/>
        </w:rPr>
        <w:t xml:space="preserve"> delovnim časom, počitki, opravljanjem dela na podlagi pogodb civilnega prava kljub obstoju elementov delovnega razmerja ali v zvezi z zaposlovanjem na črno, za kateri mu je bila s </w:t>
      </w:r>
      <w:r>
        <w:rPr>
          <w:rFonts w:ascii="Arial" w:hAnsi="Arial" w:cs="Arial"/>
          <w:color w:val="000000" w:themeColor="text1"/>
          <w:shd w:val="clear" w:color="auto" w:fill="FFFFFF"/>
        </w:rPr>
        <w:lastRenderedPageBreak/>
        <w:t>pravnomočno odločitvijo ali več pravnomočnimi odločitvami izrečena globa za prekršek</w:t>
      </w:r>
      <w:r>
        <w:rPr>
          <w:rFonts w:ascii="Arial" w:hAnsi="Arial" w:cs="Arial"/>
        </w:rPr>
        <w:t xml:space="preserve"> (točka b četrtega odstavka 75. člena ZJN-3).</w:t>
      </w:r>
    </w:p>
    <w:p w14:paraId="78444772" w14:textId="77777777" w:rsidR="00A00185" w:rsidRPr="00B23DDC" w:rsidRDefault="00A00185">
      <w:pPr>
        <w:pStyle w:val="Odstavekseznama"/>
        <w:rPr>
          <w:rFonts w:ascii="Arial" w:hAnsi="Arial" w:cs="Arial"/>
        </w:rPr>
      </w:pPr>
    </w:p>
    <w:p w14:paraId="6E75D1B4"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38FAD8CF" w14:textId="04C1F4C2" w:rsidR="00D94663" w:rsidRPr="00B23DDC" w:rsidRDefault="00D94663" w:rsidP="00180551">
      <w:pPr>
        <w:pStyle w:val="Odstavekseznama"/>
        <w:numPr>
          <w:ilvl w:val="0"/>
          <w:numId w:val="56"/>
        </w:numPr>
        <w:ind w:left="1276"/>
        <w:rPr>
          <w:rFonts w:ascii="Arial" w:hAnsi="Arial" w:cs="Arial"/>
        </w:rPr>
      </w:pPr>
      <w:r w:rsidRPr="00B23DDC">
        <w:rPr>
          <w:rFonts w:ascii="Arial" w:hAnsi="Arial" w:cs="Arial"/>
          <w:b/>
        </w:rPr>
        <w:t xml:space="preserve">Izpolnjen obrazec ESPD </w:t>
      </w:r>
      <w:r w:rsidRPr="00B23DDC">
        <w:rPr>
          <w:rFonts w:ascii="Arial" w:hAnsi="Arial" w:cs="Arial"/>
        </w:rPr>
        <w:t xml:space="preserve">(za vse gospodarske subjekte v </w:t>
      </w:r>
      <w:r w:rsidR="006A5709">
        <w:rPr>
          <w:rFonts w:ascii="Arial" w:hAnsi="Arial" w:cs="Arial"/>
        </w:rPr>
        <w:t>prijavi</w:t>
      </w:r>
      <w:r w:rsidRPr="00B23DDC">
        <w:rPr>
          <w:rFonts w:ascii="Arial" w:hAnsi="Arial" w:cs="Arial"/>
        </w:rPr>
        <w:t>).</w:t>
      </w:r>
    </w:p>
    <w:p w14:paraId="3985BC2F" w14:textId="77777777" w:rsidR="00A00185" w:rsidRPr="00B23DDC" w:rsidRDefault="00A00185">
      <w:pPr>
        <w:pStyle w:val="Standard"/>
        <w:rPr>
          <w:rFonts w:ascii="Arial" w:hAnsi="Arial" w:cs="Arial"/>
        </w:rPr>
      </w:pPr>
    </w:p>
    <w:p w14:paraId="5A912F7D" w14:textId="595C6C6B" w:rsidR="00D93F7A" w:rsidRPr="00B23DDC" w:rsidRDefault="00D93F7A" w:rsidP="00D93F7A">
      <w:pPr>
        <w:spacing w:after="0" w:line="276" w:lineRule="auto"/>
        <w:jc w:val="both"/>
        <w:rPr>
          <w:rFonts w:ascii="Arial" w:hAnsi="Arial" w:cs="Arial"/>
        </w:rPr>
      </w:pPr>
      <w:r w:rsidRPr="00B23DDC">
        <w:rPr>
          <w:rFonts w:ascii="Arial" w:hAnsi="Arial" w:cs="Arial"/>
        </w:rPr>
        <w:t xml:space="preserve">V kolikor </w:t>
      </w:r>
      <w:r w:rsidR="00BA5A95" w:rsidRPr="00B23DDC">
        <w:rPr>
          <w:rFonts w:ascii="Arial" w:hAnsi="Arial" w:cs="Arial"/>
        </w:rPr>
        <w:t>gospodarski subjekt</w:t>
      </w:r>
      <w:r w:rsidRPr="00B23DDC">
        <w:rPr>
          <w:rFonts w:ascii="Arial" w:hAnsi="Arial" w:cs="Arial"/>
        </w:rPr>
        <w:t xml:space="preserve"> v zvezi z izkazovanjem neobstoja razlogov za izk</w:t>
      </w:r>
      <w:r w:rsidR="00311BC1">
        <w:rPr>
          <w:rFonts w:ascii="Arial" w:hAnsi="Arial" w:cs="Arial"/>
        </w:rPr>
        <w:t>ljučitev v zgornjih točkah 1, 2 ali</w:t>
      </w:r>
      <w:r w:rsidRPr="00B23DDC">
        <w:rPr>
          <w:rFonts w:ascii="Arial" w:hAnsi="Arial" w:cs="Arial"/>
        </w:rPr>
        <w:t xml:space="preserve"> 4 ne more pridobiti in predložiti zahtevnih dokumentov, </w:t>
      </w:r>
      <w:r w:rsidR="004E210B" w:rsidRPr="00B23DDC">
        <w:rPr>
          <w:rFonts w:ascii="Arial" w:hAnsi="Arial" w:cs="Arial"/>
        </w:rPr>
        <w:t>ker država v kateri ima gospodarski subjekt</w:t>
      </w:r>
      <w:r w:rsidRPr="00B23DDC">
        <w:rPr>
          <w:rFonts w:ascii="Arial" w:hAnsi="Arial" w:cs="Arial"/>
        </w:rPr>
        <w:t xml:space="preserve">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w:t>
      </w:r>
      <w:r w:rsidR="004E210B" w:rsidRPr="00B23DDC">
        <w:rPr>
          <w:rFonts w:ascii="Arial" w:hAnsi="Arial" w:cs="Arial"/>
        </w:rPr>
        <w:t xml:space="preserve"> državi, v kateri ima gospodarski subjekt s</w:t>
      </w:r>
      <w:r w:rsidRPr="00B23DDC">
        <w:rPr>
          <w:rFonts w:ascii="Arial" w:hAnsi="Arial" w:cs="Arial"/>
        </w:rPr>
        <w:t>edež.</w:t>
      </w:r>
    </w:p>
    <w:p w14:paraId="0ED7B524" w14:textId="77777777" w:rsidR="00A00185" w:rsidRPr="00B23DDC" w:rsidRDefault="00A00185">
      <w:pPr>
        <w:pStyle w:val="Standard"/>
        <w:rPr>
          <w:rFonts w:ascii="Arial" w:hAnsi="Arial" w:cs="Arial"/>
        </w:rPr>
      </w:pPr>
    </w:p>
    <w:p w14:paraId="044CDAAF" w14:textId="77777777" w:rsidR="00D93F7A" w:rsidRPr="00B23DDC" w:rsidRDefault="00D93F7A">
      <w:pPr>
        <w:pStyle w:val="Standard"/>
        <w:rPr>
          <w:rFonts w:ascii="Arial" w:hAnsi="Arial" w:cs="Arial"/>
        </w:rPr>
      </w:pPr>
    </w:p>
    <w:p w14:paraId="136E0C52" w14:textId="77777777" w:rsidR="00A93996" w:rsidRPr="00F2571B" w:rsidRDefault="00A93996" w:rsidP="00225D57">
      <w:pPr>
        <w:pStyle w:val="Naslov3"/>
        <w:rPr>
          <w:rFonts w:ascii="Arial" w:hAnsi="Arial" w:cs="Arial"/>
          <w:sz w:val="22"/>
          <w:szCs w:val="22"/>
        </w:rPr>
      </w:pPr>
      <w:bookmarkStart w:id="17" w:name="_Toc158220361"/>
      <w:r w:rsidRPr="00F2571B">
        <w:rPr>
          <w:rFonts w:ascii="Arial" w:hAnsi="Arial" w:cs="Arial"/>
          <w:sz w:val="22"/>
          <w:szCs w:val="22"/>
        </w:rPr>
        <w:t>Pogoji za priznanje sposobnosti</w:t>
      </w:r>
      <w:bookmarkEnd w:id="17"/>
    </w:p>
    <w:p w14:paraId="7FDB67B9" w14:textId="77777777" w:rsidR="00A00185" w:rsidRPr="00B23DDC" w:rsidRDefault="00A00185" w:rsidP="00225D57">
      <w:pPr>
        <w:pStyle w:val="Standard"/>
        <w:keepNext/>
        <w:rPr>
          <w:rFonts w:ascii="Arial" w:hAnsi="Arial" w:cs="Arial"/>
        </w:rPr>
      </w:pPr>
    </w:p>
    <w:p w14:paraId="1F271E6B" w14:textId="303F87C5" w:rsidR="00D858CF" w:rsidRPr="00B23DDC" w:rsidRDefault="00D858CF" w:rsidP="00085F62">
      <w:pPr>
        <w:pStyle w:val="Standard"/>
        <w:rPr>
          <w:rFonts w:ascii="Arial" w:hAnsi="Arial" w:cs="Arial"/>
        </w:rPr>
      </w:pPr>
      <w:r w:rsidRPr="00B23DDC">
        <w:rPr>
          <w:rFonts w:ascii="Arial" w:hAnsi="Arial" w:cs="Arial"/>
        </w:rPr>
        <w:t xml:space="preserve">Naročnik od ponudnikov zahteva izpolnjevanje </w:t>
      </w:r>
      <w:r w:rsidR="00F6339A">
        <w:rPr>
          <w:rFonts w:ascii="Arial" w:hAnsi="Arial" w:cs="Arial"/>
        </w:rPr>
        <w:t>naslednjih</w:t>
      </w:r>
      <w:r w:rsidRPr="00B23DDC">
        <w:rPr>
          <w:rFonts w:ascii="Arial" w:hAnsi="Arial" w:cs="Arial"/>
        </w:rPr>
        <w:t xml:space="preserve"> </w:t>
      </w:r>
      <w:r w:rsidRPr="00085F62">
        <w:rPr>
          <w:rFonts w:ascii="Arial" w:hAnsi="Arial" w:cs="Arial"/>
        </w:rPr>
        <w:t>pogojev za priznanje sposobnosti:</w:t>
      </w:r>
    </w:p>
    <w:p w14:paraId="3AC6AC3D" w14:textId="77777777" w:rsidR="00D858CF" w:rsidRPr="00B23DDC" w:rsidRDefault="00D858CF" w:rsidP="00085F62">
      <w:pPr>
        <w:pStyle w:val="Standard"/>
        <w:rPr>
          <w:rFonts w:ascii="Arial" w:hAnsi="Arial" w:cs="Arial"/>
        </w:rPr>
      </w:pPr>
    </w:p>
    <w:p w14:paraId="49E2573F" w14:textId="36DE6C2E" w:rsidR="00F6339A" w:rsidRPr="00436932" w:rsidRDefault="00F6339A" w:rsidP="00F6339A">
      <w:pPr>
        <w:pStyle w:val="Odstavekseznama"/>
        <w:numPr>
          <w:ilvl w:val="0"/>
          <w:numId w:val="52"/>
        </w:numPr>
        <w:rPr>
          <w:rFonts w:ascii="Arial" w:hAnsi="Arial" w:cs="Arial"/>
        </w:rPr>
      </w:pPr>
      <w:r w:rsidRPr="00436932">
        <w:rPr>
          <w:rFonts w:ascii="Arial" w:hAnsi="Arial" w:cs="Arial"/>
        </w:rPr>
        <w:t xml:space="preserve">Gospodarski subjekt mora biti registriran za opravljanje dejavnosti, ki je predmet tega javnega naročila </w:t>
      </w:r>
      <w:r w:rsidR="007C540E">
        <w:rPr>
          <w:rFonts w:ascii="Arial" w:hAnsi="Arial" w:cs="Arial"/>
        </w:rPr>
        <w:t>(prvi odstavek 76. člena ZJN-3)</w:t>
      </w:r>
      <w:r w:rsidRPr="00436932">
        <w:rPr>
          <w:rFonts w:ascii="Arial" w:hAnsi="Arial" w:cs="Arial"/>
        </w:rPr>
        <w:t>.</w:t>
      </w:r>
    </w:p>
    <w:p w14:paraId="426294F0" w14:textId="77777777" w:rsidR="00A00185" w:rsidRPr="00B23DDC" w:rsidRDefault="00A00185">
      <w:pPr>
        <w:pStyle w:val="Standard"/>
        <w:rPr>
          <w:rFonts w:ascii="Arial" w:hAnsi="Arial" w:cs="Arial"/>
        </w:rPr>
      </w:pPr>
    </w:p>
    <w:p w14:paraId="5AF886F0" w14:textId="76E873E3" w:rsidR="00B76B23" w:rsidRPr="00B23DDC" w:rsidRDefault="00B76B23" w:rsidP="00B76B23">
      <w:pPr>
        <w:pStyle w:val="Standard"/>
        <w:ind w:left="708"/>
        <w:rPr>
          <w:rFonts w:ascii="Arial" w:hAnsi="Arial" w:cs="Arial"/>
        </w:rPr>
      </w:pPr>
      <w:r w:rsidRPr="00B23DDC">
        <w:rPr>
          <w:rFonts w:ascii="Arial" w:hAnsi="Arial" w:cs="Arial"/>
        </w:rPr>
        <w:t>Pogoj mora izpolnjevati</w:t>
      </w:r>
      <w:r w:rsidR="00C5253F" w:rsidRPr="00B23DDC">
        <w:rPr>
          <w:rFonts w:ascii="Arial" w:hAnsi="Arial" w:cs="Arial"/>
        </w:rPr>
        <w:t xml:space="preserve"> vsak gospodarski subjekt v </w:t>
      </w:r>
      <w:r w:rsidR="006A5709">
        <w:rPr>
          <w:rFonts w:ascii="Arial" w:hAnsi="Arial" w:cs="Arial"/>
        </w:rPr>
        <w:t>prijavi</w:t>
      </w:r>
      <w:r w:rsidR="00E46861" w:rsidRPr="00B23DDC">
        <w:rPr>
          <w:rFonts w:ascii="Arial" w:hAnsi="Arial" w:cs="Arial"/>
        </w:rPr>
        <w:t xml:space="preserve"> (</w:t>
      </w:r>
      <w:r w:rsidR="00E46861" w:rsidRPr="00B23DDC">
        <w:rPr>
          <w:rFonts w:ascii="Arial" w:hAnsi="Arial" w:cs="Arial"/>
          <w:color w:val="000000" w:themeColor="text1"/>
        </w:rPr>
        <w:t>razen fizičnih oseb, ki po praksi Državne revizijske komisije štejejo za podizvajalce, vendar niso kot samostojni podjetniki registrirani za opravljanje dejavnosti</w:t>
      </w:r>
      <w:r w:rsidR="00E46861" w:rsidRPr="00B23DDC">
        <w:rPr>
          <w:rFonts w:ascii="Arial" w:hAnsi="Arial" w:cs="Arial"/>
        </w:rPr>
        <w:t>)</w:t>
      </w:r>
      <w:r w:rsidRPr="00B23DDC">
        <w:rPr>
          <w:rFonts w:ascii="Arial" w:hAnsi="Arial" w:cs="Arial"/>
        </w:rPr>
        <w:t>.</w:t>
      </w:r>
    </w:p>
    <w:p w14:paraId="0B5D9788" w14:textId="77777777" w:rsidR="00B76B23" w:rsidRPr="00B23DDC" w:rsidRDefault="00B76B23" w:rsidP="00B76B23">
      <w:pPr>
        <w:pStyle w:val="Standard"/>
        <w:ind w:left="708"/>
        <w:rPr>
          <w:rFonts w:ascii="Arial" w:hAnsi="Arial" w:cs="Arial"/>
        </w:rPr>
      </w:pPr>
    </w:p>
    <w:p w14:paraId="208AF6ED" w14:textId="77777777" w:rsidR="007E7F04" w:rsidRPr="00B23DDC" w:rsidRDefault="007E7F04" w:rsidP="007E7F04">
      <w:pPr>
        <w:pStyle w:val="Odstavekseznama"/>
        <w:rPr>
          <w:rFonts w:ascii="Arial" w:hAnsi="Arial" w:cs="Arial"/>
          <w:u w:val="single"/>
        </w:rPr>
      </w:pPr>
      <w:r w:rsidRPr="00B23DDC">
        <w:rPr>
          <w:rFonts w:ascii="Arial" w:hAnsi="Arial" w:cs="Arial"/>
          <w:u w:val="single"/>
        </w:rPr>
        <w:t>Dokazilo:</w:t>
      </w:r>
    </w:p>
    <w:p w14:paraId="18FC9767" w14:textId="23705D44" w:rsidR="00AD518C" w:rsidRPr="00B23DDC" w:rsidRDefault="007E7F04" w:rsidP="00180551">
      <w:pPr>
        <w:pStyle w:val="Odstavekseznama"/>
        <w:numPr>
          <w:ilvl w:val="0"/>
          <w:numId w:val="56"/>
        </w:numPr>
        <w:ind w:left="1276"/>
        <w:rPr>
          <w:rFonts w:ascii="Arial" w:eastAsiaTheme="minorHAnsi" w:hAnsi="Arial" w:cs="Arial"/>
          <w:color w:val="000000" w:themeColor="text1"/>
        </w:rPr>
      </w:pPr>
      <w:r w:rsidRPr="00B23DDC">
        <w:rPr>
          <w:rFonts w:ascii="Arial" w:hAnsi="Arial" w:cs="Arial"/>
          <w:b/>
        </w:rPr>
        <w:t xml:space="preserve">Izpolnjen obrazec ESPD </w:t>
      </w:r>
      <w:r w:rsidRPr="00B23DDC">
        <w:rPr>
          <w:rFonts w:ascii="Arial" w:hAnsi="Arial" w:cs="Arial"/>
        </w:rPr>
        <w:t>(</w:t>
      </w:r>
      <w:r w:rsidR="00C5253F" w:rsidRPr="00B23DDC">
        <w:rPr>
          <w:rFonts w:ascii="Arial" w:hAnsi="Arial" w:cs="Arial"/>
        </w:rPr>
        <w:t>za vse gospodarske subjekte v p</w:t>
      </w:r>
      <w:r w:rsidR="006A5709">
        <w:rPr>
          <w:rFonts w:ascii="Arial" w:hAnsi="Arial" w:cs="Arial"/>
        </w:rPr>
        <w:t>rijav</w:t>
      </w:r>
      <w:r w:rsidR="00C5253F" w:rsidRPr="00B23DDC">
        <w:rPr>
          <w:rFonts w:ascii="Arial" w:hAnsi="Arial" w:cs="Arial"/>
        </w:rPr>
        <w:t>i</w:t>
      </w:r>
      <w:r w:rsidRPr="00B23DDC">
        <w:rPr>
          <w:rFonts w:ascii="Arial" w:hAnsi="Arial" w:cs="Arial"/>
        </w:rPr>
        <w:t>).</w:t>
      </w:r>
    </w:p>
    <w:p w14:paraId="5D37A3D1" w14:textId="77777777" w:rsidR="00254C7A" w:rsidRDefault="00254C7A">
      <w:pPr>
        <w:pStyle w:val="Standard"/>
        <w:rPr>
          <w:rFonts w:ascii="Arial" w:hAnsi="Arial" w:cs="Arial"/>
          <w:color w:val="000000" w:themeColor="text1"/>
        </w:rPr>
      </w:pPr>
    </w:p>
    <w:p w14:paraId="5AB8FECD" w14:textId="77777777" w:rsidR="00A05E8D" w:rsidRPr="00B23DDC" w:rsidRDefault="00A05E8D">
      <w:pPr>
        <w:pStyle w:val="Standard"/>
        <w:rPr>
          <w:rFonts w:ascii="Arial" w:hAnsi="Arial" w:cs="Arial"/>
          <w:color w:val="000000" w:themeColor="text1"/>
        </w:rPr>
      </w:pPr>
    </w:p>
    <w:p w14:paraId="3A9468AF" w14:textId="3E587728" w:rsidR="00A00185" w:rsidRPr="00F2571B" w:rsidRDefault="00F22710" w:rsidP="00225D57">
      <w:pPr>
        <w:pStyle w:val="Naslov1"/>
        <w:numPr>
          <w:ilvl w:val="0"/>
          <w:numId w:val="3"/>
        </w:numPr>
        <w:rPr>
          <w:rFonts w:ascii="Arial" w:hAnsi="Arial" w:cs="Arial"/>
          <w:sz w:val="22"/>
          <w:szCs w:val="22"/>
        </w:rPr>
      </w:pPr>
      <w:bookmarkStart w:id="18" w:name="_Toc511306738"/>
      <w:bookmarkStart w:id="19" w:name="_Toc158220362"/>
      <w:r w:rsidRPr="00F2571B">
        <w:rPr>
          <w:rFonts w:ascii="Arial" w:hAnsi="Arial" w:cs="Arial"/>
          <w:sz w:val="22"/>
          <w:szCs w:val="22"/>
        </w:rPr>
        <w:t xml:space="preserve">POJASNJEVANJE, </w:t>
      </w:r>
      <w:r w:rsidR="00235B3F" w:rsidRPr="00F2571B">
        <w:rPr>
          <w:rFonts w:ascii="Arial" w:hAnsi="Arial" w:cs="Arial"/>
          <w:sz w:val="22"/>
          <w:szCs w:val="22"/>
        </w:rPr>
        <w:t>DOPOLNJEVANJE IN SPREMINJANJE P</w:t>
      </w:r>
      <w:bookmarkEnd w:id="18"/>
      <w:r w:rsidR="006A5709">
        <w:rPr>
          <w:rFonts w:ascii="Arial" w:hAnsi="Arial" w:cs="Arial"/>
          <w:sz w:val="22"/>
          <w:szCs w:val="22"/>
        </w:rPr>
        <w:t>RIJAV OZIROMA PONUDB</w:t>
      </w:r>
      <w:bookmarkEnd w:id="19"/>
    </w:p>
    <w:p w14:paraId="6A80E0A8" w14:textId="77777777" w:rsidR="00A00185" w:rsidRPr="00B23DDC" w:rsidRDefault="00A00185" w:rsidP="00225D57">
      <w:pPr>
        <w:pStyle w:val="Standard"/>
        <w:keepNext/>
        <w:rPr>
          <w:rFonts w:ascii="Arial" w:hAnsi="Arial" w:cs="Arial"/>
        </w:rPr>
      </w:pPr>
    </w:p>
    <w:p w14:paraId="23BA5A1B" w14:textId="07F577A6" w:rsidR="009D0ED8" w:rsidRPr="003075EF" w:rsidRDefault="009D0ED8" w:rsidP="009D0ED8">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2F5369AE" w14:textId="77777777" w:rsidR="004E56F6" w:rsidRPr="00B23DDC" w:rsidRDefault="004E56F6">
      <w:pPr>
        <w:pStyle w:val="Standard"/>
        <w:rPr>
          <w:rFonts w:ascii="Arial" w:hAnsi="Arial" w:cs="Arial"/>
          <w:color w:val="000000" w:themeColor="text1"/>
        </w:rPr>
      </w:pPr>
    </w:p>
    <w:p w14:paraId="2E09FDAC" w14:textId="77777777" w:rsidR="00A934A9" w:rsidRPr="00B23DDC" w:rsidRDefault="00A934A9">
      <w:pPr>
        <w:pStyle w:val="Standard"/>
        <w:rPr>
          <w:rFonts w:ascii="Arial" w:hAnsi="Arial" w:cs="Arial"/>
          <w:color w:val="000000" w:themeColor="text1"/>
        </w:rPr>
      </w:pPr>
    </w:p>
    <w:p w14:paraId="50557192" w14:textId="77777777" w:rsidR="00A00185" w:rsidRPr="00F2571B" w:rsidRDefault="00235B3F" w:rsidP="00225D57">
      <w:pPr>
        <w:pStyle w:val="Naslov1"/>
        <w:numPr>
          <w:ilvl w:val="0"/>
          <w:numId w:val="3"/>
        </w:numPr>
        <w:ind w:left="851" w:hanging="491"/>
        <w:rPr>
          <w:rFonts w:ascii="Arial" w:hAnsi="Arial" w:cs="Arial"/>
          <w:sz w:val="22"/>
          <w:szCs w:val="22"/>
        </w:rPr>
      </w:pPr>
      <w:bookmarkStart w:id="20" w:name="_Toc511306739"/>
      <w:bookmarkStart w:id="21" w:name="_Toc158220363"/>
      <w:r w:rsidRPr="00F2571B">
        <w:rPr>
          <w:rFonts w:ascii="Arial" w:hAnsi="Arial" w:cs="Arial"/>
          <w:sz w:val="22"/>
          <w:szCs w:val="22"/>
        </w:rPr>
        <w:t>FINANČNA ZAVAROVANJA</w:t>
      </w:r>
      <w:bookmarkEnd w:id="20"/>
      <w:bookmarkEnd w:id="21"/>
    </w:p>
    <w:p w14:paraId="78F2CFD1" w14:textId="77777777" w:rsidR="00A00185" w:rsidRPr="00B23DDC" w:rsidRDefault="00A00185" w:rsidP="00225D57">
      <w:pPr>
        <w:pStyle w:val="Standard"/>
        <w:keepNext/>
        <w:rPr>
          <w:rFonts w:ascii="Arial" w:hAnsi="Arial" w:cs="Arial"/>
        </w:rPr>
      </w:pPr>
    </w:p>
    <w:p w14:paraId="161B86B4" w14:textId="7D151874" w:rsidR="00216A9A" w:rsidRPr="00B23DDC" w:rsidRDefault="00235B3F" w:rsidP="00216A9A">
      <w:pPr>
        <w:pStyle w:val="Standard"/>
        <w:rPr>
          <w:rFonts w:ascii="Arial" w:hAnsi="Arial" w:cs="Arial"/>
        </w:rPr>
      </w:pPr>
      <w:r w:rsidRPr="00B23DDC">
        <w:rPr>
          <w:rFonts w:ascii="Arial" w:hAnsi="Arial" w:cs="Arial"/>
        </w:rPr>
        <w:t>Na podlagi dru</w:t>
      </w:r>
      <w:r w:rsidR="004C4242" w:rsidRPr="00B23DDC">
        <w:rPr>
          <w:rFonts w:ascii="Arial" w:hAnsi="Arial" w:cs="Arial"/>
        </w:rPr>
        <w:t>gega odstavka 93. člena ZJN-3 in</w:t>
      </w:r>
      <w:r w:rsidRPr="00B23DDC">
        <w:rPr>
          <w:rFonts w:ascii="Arial" w:hAnsi="Arial" w:cs="Arial"/>
        </w:rPr>
        <w:t xml:space="preserve"> f) točke 6. odstavka 62. člena ZJN-3 </w:t>
      </w:r>
      <w:r w:rsidR="00236CCB" w:rsidRPr="00B23DDC">
        <w:rPr>
          <w:rFonts w:ascii="Arial" w:hAnsi="Arial" w:cs="Arial"/>
        </w:rPr>
        <w:t xml:space="preserve">ter v skladu z Uredbo o finančnih zavarovanjih </w:t>
      </w:r>
      <w:r w:rsidR="00676BB8" w:rsidRPr="00B23DDC">
        <w:rPr>
          <w:rFonts w:ascii="Arial" w:hAnsi="Arial" w:cs="Arial"/>
        </w:rPr>
        <w:t xml:space="preserve">pri javnem naročanju (Uradni list RS, št. 27/2016) </w:t>
      </w:r>
      <w:r w:rsidRPr="00B23DDC">
        <w:rPr>
          <w:rFonts w:ascii="Arial" w:hAnsi="Arial" w:cs="Arial"/>
        </w:rPr>
        <w:t>naročnik v postopku ja</w:t>
      </w:r>
      <w:r w:rsidR="005F0382" w:rsidRPr="00B23DDC">
        <w:rPr>
          <w:rFonts w:ascii="Arial" w:hAnsi="Arial" w:cs="Arial"/>
        </w:rPr>
        <w:t xml:space="preserve">vnega naročanja </w:t>
      </w:r>
      <w:r w:rsidR="00F6339A">
        <w:rPr>
          <w:rFonts w:ascii="Arial" w:hAnsi="Arial" w:cs="Arial"/>
        </w:rPr>
        <w:t>zahteva predložitev naslednjih finančnih zavarovanj</w:t>
      </w:r>
      <w:r w:rsidR="005F0382" w:rsidRPr="00B23DDC">
        <w:rPr>
          <w:rFonts w:ascii="Arial" w:hAnsi="Arial" w:cs="Arial"/>
        </w:rPr>
        <w:t>.</w:t>
      </w:r>
    </w:p>
    <w:p w14:paraId="71D1CA22" w14:textId="77777777" w:rsidR="005F0382" w:rsidRPr="00B23DDC" w:rsidRDefault="005F0382" w:rsidP="00862F0F">
      <w:pPr>
        <w:pStyle w:val="Standard"/>
        <w:rPr>
          <w:rFonts w:ascii="Arial" w:hAnsi="Arial" w:cs="Arial"/>
        </w:rPr>
      </w:pPr>
    </w:p>
    <w:p w14:paraId="18446534" w14:textId="77777777" w:rsidR="00862F0F" w:rsidRPr="00B23DDC" w:rsidRDefault="00862F0F" w:rsidP="00862F0F">
      <w:pPr>
        <w:pStyle w:val="Standard"/>
        <w:rPr>
          <w:rFonts w:ascii="Arial" w:hAnsi="Arial" w:cs="Arial"/>
        </w:rPr>
      </w:pPr>
    </w:p>
    <w:p w14:paraId="12EB3045" w14:textId="77777777" w:rsidR="00A00185" w:rsidRPr="00F2571B" w:rsidRDefault="005F0382" w:rsidP="00180551">
      <w:pPr>
        <w:pStyle w:val="Naslov2"/>
        <w:keepLines w:val="0"/>
        <w:numPr>
          <w:ilvl w:val="1"/>
          <w:numId w:val="63"/>
        </w:numPr>
        <w:rPr>
          <w:rFonts w:ascii="Arial" w:hAnsi="Arial" w:cs="Arial"/>
          <w:sz w:val="22"/>
          <w:szCs w:val="22"/>
        </w:rPr>
      </w:pPr>
      <w:bookmarkStart w:id="22" w:name="_Toc511306740"/>
      <w:bookmarkStart w:id="23" w:name="_Toc158220364"/>
      <w:r w:rsidRPr="00F2571B">
        <w:rPr>
          <w:rFonts w:ascii="Arial" w:hAnsi="Arial" w:cs="Arial"/>
          <w:sz w:val="22"/>
          <w:szCs w:val="22"/>
        </w:rPr>
        <w:lastRenderedPageBreak/>
        <w:t>Z</w:t>
      </w:r>
      <w:r w:rsidR="00235B3F" w:rsidRPr="00F2571B">
        <w:rPr>
          <w:rFonts w:ascii="Arial" w:hAnsi="Arial" w:cs="Arial"/>
          <w:sz w:val="22"/>
          <w:szCs w:val="22"/>
        </w:rPr>
        <w:t>avarovanje za dobro izvedbo pogodbenih obveznosti</w:t>
      </w:r>
      <w:bookmarkEnd w:id="22"/>
      <w:bookmarkEnd w:id="23"/>
    </w:p>
    <w:p w14:paraId="63A77944" w14:textId="77777777" w:rsidR="00A00185" w:rsidRPr="00B23DDC" w:rsidRDefault="00A00185" w:rsidP="00225D57">
      <w:pPr>
        <w:pStyle w:val="Standard"/>
        <w:keepNext/>
        <w:rPr>
          <w:rFonts w:ascii="Arial" w:hAnsi="Arial" w:cs="Arial"/>
        </w:rPr>
      </w:pPr>
    </w:p>
    <w:p w14:paraId="22671058" w14:textId="154807D0" w:rsidR="00466EA4" w:rsidRPr="00B23DDC" w:rsidRDefault="00466EA4" w:rsidP="00466EA4">
      <w:pPr>
        <w:spacing w:after="0" w:line="276" w:lineRule="auto"/>
        <w:jc w:val="both"/>
        <w:rPr>
          <w:rFonts w:ascii="Arial" w:hAnsi="Arial" w:cs="Arial"/>
        </w:rPr>
      </w:pPr>
      <w:r w:rsidRPr="00B23DDC">
        <w:rPr>
          <w:rFonts w:ascii="Arial" w:hAnsi="Arial" w:cs="Arial"/>
          <w:color w:val="000000"/>
          <w:shd w:val="clear" w:color="auto" w:fill="FFFFFF"/>
        </w:rPr>
        <w:t xml:space="preserve">Pogodba o javnem naročilu bo postala veljavna pod pogojem, da izbrani ponudnik predloži finančno zavarovanje za dobro izvedbo pogodbenih obveznosti, skladno s to točko razpisne dokumentacije. </w:t>
      </w:r>
      <w:r w:rsidRPr="00B23DDC">
        <w:rPr>
          <w:rFonts w:ascii="Arial" w:hAnsi="Arial" w:cs="Arial"/>
        </w:rPr>
        <w:t xml:space="preserve">Izbrani ponudnik bo moral skupaj s podpisom Pogodbe naročniku predložiti </w:t>
      </w:r>
      <w:r w:rsidR="00F6339A">
        <w:rPr>
          <w:rFonts w:ascii="Arial" w:hAnsi="Arial" w:cs="Arial"/>
        </w:rPr>
        <w:t>tri originalne podpisane in žigosane bianko menice</w:t>
      </w:r>
      <w:r w:rsidRPr="00B23DDC">
        <w:rPr>
          <w:rFonts w:ascii="Arial" w:hAnsi="Arial" w:cs="Arial"/>
        </w:rPr>
        <w:t xml:space="preserve"> v papirni obliki. Ponudnik pa mora </w:t>
      </w:r>
      <w:r w:rsidRPr="00F6339A">
        <w:rPr>
          <w:rFonts w:ascii="Arial" w:hAnsi="Arial" w:cs="Arial"/>
          <w:b/>
          <w:u w:val="single"/>
        </w:rPr>
        <w:t xml:space="preserve">že v </w:t>
      </w:r>
      <w:r w:rsidR="00F6339A">
        <w:rPr>
          <w:rFonts w:ascii="Arial" w:hAnsi="Arial" w:cs="Arial"/>
          <w:b/>
          <w:u w:val="single"/>
        </w:rPr>
        <w:t>ponudbi</w:t>
      </w:r>
      <w:r w:rsidRPr="00F6339A">
        <w:rPr>
          <w:rFonts w:ascii="Arial" w:hAnsi="Arial" w:cs="Arial"/>
          <w:b/>
          <w:u w:val="single"/>
        </w:rPr>
        <w:t xml:space="preserve"> predložiti izpolnjen, podpisan in žigosan obrazec Menična izjava</w:t>
      </w:r>
      <w:r w:rsidR="00A05E8D" w:rsidRPr="00E67E4B">
        <w:rPr>
          <w:rFonts w:ascii="Arial" w:hAnsi="Arial" w:cs="Arial"/>
        </w:rPr>
        <w:t xml:space="preserve">, z veljavnostjo do </w:t>
      </w:r>
      <w:r w:rsidR="00F6339A">
        <w:rPr>
          <w:rFonts w:ascii="Arial" w:hAnsi="Arial" w:cs="Arial"/>
        </w:rPr>
        <w:t>poteka roka veljavnosti Pogodbe plus 30 dni</w:t>
      </w:r>
      <w:r w:rsidRPr="00E67E4B">
        <w:rPr>
          <w:rFonts w:ascii="Arial" w:hAnsi="Arial" w:cs="Arial"/>
        </w:rPr>
        <w:t>, s katero naročnika za primer sklenitve Pogodbe ter izpolnitve katere od spodaj navedenih okoliščin</w:t>
      </w:r>
      <w:r w:rsidRPr="00B23DDC">
        <w:rPr>
          <w:rFonts w:ascii="Arial" w:hAnsi="Arial" w:cs="Arial"/>
        </w:rPr>
        <w:t xml:space="preserve"> poobl</w:t>
      </w:r>
      <w:r w:rsidR="00F6339A">
        <w:rPr>
          <w:rFonts w:ascii="Arial" w:hAnsi="Arial" w:cs="Arial"/>
        </w:rPr>
        <w:t>asti za izpolnitev bianko menic</w:t>
      </w:r>
      <w:r w:rsidRPr="00B23DDC">
        <w:rPr>
          <w:rFonts w:ascii="Arial" w:hAnsi="Arial" w:cs="Arial"/>
        </w:rPr>
        <w:t xml:space="preserve"> do višine 10% od skupne vrednosti pogodbe </w:t>
      </w:r>
      <w:r w:rsidR="00F6339A">
        <w:rPr>
          <w:rFonts w:ascii="Arial" w:hAnsi="Arial" w:cs="Arial"/>
        </w:rPr>
        <w:t>(v tej fazi: ponudbe) bre</w:t>
      </w:r>
      <w:r w:rsidRPr="00B23DDC">
        <w:rPr>
          <w:rFonts w:ascii="Arial" w:hAnsi="Arial" w:cs="Arial"/>
        </w:rPr>
        <w:t xml:space="preserve">z DDV. </w:t>
      </w:r>
    </w:p>
    <w:p w14:paraId="66EAB338" w14:textId="77777777" w:rsidR="00466EA4" w:rsidRPr="00B23DDC" w:rsidRDefault="00466EA4" w:rsidP="00466EA4">
      <w:pPr>
        <w:spacing w:after="0" w:line="276" w:lineRule="auto"/>
        <w:jc w:val="both"/>
        <w:rPr>
          <w:rFonts w:ascii="Arial" w:hAnsi="Arial" w:cs="Arial"/>
        </w:rPr>
      </w:pPr>
    </w:p>
    <w:p w14:paraId="54EA4E79" w14:textId="5E4B8CAA" w:rsidR="00466EA4" w:rsidRPr="00B23DDC" w:rsidRDefault="00466EA4" w:rsidP="00466EA4">
      <w:pPr>
        <w:tabs>
          <w:tab w:val="left" w:pos="1725"/>
        </w:tabs>
        <w:spacing w:after="0" w:line="276" w:lineRule="auto"/>
        <w:jc w:val="both"/>
        <w:rPr>
          <w:rFonts w:ascii="Arial" w:hAnsi="Arial" w:cs="Arial"/>
        </w:rPr>
      </w:pPr>
      <w:r w:rsidRPr="00B23DDC">
        <w:rPr>
          <w:rFonts w:ascii="Arial" w:hAnsi="Arial" w:cs="Arial"/>
        </w:rPr>
        <w:t xml:space="preserve">Če se bo </w:t>
      </w:r>
      <w:r w:rsidR="00F6339A">
        <w:rPr>
          <w:rFonts w:ascii="Arial" w:hAnsi="Arial" w:cs="Arial"/>
        </w:rPr>
        <w:t xml:space="preserve">med trajanjem pogodbe </w:t>
      </w:r>
      <w:r w:rsidRPr="00B23DDC">
        <w:rPr>
          <w:rFonts w:ascii="Arial" w:hAnsi="Arial" w:cs="Arial"/>
        </w:rPr>
        <w:t>skladno s 95. členom ZJN-3 spremenil</w:t>
      </w:r>
      <w:r w:rsidR="00F6339A">
        <w:rPr>
          <w:rFonts w:ascii="Arial" w:hAnsi="Arial" w:cs="Arial"/>
        </w:rPr>
        <w:t>a</w:t>
      </w:r>
      <w:r w:rsidRPr="00B23DDC">
        <w:rPr>
          <w:rFonts w:ascii="Arial" w:hAnsi="Arial" w:cs="Arial"/>
        </w:rPr>
        <w:t xml:space="preserve"> </w:t>
      </w:r>
      <w:r w:rsidR="00BD6712">
        <w:rPr>
          <w:rFonts w:ascii="Arial" w:hAnsi="Arial" w:cs="Arial"/>
        </w:rPr>
        <w:t>vrednost predmeta naročila</w:t>
      </w:r>
      <w:r w:rsidRPr="00B23DDC">
        <w:rPr>
          <w:rFonts w:ascii="Arial" w:hAnsi="Arial" w:cs="Arial"/>
        </w:rPr>
        <w:t xml:space="preserve">, bo moral </w:t>
      </w:r>
      <w:r w:rsidR="001E3FE9" w:rsidRPr="00B23DDC">
        <w:rPr>
          <w:rFonts w:ascii="Arial" w:hAnsi="Arial" w:cs="Arial"/>
        </w:rPr>
        <w:t>izvajalec</w:t>
      </w:r>
      <w:r w:rsidR="00F6339A">
        <w:rPr>
          <w:rFonts w:ascii="Arial" w:hAnsi="Arial" w:cs="Arial"/>
        </w:rPr>
        <w:t xml:space="preserve"> temu ustrezno spremeniti</w:t>
      </w:r>
      <w:r w:rsidRPr="00B23DDC">
        <w:rPr>
          <w:rFonts w:ascii="Arial" w:hAnsi="Arial" w:cs="Arial"/>
        </w:rPr>
        <w:t xml:space="preserve"> oziroma nadomestiti tudi zavarovanje za dobro izvedbo pogodbenih obveznosti.</w:t>
      </w:r>
    </w:p>
    <w:p w14:paraId="3BD15DB6" w14:textId="77777777" w:rsidR="00466EA4" w:rsidRPr="00B23DDC" w:rsidRDefault="00466EA4" w:rsidP="00466EA4">
      <w:pPr>
        <w:tabs>
          <w:tab w:val="left" w:pos="1725"/>
        </w:tabs>
        <w:spacing w:after="0" w:line="276" w:lineRule="auto"/>
        <w:jc w:val="both"/>
        <w:rPr>
          <w:rFonts w:ascii="Arial" w:hAnsi="Arial" w:cs="Arial"/>
        </w:rPr>
      </w:pPr>
    </w:p>
    <w:p w14:paraId="6A04DC37" w14:textId="157598BF" w:rsidR="00466EA4" w:rsidRPr="00B23DDC" w:rsidRDefault="00466EA4" w:rsidP="00466EA4">
      <w:pPr>
        <w:spacing w:after="0" w:line="276" w:lineRule="auto"/>
        <w:jc w:val="both"/>
        <w:rPr>
          <w:rFonts w:ascii="Arial" w:hAnsi="Arial" w:cs="Arial"/>
        </w:rPr>
      </w:pPr>
      <w:r w:rsidRPr="00B23DDC">
        <w:rPr>
          <w:rFonts w:ascii="Arial" w:hAnsi="Arial" w:cs="Arial"/>
        </w:rPr>
        <w:t>Finančno zavarovanje lahko naročnik unovči, če:</w:t>
      </w:r>
    </w:p>
    <w:p w14:paraId="578126A9" w14:textId="720F22D0"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ne prične izpolnjevati svojih pogodbenih obveznosti v roku in v skladu z določili pogodbe,</w:t>
      </w:r>
    </w:p>
    <w:p w14:paraId="10B504D4" w14:textId="1EECF4E3"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preneha izpolnjevati svoje pogodbene obveznosti v skladu z določili pogodbe,</w:t>
      </w:r>
    </w:p>
    <w:p w14:paraId="0B86EDEB" w14:textId="32FDEA9F"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svojih obveznosti ne izpolni skladno s pogodbo, v dogovorjeni kakovosti, obsegu ali rokih (tj. razlog neizpolnitve, nepravočasne izpolnitve ali nepravilne izpolnitve),</w:t>
      </w:r>
    </w:p>
    <w:p w14:paraId="52620CFD" w14:textId="7EFE5035"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odstopi od pogodbe brez utemeljenega razloga, ki bi izviral iz sfere naročnika,</w:t>
      </w:r>
    </w:p>
    <w:p w14:paraId="16991DBB" w14:textId="1FEC4F26"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naročnik odstopi od pogodbe iz utemeljenega razloga, ki izvira iz sfere izvajalca,</w:t>
      </w:r>
    </w:p>
    <w:p w14:paraId="0B163DEB" w14:textId="344556F0"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naročniku povzroči škodo, ki je ne povrne v roku 8 dni po pozivu naročnika,</w:t>
      </w:r>
    </w:p>
    <w:p w14:paraId="6F520F93" w14:textId="710EDA50"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naročniku poda zavajajoče ali lažne izjave, podatke oziroma dokumente,</w:t>
      </w:r>
    </w:p>
    <w:p w14:paraId="3A2C64E0" w14:textId="0A96328E"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v roku, ki ga določi naročnik, ne odpravi morebitnih pomanjkljivosti ali napak na izvedenem predmetu naročila,</w:t>
      </w:r>
    </w:p>
    <w:p w14:paraId="5426C38F" w14:textId="3D35106E" w:rsidR="00466EA4" w:rsidRPr="00B23DDC" w:rsidRDefault="001E3FE9"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w:t>
      </w:r>
      <w:r w:rsidR="00466EA4" w:rsidRPr="00B23DDC">
        <w:rPr>
          <w:rFonts w:ascii="Arial" w:hAnsi="Arial" w:cs="Arial"/>
        </w:rPr>
        <w:t xml:space="preserve"> naročniku skladno z nj</w:t>
      </w:r>
      <w:r w:rsidR="00F6339A">
        <w:rPr>
          <w:rFonts w:ascii="Arial" w:hAnsi="Arial" w:cs="Arial"/>
        </w:rPr>
        <w:t>egovim pozivom ne izroči novega</w:t>
      </w:r>
      <w:r w:rsidR="00466EA4" w:rsidRPr="00B23DDC">
        <w:rPr>
          <w:rFonts w:ascii="Arial" w:hAnsi="Arial" w:cs="Arial"/>
        </w:rPr>
        <w:t xml:space="preserve"> oziroma spremenjenega finančnega zavarovanja, ki bi bilo potrebno zaradi spremembe vrednosti predmeta naročila.</w:t>
      </w:r>
    </w:p>
    <w:p w14:paraId="6E292B26" w14:textId="77777777" w:rsidR="00466EA4" w:rsidRPr="00B23DDC" w:rsidRDefault="00466EA4" w:rsidP="003E0A96">
      <w:pPr>
        <w:pStyle w:val="Telobesedila2"/>
        <w:widowControl w:val="0"/>
        <w:spacing w:after="0" w:line="276" w:lineRule="auto"/>
        <w:ind w:right="0"/>
        <w:rPr>
          <w:rFonts w:ascii="Arial" w:hAnsi="Arial" w:cs="Arial"/>
          <w:color w:val="000000"/>
          <w:shd w:val="clear" w:color="auto" w:fill="FFFFFF"/>
        </w:rPr>
      </w:pPr>
    </w:p>
    <w:p w14:paraId="6259730B" w14:textId="77777777" w:rsidR="00F27CA7" w:rsidRPr="00B23DDC" w:rsidRDefault="00F27CA7" w:rsidP="003E0A96">
      <w:pPr>
        <w:pStyle w:val="Telobesedila2"/>
        <w:widowControl w:val="0"/>
        <w:spacing w:after="0" w:line="276" w:lineRule="auto"/>
        <w:ind w:right="0"/>
        <w:rPr>
          <w:rFonts w:ascii="Arial" w:hAnsi="Arial" w:cs="Arial"/>
        </w:rPr>
      </w:pPr>
    </w:p>
    <w:p w14:paraId="1C9F5B25" w14:textId="77777777" w:rsidR="00A00185" w:rsidRPr="00F2571B" w:rsidRDefault="00235B3F" w:rsidP="00180551">
      <w:pPr>
        <w:pStyle w:val="Naslov1"/>
        <w:numPr>
          <w:ilvl w:val="0"/>
          <w:numId w:val="63"/>
        </w:numPr>
        <w:ind w:left="851" w:hanging="491"/>
        <w:rPr>
          <w:rFonts w:ascii="Arial" w:hAnsi="Arial" w:cs="Arial"/>
          <w:sz w:val="22"/>
          <w:szCs w:val="22"/>
        </w:rPr>
      </w:pPr>
      <w:r w:rsidRPr="00F2571B">
        <w:rPr>
          <w:rFonts w:ascii="Arial" w:hAnsi="Arial" w:cs="Arial"/>
          <w:sz w:val="22"/>
          <w:szCs w:val="22"/>
        </w:rPr>
        <w:t xml:space="preserve"> </w:t>
      </w:r>
      <w:bookmarkStart w:id="24" w:name="_Toc511306741"/>
      <w:bookmarkStart w:id="25" w:name="_Toc158220365"/>
      <w:r w:rsidRPr="00F2571B">
        <w:rPr>
          <w:rFonts w:ascii="Arial" w:hAnsi="Arial" w:cs="Arial"/>
          <w:sz w:val="22"/>
          <w:szCs w:val="22"/>
        </w:rPr>
        <w:t>MERILO</w:t>
      </w:r>
      <w:bookmarkEnd w:id="24"/>
      <w:bookmarkEnd w:id="25"/>
    </w:p>
    <w:p w14:paraId="28784E5E" w14:textId="77777777" w:rsidR="00A00185" w:rsidRPr="00B23DDC" w:rsidRDefault="00A00185" w:rsidP="00225D57">
      <w:pPr>
        <w:pStyle w:val="Standard"/>
        <w:keepNext/>
        <w:rPr>
          <w:rFonts w:ascii="Arial" w:hAnsi="Arial" w:cs="Arial"/>
        </w:rPr>
      </w:pPr>
    </w:p>
    <w:p w14:paraId="54209FD3" w14:textId="5C95A25A" w:rsidR="00046D5B" w:rsidRPr="003075EF" w:rsidRDefault="00046D5B" w:rsidP="00046D5B">
      <w:pPr>
        <w:pStyle w:val="Standard"/>
        <w:rPr>
          <w:rFonts w:ascii="Arial" w:hAnsi="Arial" w:cs="Arial"/>
        </w:rPr>
      </w:pPr>
      <w:bookmarkStart w:id="26" w:name="_Toc511306742"/>
      <w:r w:rsidRPr="003075EF">
        <w:rPr>
          <w:rFonts w:ascii="Arial" w:hAnsi="Arial" w:cs="Arial"/>
        </w:rPr>
        <w:t xml:space="preserve">Merilo je ekonomsko najugodnejša ponudba, določena na podlagi najnižje skupne </w:t>
      </w:r>
      <w:r w:rsidRPr="00F434A4">
        <w:rPr>
          <w:rFonts w:ascii="Arial" w:hAnsi="Arial" w:cs="Arial"/>
        </w:rPr>
        <w:t>ponudbene cene v EUR brez DDV. Naročnik bo naročilo oddal ponudniku, ki bo v dopustni ponudbi ponudil najnižjo skupno</w:t>
      </w:r>
      <w:r w:rsidRPr="003075EF">
        <w:rPr>
          <w:rFonts w:ascii="Arial" w:hAnsi="Arial" w:cs="Arial"/>
        </w:rPr>
        <w:t xml:space="preserve"> ponudbeno ceno brez DDV (razen</w:t>
      </w:r>
      <w:r>
        <w:rPr>
          <w:rFonts w:ascii="Arial" w:hAnsi="Arial" w:cs="Arial"/>
        </w:rPr>
        <w:t xml:space="preserve"> v primerih, opisanih v točki 14</w:t>
      </w:r>
      <w:r w:rsidRPr="003075EF">
        <w:rPr>
          <w:rFonts w:ascii="Arial" w:hAnsi="Arial" w:cs="Arial"/>
        </w:rPr>
        <w:t xml:space="preserve"> »Odstop od oddaje</w:t>
      </w:r>
      <w:r>
        <w:rPr>
          <w:rFonts w:ascii="Arial" w:hAnsi="Arial" w:cs="Arial"/>
        </w:rPr>
        <w:t xml:space="preserve"> javnega naroči</w:t>
      </w:r>
      <w:r w:rsidR="006A5709">
        <w:rPr>
          <w:rFonts w:ascii="Arial" w:hAnsi="Arial" w:cs="Arial"/>
        </w:rPr>
        <w:t>la«). Ponudnik vpiše</w:t>
      </w:r>
      <w:r w:rsidRPr="003075EF">
        <w:rPr>
          <w:rFonts w:ascii="Arial" w:hAnsi="Arial" w:cs="Arial"/>
        </w:rPr>
        <w:t xml:space="preserve"> ponudbeno ceno na največ dve decimalni mesti.</w:t>
      </w:r>
    </w:p>
    <w:p w14:paraId="748A84C4" w14:textId="77777777" w:rsidR="00C200CE" w:rsidRPr="00B23DDC" w:rsidRDefault="00C200CE">
      <w:pPr>
        <w:pStyle w:val="Standard"/>
        <w:rPr>
          <w:rFonts w:ascii="Arial" w:hAnsi="Arial" w:cs="Arial"/>
        </w:rPr>
      </w:pPr>
    </w:p>
    <w:p w14:paraId="01143D15" w14:textId="77777777" w:rsidR="00C30E6E" w:rsidRPr="00B23DDC" w:rsidRDefault="00C30E6E">
      <w:pPr>
        <w:pStyle w:val="Standard"/>
        <w:rPr>
          <w:rFonts w:ascii="Arial" w:hAnsi="Arial" w:cs="Arial"/>
        </w:rPr>
      </w:pPr>
    </w:p>
    <w:p w14:paraId="0077F512" w14:textId="77777777" w:rsidR="00A00185" w:rsidRPr="00F2571B" w:rsidRDefault="00235B3F" w:rsidP="00180551">
      <w:pPr>
        <w:pStyle w:val="Naslov1"/>
        <w:numPr>
          <w:ilvl w:val="0"/>
          <w:numId w:val="63"/>
        </w:numPr>
        <w:ind w:left="851" w:hanging="491"/>
        <w:rPr>
          <w:rFonts w:ascii="Arial" w:hAnsi="Arial" w:cs="Arial"/>
          <w:sz w:val="22"/>
          <w:szCs w:val="22"/>
        </w:rPr>
      </w:pPr>
      <w:bookmarkStart w:id="27" w:name="_Toc158220366"/>
      <w:r w:rsidRPr="00F2571B">
        <w:rPr>
          <w:rFonts w:ascii="Arial" w:hAnsi="Arial" w:cs="Arial"/>
          <w:sz w:val="22"/>
          <w:szCs w:val="22"/>
        </w:rPr>
        <w:t>PONUDB</w:t>
      </w:r>
      <w:bookmarkEnd w:id="26"/>
      <w:r w:rsidR="00AC4FC1" w:rsidRPr="00F2571B">
        <w:rPr>
          <w:rFonts w:ascii="Arial" w:hAnsi="Arial" w:cs="Arial"/>
          <w:sz w:val="22"/>
          <w:szCs w:val="22"/>
        </w:rPr>
        <w:t>ENA DOKUMENTACIJA</w:t>
      </w:r>
      <w:bookmarkEnd w:id="27"/>
    </w:p>
    <w:p w14:paraId="15016DFD" w14:textId="77777777" w:rsidR="00F27CA7" w:rsidRPr="00B23DDC" w:rsidRDefault="00F27CA7" w:rsidP="00225D57">
      <w:pPr>
        <w:pStyle w:val="Textbody"/>
        <w:keepNext/>
        <w:spacing w:after="0"/>
        <w:rPr>
          <w:rFonts w:ascii="Arial" w:hAnsi="Arial" w:cs="Arial"/>
        </w:rPr>
      </w:pPr>
    </w:p>
    <w:p w14:paraId="72E53598" w14:textId="77777777" w:rsidR="00A00185" w:rsidRPr="00F2571B" w:rsidRDefault="00AC4FC1" w:rsidP="00180551">
      <w:pPr>
        <w:pStyle w:val="Naslov2"/>
        <w:keepLines w:val="0"/>
        <w:numPr>
          <w:ilvl w:val="1"/>
          <w:numId w:val="63"/>
        </w:numPr>
        <w:rPr>
          <w:rFonts w:ascii="Arial" w:hAnsi="Arial" w:cs="Arial"/>
          <w:sz w:val="22"/>
          <w:szCs w:val="22"/>
        </w:rPr>
      </w:pPr>
      <w:bookmarkStart w:id="28" w:name="_Toc158220367"/>
      <w:r w:rsidRPr="00F2571B">
        <w:rPr>
          <w:rFonts w:ascii="Arial" w:hAnsi="Arial" w:cs="Arial"/>
          <w:sz w:val="22"/>
          <w:szCs w:val="22"/>
        </w:rPr>
        <w:t>Navodilo za izpolnitev obrazcev</w:t>
      </w:r>
      <w:bookmarkEnd w:id="28"/>
    </w:p>
    <w:p w14:paraId="5E45FFFD" w14:textId="77777777" w:rsidR="00A00185" w:rsidRPr="00B23DDC" w:rsidRDefault="00A00185" w:rsidP="00225D57">
      <w:pPr>
        <w:pStyle w:val="Standard"/>
        <w:keepNext/>
        <w:rPr>
          <w:rFonts w:ascii="Arial" w:hAnsi="Arial" w:cs="Arial"/>
        </w:rPr>
      </w:pPr>
    </w:p>
    <w:p w14:paraId="578425BC" w14:textId="61A1E507" w:rsidR="00015AA7" w:rsidRPr="00B23DDC" w:rsidRDefault="00015AA7" w:rsidP="00015AA7">
      <w:pPr>
        <w:pStyle w:val="Standard"/>
        <w:rPr>
          <w:rFonts w:ascii="Arial" w:hAnsi="Arial" w:cs="Arial"/>
        </w:rPr>
      </w:pPr>
      <w:r w:rsidRPr="00B23DDC">
        <w:rPr>
          <w:rFonts w:ascii="Arial" w:hAnsi="Arial" w:cs="Arial"/>
        </w:rPr>
        <w:t xml:space="preserve">Ponudnik mora v </w:t>
      </w:r>
      <w:r w:rsidR="006A5709" w:rsidRPr="000D5823">
        <w:rPr>
          <w:rFonts w:ascii="Arial" w:hAnsi="Arial" w:cs="Arial"/>
          <w:b/>
          <w:u w:val="single"/>
        </w:rPr>
        <w:t>prijavi</w:t>
      </w:r>
      <w:r w:rsidR="006A5709">
        <w:rPr>
          <w:rFonts w:ascii="Arial" w:hAnsi="Arial" w:cs="Arial"/>
        </w:rPr>
        <w:t xml:space="preserve"> predložiti naslednj</w:t>
      </w:r>
      <w:r w:rsidRPr="00B23DDC">
        <w:rPr>
          <w:rFonts w:ascii="Arial" w:hAnsi="Arial" w:cs="Arial"/>
        </w:rPr>
        <w:t>o dokumentacijo:</w:t>
      </w:r>
    </w:p>
    <w:p w14:paraId="03A8763E" w14:textId="5AD005A7" w:rsidR="00A00185" w:rsidRPr="00B23DDC" w:rsidRDefault="00015AA7" w:rsidP="00180551">
      <w:pPr>
        <w:pStyle w:val="Odstavekseznama"/>
        <w:numPr>
          <w:ilvl w:val="0"/>
          <w:numId w:val="53"/>
        </w:numPr>
        <w:rPr>
          <w:rFonts w:ascii="Arial" w:hAnsi="Arial" w:cs="Arial"/>
        </w:rPr>
      </w:pPr>
      <w:r w:rsidRPr="00B23DDC">
        <w:rPr>
          <w:rFonts w:ascii="Arial" w:hAnsi="Arial" w:cs="Arial"/>
        </w:rPr>
        <w:lastRenderedPageBreak/>
        <w:t>Obrazec »</w:t>
      </w:r>
      <w:r w:rsidR="0036781C">
        <w:rPr>
          <w:rFonts w:ascii="Arial" w:hAnsi="Arial" w:cs="Arial"/>
        </w:rPr>
        <w:t>Prijava</w:t>
      </w:r>
      <w:r w:rsidRPr="00B23DDC">
        <w:rPr>
          <w:rFonts w:ascii="Arial" w:hAnsi="Arial" w:cs="Arial"/>
        </w:rPr>
        <w:t>«</w:t>
      </w:r>
    </w:p>
    <w:p w14:paraId="7C229327" w14:textId="3FAA52F5" w:rsidR="001E3FE9" w:rsidRDefault="00BB10CD" w:rsidP="00180551">
      <w:pPr>
        <w:pStyle w:val="Odstavekseznama"/>
        <w:numPr>
          <w:ilvl w:val="0"/>
          <w:numId w:val="53"/>
        </w:numPr>
        <w:rPr>
          <w:rFonts w:ascii="Arial" w:hAnsi="Arial" w:cs="Arial"/>
        </w:rPr>
      </w:pPr>
      <w:r w:rsidRPr="00B23DDC">
        <w:rPr>
          <w:rFonts w:ascii="Arial" w:hAnsi="Arial" w:cs="Arial"/>
        </w:rPr>
        <w:t>Obrazec »ESPD«</w:t>
      </w:r>
      <w:r w:rsidR="000505ED" w:rsidRPr="00B23DDC">
        <w:rPr>
          <w:rFonts w:ascii="Arial" w:hAnsi="Arial" w:cs="Arial"/>
        </w:rPr>
        <w:t xml:space="preserve"> (za vse gospodarske subjekte v </w:t>
      </w:r>
      <w:r w:rsidR="006A5709">
        <w:rPr>
          <w:rFonts w:ascii="Arial" w:hAnsi="Arial" w:cs="Arial"/>
        </w:rPr>
        <w:t>prijavi</w:t>
      </w:r>
      <w:r w:rsidR="000505ED" w:rsidRPr="00B23DDC">
        <w:rPr>
          <w:rFonts w:ascii="Arial" w:hAnsi="Arial" w:cs="Arial"/>
        </w:rPr>
        <w:t>)</w:t>
      </w:r>
    </w:p>
    <w:p w14:paraId="7756A231" w14:textId="77777777" w:rsidR="00A00185" w:rsidRPr="00B23DDC" w:rsidRDefault="000C3BB2" w:rsidP="00015AA7">
      <w:pPr>
        <w:pStyle w:val="Odstavekseznama"/>
        <w:numPr>
          <w:ilvl w:val="0"/>
          <w:numId w:val="6"/>
        </w:numPr>
        <w:rPr>
          <w:rFonts w:ascii="Arial" w:hAnsi="Arial" w:cs="Arial"/>
        </w:rPr>
      </w:pPr>
      <w:r w:rsidRPr="00B23DDC">
        <w:rPr>
          <w:rFonts w:ascii="Arial" w:hAnsi="Arial" w:cs="Arial"/>
        </w:rPr>
        <w:t>Obrazec »</w:t>
      </w:r>
      <w:r w:rsidR="00965C82" w:rsidRPr="00B23DDC">
        <w:rPr>
          <w:rFonts w:ascii="Arial" w:hAnsi="Arial" w:cs="Arial"/>
        </w:rPr>
        <w:t>Podizvajalci</w:t>
      </w:r>
      <w:r w:rsidR="00235B3F" w:rsidRPr="00B23DDC">
        <w:rPr>
          <w:rFonts w:ascii="Arial" w:hAnsi="Arial" w:cs="Arial"/>
        </w:rPr>
        <w:t>«</w:t>
      </w:r>
      <w:r w:rsidR="004B6295" w:rsidRPr="00B23DDC">
        <w:rPr>
          <w:rFonts w:ascii="Arial" w:hAnsi="Arial" w:cs="Arial"/>
        </w:rPr>
        <w:t xml:space="preserve"> (obrazec se predloži le v primeru, da ponudnik nastopa s podizvajalci)</w:t>
      </w:r>
    </w:p>
    <w:p w14:paraId="7DEC3900" w14:textId="6D1A61DD" w:rsidR="00A00185" w:rsidRPr="00085F62" w:rsidRDefault="000C3BB2" w:rsidP="00DA6424">
      <w:pPr>
        <w:pStyle w:val="Odstavekseznama"/>
        <w:numPr>
          <w:ilvl w:val="0"/>
          <w:numId w:val="6"/>
        </w:numPr>
        <w:rPr>
          <w:rFonts w:ascii="Arial" w:hAnsi="Arial" w:cs="Arial"/>
        </w:rPr>
      </w:pPr>
      <w:r w:rsidRPr="00B23DDC">
        <w:rPr>
          <w:rFonts w:ascii="Arial" w:hAnsi="Arial" w:cs="Arial"/>
        </w:rPr>
        <w:t>Obrazec »</w:t>
      </w:r>
      <w:r w:rsidR="003B3869" w:rsidRPr="00B23DDC">
        <w:rPr>
          <w:rFonts w:ascii="Arial" w:hAnsi="Arial" w:cs="Arial"/>
        </w:rPr>
        <w:t>Izjava</w:t>
      </w:r>
      <w:r w:rsidRPr="00B23DDC">
        <w:rPr>
          <w:rFonts w:ascii="Arial" w:hAnsi="Arial" w:cs="Arial"/>
        </w:rPr>
        <w:t xml:space="preserve"> podizvajalca </w:t>
      </w:r>
      <w:r w:rsidR="003B3869" w:rsidRPr="00B23DDC">
        <w:rPr>
          <w:rFonts w:ascii="Arial" w:hAnsi="Arial" w:cs="Arial"/>
        </w:rPr>
        <w:t>o neposrednih plačilih</w:t>
      </w:r>
      <w:r w:rsidRPr="00B23DDC">
        <w:rPr>
          <w:rFonts w:ascii="Arial" w:hAnsi="Arial" w:cs="Arial"/>
        </w:rPr>
        <w:t>«</w:t>
      </w:r>
      <w:r w:rsidR="000505ED" w:rsidRPr="00B23DDC">
        <w:rPr>
          <w:rFonts w:ascii="Arial" w:hAnsi="Arial" w:cs="Arial"/>
        </w:rPr>
        <w:t xml:space="preserve"> (obrazec se predloži samo za podizvajalce, </w:t>
      </w:r>
      <w:r w:rsidR="00F6339A">
        <w:rPr>
          <w:rFonts w:ascii="Arial" w:hAnsi="Arial" w:cs="Arial"/>
        </w:rPr>
        <w:t>ki zahtevajo neposredna plačila</w:t>
      </w:r>
      <w:r w:rsidR="000505ED" w:rsidRPr="00B23DDC">
        <w:rPr>
          <w:rFonts w:ascii="Arial" w:hAnsi="Arial" w:cs="Arial"/>
        </w:rPr>
        <w:t>)</w:t>
      </w:r>
    </w:p>
    <w:p w14:paraId="175EA3DD" w14:textId="79964D04" w:rsidR="00D858CF" w:rsidRDefault="00D858CF" w:rsidP="00015AA7">
      <w:pPr>
        <w:pStyle w:val="Odstavekseznama"/>
        <w:numPr>
          <w:ilvl w:val="0"/>
          <w:numId w:val="6"/>
        </w:numPr>
        <w:rPr>
          <w:rFonts w:ascii="Arial" w:hAnsi="Arial" w:cs="Arial"/>
        </w:rPr>
      </w:pPr>
      <w:r w:rsidRPr="00B23DDC">
        <w:rPr>
          <w:rFonts w:ascii="Arial" w:hAnsi="Arial" w:cs="Arial"/>
        </w:rPr>
        <w:t>Obrazec »Izjava o udeležbi v lastništvu in o povezanih družbah«</w:t>
      </w:r>
    </w:p>
    <w:p w14:paraId="53FB4C31" w14:textId="3CD33E24" w:rsidR="00541824" w:rsidRPr="00B23DDC" w:rsidRDefault="00541824" w:rsidP="00015AA7">
      <w:pPr>
        <w:pStyle w:val="Odstavekseznama"/>
        <w:numPr>
          <w:ilvl w:val="0"/>
          <w:numId w:val="6"/>
        </w:numPr>
        <w:rPr>
          <w:rFonts w:ascii="Arial" w:hAnsi="Arial" w:cs="Arial"/>
        </w:rPr>
      </w:pPr>
      <w:r>
        <w:rPr>
          <w:rFonts w:ascii="Arial" w:hAnsi="Arial" w:cs="Arial"/>
        </w:rPr>
        <w:t>Obrazec »Izjava o odsotnosti osebnih povezav«</w:t>
      </w:r>
    </w:p>
    <w:p w14:paraId="24C10CCF" w14:textId="4E750038" w:rsidR="00A00185" w:rsidRDefault="000B22F1" w:rsidP="00015AA7">
      <w:pPr>
        <w:pStyle w:val="Odstavekseznama"/>
        <w:numPr>
          <w:ilvl w:val="0"/>
          <w:numId w:val="6"/>
        </w:numPr>
        <w:rPr>
          <w:rFonts w:ascii="Arial" w:hAnsi="Arial" w:cs="Arial"/>
        </w:rPr>
      </w:pPr>
      <w:r w:rsidRPr="00B23DDC">
        <w:rPr>
          <w:rFonts w:ascii="Arial" w:hAnsi="Arial" w:cs="Arial"/>
        </w:rPr>
        <w:t xml:space="preserve">Osnutek </w:t>
      </w:r>
      <w:r w:rsidR="00235B3F" w:rsidRPr="00B23DDC">
        <w:rPr>
          <w:rFonts w:ascii="Arial" w:hAnsi="Arial" w:cs="Arial"/>
        </w:rPr>
        <w:t>Pogodbe</w:t>
      </w:r>
      <w:r w:rsidR="00F6339A">
        <w:rPr>
          <w:rFonts w:ascii="Arial" w:hAnsi="Arial" w:cs="Arial"/>
        </w:rPr>
        <w:t>.</w:t>
      </w:r>
    </w:p>
    <w:p w14:paraId="6B9CAA5B" w14:textId="77777777" w:rsidR="00A00185" w:rsidRDefault="00A00185" w:rsidP="00C34660">
      <w:pPr>
        <w:spacing w:after="0" w:line="276" w:lineRule="auto"/>
        <w:rPr>
          <w:rFonts w:ascii="Arial" w:hAnsi="Arial" w:cs="Arial"/>
        </w:rPr>
      </w:pPr>
    </w:p>
    <w:p w14:paraId="02C83361" w14:textId="14F90B0A" w:rsidR="006A5709" w:rsidRPr="00B23DDC" w:rsidRDefault="006A5709" w:rsidP="006A5709">
      <w:pPr>
        <w:pStyle w:val="Standard"/>
        <w:rPr>
          <w:rFonts w:ascii="Arial" w:hAnsi="Arial" w:cs="Arial"/>
        </w:rPr>
      </w:pPr>
      <w:r w:rsidRPr="00B23DDC">
        <w:rPr>
          <w:rFonts w:ascii="Arial" w:hAnsi="Arial" w:cs="Arial"/>
        </w:rPr>
        <w:t xml:space="preserve">Ponudnik mora v </w:t>
      </w:r>
      <w:r w:rsidRPr="000D5823">
        <w:rPr>
          <w:rFonts w:ascii="Arial" w:hAnsi="Arial" w:cs="Arial"/>
          <w:b/>
          <w:u w:val="single"/>
        </w:rPr>
        <w:t>ponudbi</w:t>
      </w:r>
      <w:r>
        <w:rPr>
          <w:rFonts w:ascii="Arial" w:hAnsi="Arial" w:cs="Arial"/>
        </w:rPr>
        <w:t xml:space="preserve"> predložiti naslednj</w:t>
      </w:r>
      <w:r w:rsidRPr="00B23DDC">
        <w:rPr>
          <w:rFonts w:ascii="Arial" w:hAnsi="Arial" w:cs="Arial"/>
        </w:rPr>
        <w:t>o dokumentacijo:</w:t>
      </w:r>
    </w:p>
    <w:p w14:paraId="5BB00B08" w14:textId="3CAF3684" w:rsidR="006A5709" w:rsidRDefault="006A5709" w:rsidP="006A5709">
      <w:pPr>
        <w:pStyle w:val="Odstavekseznama"/>
        <w:numPr>
          <w:ilvl w:val="0"/>
          <w:numId w:val="73"/>
        </w:numPr>
        <w:rPr>
          <w:rFonts w:ascii="Arial" w:hAnsi="Arial" w:cs="Arial"/>
        </w:rPr>
      </w:pPr>
      <w:r>
        <w:rPr>
          <w:rFonts w:ascii="Arial" w:hAnsi="Arial" w:cs="Arial"/>
        </w:rPr>
        <w:t xml:space="preserve">Obrazec </w:t>
      </w:r>
      <w:r w:rsidR="00F6339A">
        <w:rPr>
          <w:rFonts w:ascii="Arial" w:hAnsi="Arial" w:cs="Arial"/>
        </w:rPr>
        <w:t>»Ponudba – p</w:t>
      </w:r>
      <w:r>
        <w:rPr>
          <w:rFonts w:ascii="Arial" w:hAnsi="Arial" w:cs="Arial"/>
        </w:rPr>
        <w:t>onudbeni predračun</w:t>
      </w:r>
      <w:r w:rsidR="00F6339A">
        <w:rPr>
          <w:rFonts w:ascii="Arial" w:hAnsi="Arial" w:cs="Arial"/>
        </w:rPr>
        <w:t>«</w:t>
      </w:r>
    </w:p>
    <w:p w14:paraId="28CB4C62" w14:textId="5B697C00" w:rsidR="00F6339A" w:rsidRDefault="00F6339A" w:rsidP="006A5709">
      <w:pPr>
        <w:pStyle w:val="Odstavekseznama"/>
        <w:numPr>
          <w:ilvl w:val="0"/>
          <w:numId w:val="73"/>
        </w:numPr>
        <w:rPr>
          <w:rFonts w:ascii="Arial" w:hAnsi="Arial" w:cs="Arial"/>
        </w:rPr>
      </w:pPr>
      <w:r w:rsidRPr="00B23DDC">
        <w:rPr>
          <w:rFonts w:ascii="Arial" w:hAnsi="Arial" w:cs="Arial"/>
        </w:rPr>
        <w:t>Obrazec »Menična izjava«</w:t>
      </w:r>
    </w:p>
    <w:p w14:paraId="78C6FD97" w14:textId="387DC493" w:rsidR="00786577" w:rsidRDefault="00786577" w:rsidP="006A5709">
      <w:pPr>
        <w:pStyle w:val="Odstavekseznama"/>
        <w:numPr>
          <w:ilvl w:val="0"/>
          <w:numId w:val="73"/>
        </w:numPr>
        <w:rPr>
          <w:rFonts w:ascii="Arial" w:hAnsi="Arial" w:cs="Arial"/>
        </w:rPr>
      </w:pPr>
      <w:r>
        <w:rPr>
          <w:rFonts w:ascii="Arial" w:hAnsi="Arial" w:cs="Arial"/>
        </w:rPr>
        <w:t>Cenik dodatnih storitev (lastni dokument ponudnika).</w:t>
      </w:r>
    </w:p>
    <w:p w14:paraId="587E5D25" w14:textId="77777777" w:rsidR="006A5709" w:rsidRPr="006A5709" w:rsidRDefault="006A5709" w:rsidP="00C34660">
      <w:pPr>
        <w:spacing w:after="0" w:line="276" w:lineRule="auto"/>
        <w:rPr>
          <w:rFonts w:ascii="Arial" w:hAnsi="Arial" w:cs="Arial"/>
        </w:rPr>
      </w:pPr>
    </w:p>
    <w:p w14:paraId="744058D2" w14:textId="0AC34BD1" w:rsidR="00E30099" w:rsidRDefault="00CC6F86" w:rsidP="00CC6F86">
      <w:pPr>
        <w:pStyle w:val="Standard"/>
        <w:rPr>
          <w:rFonts w:ascii="Arial" w:hAnsi="Arial" w:cs="Arial"/>
          <w:color w:val="000000" w:themeColor="text1"/>
        </w:rPr>
      </w:pPr>
      <w:r w:rsidRPr="00F6339A">
        <w:rPr>
          <w:rFonts w:ascii="Arial" w:hAnsi="Arial" w:cs="Arial"/>
        </w:rPr>
        <w:t xml:space="preserve">Vsi dokumenti </w:t>
      </w:r>
      <w:r w:rsidR="005D450A" w:rsidRPr="00F6339A">
        <w:rPr>
          <w:rFonts w:ascii="Arial" w:hAnsi="Arial" w:cs="Arial"/>
        </w:rPr>
        <w:t>morajo biti ustrezno izpolnjeni</w:t>
      </w:r>
      <w:r w:rsidRPr="00F6339A">
        <w:rPr>
          <w:rFonts w:ascii="Arial" w:hAnsi="Arial" w:cs="Arial"/>
        </w:rPr>
        <w:t xml:space="preserve"> ter na mestih, kjer je to označeno, datirani, podpisani s strani pooblašče</w:t>
      </w:r>
      <w:r w:rsidR="00191B33" w:rsidRPr="00F6339A">
        <w:rPr>
          <w:rFonts w:ascii="Arial" w:hAnsi="Arial" w:cs="Arial"/>
        </w:rPr>
        <w:t xml:space="preserve">ne osebe </w:t>
      </w:r>
      <w:r w:rsidRPr="00F6339A">
        <w:rPr>
          <w:rFonts w:ascii="Arial" w:hAnsi="Arial" w:cs="Arial"/>
        </w:rPr>
        <w:t>in, v kolikor gospodarski subjekt posluje z žigom, tudi žigosani.</w:t>
      </w:r>
      <w:r w:rsidR="00E30099" w:rsidRPr="00F6339A">
        <w:rPr>
          <w:rFonts w:ascii="Arial" w:hAnsi="Arial" w:cs="Arial"/>
        </w:rPr>
        <w:t xml:space="preserve"> </w:t>
      </w:r>
      <w:r w:rsidR="00F6339A" w:rsidRPr="00051245">
        <w:rPr>
          <w:rFonts w:ascii="Arial" w:hAnsi="Arial" w:cs="Arial"/>
          <w:color w:val="000000" w:themeColor="text1"/>
        </w:rPr>
        <w:t>Namesto lastnoročnega podpisa in žiga so lahko dokumenti podpisani z varnim elektronskim podpisom, overjenim s kvalificiranim digitalnim potrdilom.</w:t>
      </w:r>
      <w:r w:rsidR="000D5823" w:rsidRPr="000D5823">
        <w:rPr>
          <w:rFonts w:ascii="Arial" w:hAnsi="Arial" w:cs="Arial"/>
        </w:rPr>
        <w:t xml:space="preserve"> </w:t>
      </w:r>
      <w:r w:rsidR="000D5823">
        <w:rPr>
          <w:rFonts w:ascii="Arial" w:hAnsi="Arial" w:cs="Arial"/>
        </w:rPr>
        <w:t xml:space="preserve">Izjema od navedenih zahtev velja za osnutek Pogodbe, </w:t>
      </w:r>
      <w:r w:rsidR="00806775">
        <w:rPr>
          <w:rFonts w:ascii="Arial" w:hAnsi="Arial" w:cs="Arial"/>
        </w:rPr>
        <w:t>ki mora biti le izpolnjen, ni pa treba, da je tudi podpisan in žigosan.</w:t>
      </w:r>
    </w:p>
    <w:p w14:paraId="639C628E" w14:textId="77777777" w:rsidR="00E30099" w:rsidRPr="00B23DDC" w:rsidRDefault="00E30099" w:rsidP="00CC6F86">
      <w:pPr>
        <w:pStyle w:val="Standard"/>
        <w:rPr>
          <w:rFonts w:ascii="Arial" w:hAnsi="Arial" w:cs="Arial"/>
        </w:rPr>
      </w:pPr>
    </w:p>
    <w:p w14:paraId="017DBB94" w14:textId="4D920896" w:rsidR="00CC6F86" w:rsidRPr="00B23DDC" w:rsidRDefault="00ED684D" w:rsidP="00CC6F86">
      <w:pPr>
        <w:pStyle w:val="Standard"/>
        <w:rPr>
          <w:rFonts w:ascii="Arial" w:hAnsi="Arial" w:cs="Arial"/>
        </w:rPr>
      </w:pPr>
      <w:r w:rsidRPr="00B23DDC">
        <w:rPr>
          <w:rFonts w:ascii="Arial" w:hAnsi="Arial" w:cs="Arial"/>
        </w:rPr>
        <w:t>V k</w:t>
      </w:r>
      <w:r w:rsidR="00191B33" w:rsidRPr="00B23DDC">
        <w:rPr>
          <w:rFonts w:ascii="Arial" w:hAnsi="Arial" w:cs="Arial"/>
        </w:rPr>
        <w:t>olikor</w:t>
      </w:r>
      <w:r w:rsidR="00515E28" w:rsidRPr="00B23DDC">
        <w:rPr>
          <w:rFonts w:ascii="Arial" w:hAnsi="Arial" w:cs="Arial"/>
        </w:rPr>
        <w:t xml:space="preserve"> to </w:t>
      </w:r>
      <w:r w:rsidR="00191B33" w:rsidRPr="00B23DDC">
        <w:rPr>
          <w:rFonts w:ascii="Arial" w:hAnsi="Arial" w:cs="Arial"/>
        </w:rPr>
        <w:t xml:space="preserve">ni </w:t>
      </w:r>
      <w:r w:rsidR="00515E28" w:rsidRPr="00B23DDC">
        <w:rPr>
          <w:rFonts w:ascii="Arial" w:hAnsi="Arial" w:cs="Arial"/>
        </w:rPr>
        <w:t>posebej zahtevano oziroma dopuščeno, g</w:t>
      </w:r>
      <w:r w:rsidR="00E300C1" w:rsidRPr="00B23DDC">
        <w:rPr>
          <w:rFonts w:ascii="Arial" w:hAnsi="Arial" w:cs="Arial"/>
        </w:rPr>
        <w:t xml:space="preserve">ospodarski subjekt ne sme </w:t>
      </w:r>
      <w:r w:rsidR="00515E28" w:rsidRPr="00B23DDC">
        <w:rPr>
          <w:rFonts w:ascii="Arial" w:hAnsi="Arial" w:cs="Arial"/>
        </w:rPr>
        <w:t xml:space="preserve">pripisovati, črtati ali </w:t>
      </w:r>
      <w:r w:rsidR="00E300C1" w:rsidRPr="00B23DDC">
        <w:rPr>
          <w:rFonts w:ascii="Arial" w:hAnsi="Arial" w:cs="Arial"/>
        </w:rPr>
        <w:t>spreminjati vsebine razpisnih obrazcev, temveč mora, v kolikor meni, da ti niso ustrezni, naročnika o tem opoz</w:t>
      </w:r>
      <w:r w:rsidR="00191B33" w:rsidRPr="00B23DDC">
        <w:rPr>
          <w:rFonts w:ascii="Arial" w:hAnsi="Arial" w:cs="Arial"/>
        </w:rPr>
        <w:t xml:space="preserve">oriti na portalu javnih naročil </w:t>
      </w:r>
      <w:r w:rsidR="00E300C1" w:rsidRPr="00B23DDC">
        <w:rPr>
          <w:rFonts w:ascii="Arial" w:hAnsi="Arial" w:cs="Arial"/>
        </w:rPr>
        <w:t xml:space="preserve">pred potekom roka za postavljanje vprašanj. </w:t>
      </w:r>
      <w:r w:rsidR="00AC1A14">
        <w:rPr>
          <w:rFonts w:ascii="Arial" w:hAnsi="Arial" w:cs="Arial"/>
        </w:rPr>
        <w:t xml:space="preserve">Prav tako ponudnik ne sme v </w:t>
      </w:r>
      <w:r w:rsidR="006A5709">
        <w:rPr>
          <w:rFonts w:ascii="Arial" w:hAnsi="Arial" w:cs="Arial"/>
        </w:rPr>
        <w:t xml:space="preserve">prijavo oziroma </w:t>
      </w:r>
      <w:r w:rsidR="00AC1A14">
        <w:rPr>
          <w:rFonts w:ascii="Arial" w:hAnsi="Arial" w:cs="Arial"/>
        </w:rPr>
        <w:t>ponudbo vlagati dokumentov, ki so v nasprotju z določili razpisne dokumentacije.</w:t>
      </w:r>
    </w:p>
    <w:p w14:paraId="4F91D603" w14:textId="77777777" w:rsidR="00CC6F86" w:rsidRPr="00B23DDC" w:rsidRDefault="00CC6F86" w:rsidP="00015AA7">
      <w:pPr>
        <w:pStyle w:val="Standard"/>
        <w:rPr>
          <w:rFonts w:ascii="Arial" w:hAnsi="Arial" w:cs="Arial"/>
        </w:rPr>
      </w:pPr>
    </w:p>
    <w:p w14:paraId="597CA8A3" w14:textId="0D2AFBE0" w:rsidR="004C57BF" w:rsidRPr="00B23DDC" w:rsidRDefault="004C57BF" w:rsidP="004C57BF">
      <w:pPr>
        <w:pStyle w:val="Standard"/>
        <w:rPr>
          <w:rFonts w:ascii="Arial" w:hAnsi="Arial" w:cs="Arial"/>
        </w:rPr>
      </w:pPr>
      <w:r w:rsidRPr="00085F62">
        <w:rPr>
          <w:rFonts w:ascii="Arial" w:hAnsi="Arial" w:cs="Arial"/>
        </w:rPr>
        <w:t xml:space="preserve">Ponudnik, ki odda </w:t>
      </w:r>
      <w:r w:rsidR="006A5709">
        <w:rPr>
          <w:rFonts w:ascii="Arial" w:hAnsi="Arial" w:cs="Arial"/>
        </w:rPr>
        <w:t>prijavo</w:t>
      </w:r>
      <w:r w:rsidRPr="00085F62">
        <w:rPr>
          <w:rFonts w:ascii="Arial" w:hAnsi="Arial" w:cs="Arial"/>
        </w:rPr>
        <w:t>, pod kazensko in materialno odgovornostjo jamči, da so vsi podatki in dokumenti, podani v ponudbeni dokumentac</w:t>
      </w:r>
      <w:r w:rsidR="003544CC">
        <w:rPr>
          <w:rFonts w:ascii="Arial" w:hAnsi="Arial" w:cs="Arial"/>
        </w:rPr>
        <w:t>iji, resnični, točni in nezavaja</w:t>
      </w:r>
      <w:r w:rsidRPr="00085F62">
        <w:rPr>
          <w:rFonts w:ascii="Arial" w:hAnsi="Arial" w:cs="Arial"/>
        </w:rPr>
        <w:t>joči, da odražajo zadnje stanje, ter da listine ustrezajo izvirnikom</w:t>
      </w:r>
      <w:r w:rsidR="00235B3F" w:rsidRPr="00B23DDC">
        <w:rPr>
          <w:rFonts w:ascii="Arial" w:hAnsi="Arial" w:cs="Arial"/>
        </w:rPr>
        <w:t xml:space="preserve">. V nasprotnem primeru ponudnik naročniku </w:t>
      </w:r>
      <w:r w:rsidR="00015AA7" w:rsidRPr="00B23DDC">
        <w:rPr>
          <w:rFonts w:ascii="Arial" w:hAnsi="Arial" w:cs="Arial"/>
        </w:rPr>
        <w:t>odgovarja za vso škodo, ki mu nastane</w:t>
      </w:r>
      <w:r w:rsidR="007A36C9" w:rsidRPr="00B23DDC">
        <w:rPr>
          <w:rFonts w:ascii="Arial" w:hAnsi="Arial" w:cs="Arial"/>
        </w:rPr>
        <w:t>, dajanje neresničnih izjav ter predložitev ponarejenih ali spremenjenih listin kot pravih pa se naznani pristojnemu organu</w:t>
      </w:r>
      <w:r w:rsidR="00235B3F" w:rsidRPr="00B23DDC">
        <w:rPr>
          <w:rFonts w:ascii="Arial" w:hAnsi="Arial" w:cs="Arial"/>
        </w:rPr>
        <w:t>.</w:t>
      </w:r>
      <w:r w:rsidRPr="00B23DDC">
        <w:rPr>
          <w:rFonts w:ascii="Arial" w:hAnsi="Arial" w:cs="Arial"/>
        </w:rPr>
        <w:t xml:space="preserve"> Naročnik lahko v postopku preverjanja </w:t>
      </w:r>
      <w:r w:rsidR="006A5709">
        <w:rPr>
          <w:rFonts w:ascii="Arial" w:hAnsi="Arial" w:cs="Arial"/>
        </w:rPr>
        <w:t>prijav</w:t>
      </w:r>
      <w:r w:rsidRPr="00B23DDC">
        <w:rPr>
          <w:rFonts w:ascii="Arial" w:hAnsi="Arial" w:cs="Arial"/>
        </w:rPr>
        <w:t xml:space="preserve"> od ponudnika kadarkoli zahteva, da mu predloži na vpogled izvirnike predloženih dokumentov.</w:t>
      </w:r>
    </w:p>
    <w:p w14:paraId="23C95539" w14:textId="77777777" w:rsidR="00A00185" w:rsidRPr="00B23DDC" w:rsidRDefault="00A00185">
      <w:pPr>
        <w:pStyle w:val="Standard"/>
        <w:rPr>
          <w:rFonts w:ascii="Arial" w:hAnsi="Arial" w:cs="Arial"/>
        </w:rPr>
      </w:pPr>
    </w:p>
    <w:p w14:paraId="7DD741A5" w14:textId="2FE8C674" w:rsidR="00C805F2" w:rsidRPr="00B23DDC" w:rsidRDefault="00C805F2" w:rsidP="00C805F2">
      <w:pPr>
        <w:pStyle w:val="Standard"/>
        <w:rPr>
          <w:rFonts w:ascii="Arial" w:hAnsi="Arial" w:cs="Arial"/>
        </w:rPr>
      </w:pPr>
      <w:r w:rsidRPr="00B23DDC">
        <w:rPr>
          <w:rFonts w:ascii="Arial" w:hAnsi="Arial" w:cs="Arial"/>
        </w:rPr>
        <w:t xml:space="preserve">Ponudniki </w:t>
      </w:r>
      <w:r w:rsidR="000A2926" w:rsidRPr="00B23DDC">
        <w:rPr>
          <w:rFonts w:ascii="Arial" w:hAnsi="Arial" w:cs="Arial"/>
        </w:rPr>
        <w:t xml:space="preserve">ne glede na izid postopka javnega naročanja </w:t>
      </w:r>
      <w:r w:rsidRPr="00B23DDC">
        <w:rPr>
          <w:rFonts w:ascii="Arial" w:hAnsi="Arial" w:cs="Arial"/>
        </w:rPr>
        <w:t xml:space="preserve">prevzemajo vse stroške priprave </w:t>
      </w:r>
      <w:r w:rsidR="006A5709">
        <w:rPr>
          <w:rFonts w:ascii="Arial" w:hAnsi="Arial" w:cs="Arial"/>
        </w:rPr>
        <w:t xml:space="preserve">prijave in </w:t>
      </w:r>
      <w:r w:rsidRPr="00B23DDC">
        <w:rPr>
          <w:rFonts w:ascii="Arial" w:hAnsi="Arial" w:cs="Arial"/>
        </w:rPr>
        <w:t xml:space="preserve">ponudbe, vključno </w:t>
      </w:r>
      <w:r w:rsidR="00BA0B0E" w:rsidRPr="00B23DDC">
        <w:rPr>
          <w:rFonts w:ascii="Arial" w:hAnsi="Arial" w:cs="Arial"/>
        </w:rPr>
        <w:t>z</w:t>
      </w:r>
      <w:r w:rsidRPr="00B23DDC">
        <w:rPr>
          <w:rFonts w:ascii="Arial" w:hAnsi="Arial" w:cs="Arial"/>
        </w:rPr>
        <w:t xml:space="preserve"> morebitnimi </w:t>
      </w:r>
      <w:r w:rsidR="000A2926" w:rsidRPr="00B23DDC">
        <w:rPr>
          <w:rFonts w:ascii="Arial" w:hAnsi="Arial" w:cs="Arial"/>
        </w:rPr>
        <w:t>drugi</w:t>
      </w:r>
      <w:r w:rsidR="00BD6712">
        <w:rPr>
          <w:rFonts w:ascii="Arial" w:hAnsi="Arial" w:cs="Arial"/>
        </w:rPr>
        <w:t>mi</w:t>
      </w:r>
      <w:r w:rsidR="000A2926" w:rsidRPr="00B23DDC">
        <w:rPr>
          <w:rFonts w:ascii="Arial" w:hAnsi="Arial" w:cs="Arial"/>
        </w:rPr>
        <w:t xml:space="preserve"> </w:t>
      </w:r>
      <w:r w:rsidRPr="00B23DDC">
        <w:rPr>
          <w:rFonts w:ascii="Arial" w:hAnsi="Arial" w:cs="Arial"/>
        </w:rPr>
        <w:t xml:space="preserve">stroški, ki </w:t>
      </w:r>
      <w:r w:rsidR="008F17A0" w:rsidRPr="00B23DDC">
        <w:rPr>
          <w:rFonts w:ascii="Arial" w:hAnsi="Arial" w:cs="Arial"/>
        </w:rPr>
        <w:t>jim nastanejo</w:t>
      </w:r>
      <w:r w:rsidRPr="00B23DDC">
        <w:rPr>
          <w:rFonts w:ascii="Arial" w:hAnsi="Arial" w:cs="Arial"/>
        </w:rPr>
        <w:t xml:space="preserve"> </w:t>
      </w:r>
      <w:r w:rsidR="000A2926" w:rsidRPr="00B23DDC">
        <w:rPr>
          <w:rFonts w:ascii="Arial" w:hAnsi="Arial" w:cs="Arial"/>
        </w:rPr>
        <w:t>v postopku oziroma v zvezi s postopkom javnega naročanja</w:t>
      </w:r>
      <w:r w:rsidRPr="00B23DDC">
        <w:rPr>
          <w:rFonts w:ascii="Arial" w:hAnsi="Arial" w:cs="Arial"/>
        </w:rPr>
        <w:t xml:space="preserve">. Ponudniki z oddajo </w:t>
      </w:r>
      <w:r w:rsidR="006A5709">
        <w:rPr>
          <w:rFonts w:ascii="Arial" w:hAnsi="Arial" w:cs="Arial"/>
        </w:rPr>
        <w:t xml:space="preserve">prijave oziroma </w:t>
      </w:r>
      <w:r w:rsidRPr="00B23DDC">
        <w:rPr>
          <w:rFonts w:ascii="Arial" w:hAnsi="Arial" w:cs="Arial"/>
        </w:rPr>
        <w:t>ponudbe pristajajo na način izvedbe javnega naročila, kot je opredeljen v dokumentaciji</w:t>
      </w:r>
      <w:r w:rsidR="008F17A0" w:rsidRPr="00B23DDC">
        <w:rPr>
          <w:rFonts w:ascii="Arial" w:hAnsi="Arial" w:cs="Arial"/>
        </w:rPr>
        <w:t xml:space="preserve"> v zvezi z oddajo javnega naročila</w:t>
      </w:r>
      <w:r w:rsidR="00CC6F86" w:rsidRPr="00B23DDC">
        <w:rPr>
          <w:rFonts w:ascii="Arial" w:hAnsi="Arial" w:cs="Arial"/>
        </w:rPr>
        <w:t>,</w:t>
      </w:r>
      <w:r w:rsidRPr="00B23DDC">
        <w:rPr>
          <w:rFonts w:ascii="Arial" w:hAnsi="Arial" w:cs="Arial"/>
        </w:rPr>
        <w:t xml:space="preserve"> ter skladno z veljavnimi predpisi.</w:t>
      </w:r>
    </w:p>
    <w:p w14:paraId="45FE6442" w14:textId="77777777" w:rsidR="00C805F2" w:rsidRPr="00B23DDC" w:rsidRDefault="00C805F2" w:rsidP="00C805F2">
      <w:pPr>
        <w:pStyle w:val="Standard"/>
        <w:rPr>
          <w:rFonts w:ascii="Arial" w:hAnsi="Arial" w:cs="Arial"/>
        </w:rPr>
      </w:pPr>
    </w:p>
    <w:p w14:paraId="5878A8F6" w14:textId="40001DE4" w:rsidR="00872350" w:rsidRDefault="00C805F2">
      <w:pPr>
        <w:pStyle w:val="Standard"/>
        <w:rPr>
          <w:rFonts w:ascii="Arial" w:hAnsi="Arial" w:cs="Arial"/>
        </w:rPr>
      </w:pPr>
      <w:r w:rsidRPr="00B23DDC">
        <w:rPr>
          <w:rFonts w:ascii="Arial" w:hAnsi="Arial" w:cs="Arial"/>
        </w:rPr>
        <w:t xml:space="preserve">Postopek javnega naročanja poteka v slovenskem jeziku. </w:t>
      </w:r>
      <w:r w:rsidR="008F17A0" w:rsidRPr="00B23DDC">
        <w:rPr>
          <w:rFonts w:ascii="Arial" w:hAnsi="Arial" w:cs="Arial"/>
        </w:rPr>
        <w:t>Vsi dokumenti, ki jih predloži ponudnik, morajo</w:t>
      </w:r>
      <w:r w:rsidRPr="00B23DDC">
        <w:rPr>
          <w:rFonts w:ascii="Arial" w:hAnsi="Arial" w:cs="Arial"/>
        </w:rPr>
        <w:t xml:space="preserve"> biti v slovenskem jeziku</w:t>
      </w:r>
      <w:r w:rsidR="008F17A0" w:rsidRPr="00B23DDC">
        <w:rPr>
          <w:rFonts w:ascii="Arial" w:hAnsi="Arial" w:cs="Arial"/>
        </w:rPr>
        <w:t xml:space="preserve"> ali prevedeni v slovenski jezik</w:t>
      </w:r>
      <w:r w:rsidRPr="00B23DDC">
        <w:rPr>
          <w:rFonts w:ascii="Arial" w:hAnsi="Arial" w:cs="Arial"/>
        </w:rPr>
        <w:t>.</w:t>
      </w:r>
    </w:p>
    <w:p w14:paraId="6F362717" w14:textId="77777777" w:rsidR="00B76308" w:rsidRDefault="00B76308">
      <w:pPr>
        <w:pStyle w:val="Standard"/>
        <w:rPr>
          <w:rFonts w:ascii="Arial" w:hAnsi="Arial" w:cs="Arial"/>
        </w:rPr>
      </w:pPr>
    </w:p>
    <w:p w14:paraId="5F877D55" w14:textId="77777777" w:rsidR="00C34660" w:rsidRPr="00B23DDC" w:rsidRDefault="00C34660">
      <w:pPr>
        <w:pStyle w:val="Standard"/>
        <w:rPr>
          <w:rFonts w:ascii="Arial" w:hAnsi="Arial" w:cs="Arial"/>
        </w:rPr>
      </w:pPr>
    </w:p>
    <w:p w14:paraId="1EAC7BB4" w14:textId="7A93988E" w:rsidR="00AC4FC1" w:rsidRPr="00F2571B" w:rsidRDefault="0036781C" w:rsidP="00180551">
      <w:pPr>
        <w:pStyle w:val="Naslov2"/>
        <w:keepLines w:val="0"/>
        <w:numPr>
          <w:ilvl w:val="1"/>
          <w:numId w:val="63"/>
        </w:numPr>
        <w:rPr>
          <w:rFonts w:ascii="Arial" w:hAnsi="Arial" w:cs="Arial"/>
          <w:sz w:val="22"/>
          <w:szCs w:val="22"/>
        </w:rPr>
      </w:pPr>
      <w:bookmarkStart w:id="29" w:name="_Toc158220368"/>
      <w:r>
        <w:rPr>
          <w:rFonts w:ascii="Arial" w:hAnsi="Arial" w:cs="Arial"/>
          <w:sz w:val="22"/>
          <w:szCs w:val="22"/>
        </w:rPr>
        <w:lastRenderedPageBreak/>
        <w:t>P</w:t>
      </w:r>
      <w:r w:rsidR="00C34660">
        <w:rPr>
          <w:rFonts w:ascii="Arial" w:hAnsi="Arial" w:cs="Arial"/>
          <w:sz w:val="22"/>
          <w:szCs w:val="22"/>
        </w:rPr>
        <w:t>onudba – ponudbeni</w:t>
      </w:r>
      <w:r w:rsidR="00E300C1" w:rsidRPr="00F2571B">
        <w:rPr>
          <w:rFonts w:ascii="Arial" w:hAnsi="Arial" w:cs="Arial"/>
          <w:sz w:val="22"/>
          <w:szCs w:val="22"/>
        </w:rPr>
        <w:t xml:space="preserve"> predračun</w:t>
      </w:r>
      <w:bookmarkEnd w:id="29"/>
    </w:p>
    <w:p w14:paraId="5A12744B" w14:textId="77777777" w:rsidR="00AC4FC1" w:rsidRPr="00B23DDC" w:rsidRDefault="00AC4FC1" w:rsidP="00225D57">
      <w:pPr>
        <w:pStyle w:val="Standard"/>
        <w:keepNext/>
        <w:rPr>
          <w:rFonts w:ascii="Arial" w:hAnsi="Arial" w:cs="Arial"/>
        </w:rPr>
      </w:pPr>
    </w:p>
    <w:p w14:paraId="11043B2A" w14:textId="3D06B634" w:rsidR="00A00185" w:rsidRPr="00B23DDC" w:rsidRDefault="00235B3F" w:rsidP="008A461A">
      <w:pPr>
        <w:pStyle w:val="Standard"/>
        <w:rPr>
          <w:rFonts w:ascii="Arial" w:hAnsi="Arial" w:cs="Arial"/>
        </w:rPr>
      </w:pPr>
      <w:r w:rsidRPr="00B23DDC">
        <w:rPr>
          <w:rFonts w:ascii="Arial" w:hAnsi="Arial" w:cs="Arial"/>
        </w:rPr>
        <w:t>Ponudnik vpiše v obrazec »</w:t>
      </w:r>
      <w:r w:rsidR="0036781C">
        <w:rPr>
          <w:rFonts w:ascii="Arial" w:hAnsi="Arial" w:cs="Arial"/>
        </w:rPr>
        <w:t>P</w:t>
      </w:r>
      <w:r w:rsidR="00C34660">
        <w:rPr>
          <w:rFonts w:ascii="Arial" w:hAnsi="Arial" w:cs="Arial"/>
        </w:rPr>
        <w:t>onudba – p</w:t>
      </w:r>
      <w:r w:rsidR="001D5E4A">
        <w:rPr>
          <w:rFonts w:ascii="Arial" w:hAnsi="Arial" w:cs="Arial"/>
        </w:rPr>
        <w:t>onudbeni predračun</w:t>
      </w:r>
      <w:r w:rsidRPr="00B23DDC">
        <w:rPr>
          <w:rFonts w:ascii="Arial" w:hAnsi="Arial" w:cs="Arial"/>
        </w:rPr>
        <w:t xml:space="preserve">« </w:t>
      </w:r>
      <w:r w:rsidR="00733381" w:rsidRPr="00B23DDC">
        <w:rPr>
          <w:rFonts w:ascii="Arial" w:hAnsi="Arial" w:cs="Arial"/>
        </w:rPr>
        <w:t xml:space="preserve">poleg drugih podatkov </w:t>
      </w:r>
      <w:r w:rsidRPr="00B23DDC">
        <w:rPr>
          <w:rFonts w:ascii="Arial" w:hAnsi="Arial" w:cs="Arial"/>
        </w:rPr>
        <w:t xml:space="preserve">skupno ponudbeno ceno </w:t>
      </w:r>
      <w:r w:rsidR="000A2926" w:rsidRPr="00B23DDC">
        <w:rPr>
          <w:rFonts w:ascii="Arial" w:hAnsi="Arial" w:cs="Arial"/>
        </w:rPr>
        <w:t xml:space="preserve">v EUR </w:t>
      </w:r>
      <w:r w:rsidRPr="00B23DDC">
        <w:rPr>
          <w:rFonts w:ascii="Arial" w:hAnsi="Arial" w:cs="Arial"/>
        </w:rPr>
        <w:t>brez DDV, znesek DDV in skupno ponudbeno ceno z DDV.</w:t>
      </w:r>
      <w:r w:rsidR="008A461A" w:rsidRPr="00B23DDC">
        <w:rPr>
          <w:rFonts w:ascii="Arial" w:hAnsi="Arial" w:cs="Arial"/>
        </w:rPr>
        <w:t xml:space="preserve"> </w:t>
      </w:r>
      <w:r w:rsidRPr="00B23DDC">
        <w:rPr>
          <w:rFonts w:ascii="Arial" w:hAnsi="Arial" w:cs="Arial"/>
        </w:rPr>
        <w:t xml:space="preserve">Cena je fiksna in nespremenljiva </w:t>
      </w:r>
      <w:r w:rsidR="00F55545" w:rsidRPr="00B23DDC">
        <w:rPr>
          <w:rFonts w:ascii="Arial" w:hAnsi="Arial" w:cs="Arial"/>
        </w:rPr>
        <w:t>ves čas</w:t>
      </w:r>
      <w:r w:rsidRPr="00B23DDC">
        <w:rPr>
          <w:rFonts w:ascii="Arial" w:hAnsi="Arial" w:cs="Arial"/>
        </w:rPr>
        <w:t xml:space="preserve"> </w:t>
      </w:r>
      <w:r w:rsidR="00C67C59">
        <w:rPr>
          <w:rFonts w:ascii="Arial" w:hAnsi="Arial" w:cs="Arial"/>
        </w:rPr>
        <w:t>veljavnosti</w:t>
      </w:r>
      <w:r w:rsidR="00515E28" w:rsidRPr="00B23DDC">
        <w:rPr>
          <w:rFonts w:ascii="Arial" w:hAnsi="Arial" w:cs="Arial"/>
        </w:rPr>
        <w:t xml:space="preserve"> </w:t>
      </w:r>
      <w:r w:rsidR="00441C95" w:rsidRPr="00B23DDC">
        <w:rPr>
          <w:rFonts w:ascii="Arial" w:hAnsi="Arial" w:cs="Arial"/>
        </w:rPr>
        <w:t>pogodbe</w:t>
      </w:r>
      <w:r w:rsidRPr="00B23DDC">
        <w:rPr>
          <w:rFonts w:ascii="Arial" w:hAnsi="Arial" w:cs="Arial"/>
        </w:rPr>
        <w:t>.</w:t>
      </w:r>
    </w:p>
    <w:p w14:paraId="6A5E6C88" w14:textId="77777777" w:rsidR="00A00185" w:rsidRPr="00B23DDC" w:rsidRDefault="00A00185" w:rsidP="00DA319D">
      <w:pPr>
        <w:pStyle w:val="Standard"/>
        <w:rPr>
          <w:rFonts w:ascii="Arial" w:hAnsi="Arial" w:cs="Arial"/>
          <w:color w:val="000000" w:themeColor="text1"/>
        </w:rPr>
      </w:pPr>
    </w:p>
    <w:p w14:paraId="40357BC0" w14:textId="2CC559BF" w:rsidR="00BD6712" w:rsidRPr="00B23DDC" w:rsidDel="00BD6712" w:rsidRDefault="00DA319D">
      <w:pPr>
        <w:spacing w:after="0" w:line="276" w:lineRule="auto"/>
        <w:jc w:val="both"/>
        <w:rPr>
          <w:rFonts w:ascii="Arial" w:hAnsi="Arial" w:cs="Arial"/>
          <w:color w:val="000000" w:themeColor="text1"/>
        </w:rPr>
      </w:pPr>
      <w:r w:rsidRPr="00B23DDC">
        <w:rPr>
          <w:rFonts w:ascii="Arial" w:hAnsi="Arial" w:cs="Arial"/>
          <w:color w:val="000000" w:themeColor="text1"/>
        </w:rPr>
        <w:t>Ponujena cena mora zajemati vse popuste in stroške (</w:t>
      </w:r>
      <w:r w:rsidR="00C34660" w:rsidRPr="00436932">
        <w:rPr>
          <w:rFonts w:ascii="Arial" w:hAnsi="Arial" w:cs="Arial"/>
          <w:color w:val="000000" w:themeColor="text1"/>
        </w:rPr>
        <w:t>stroške</w:t>
      </w:r>
      <w:r w:rsidR="00C34660">
        <w:rPr>
          <w:rFonts w:ascii="Arial" w:hAnsi="Arial" w:cs="Arial"/>
          <w:color w:val="000000" w:themeColor="text1"/>
        </w:rPr>
        <w:t xml:space="preserve"> dela,</w:t>
      </w:r>
      <w:r w:rsidR="00C34660" w:rsidRPr="00436932">
        <w:rPr>
          <w:rFonts w:ascii="Arial" w:hAnsi="Arial" w:cs="Arial"/>
          <w:color w:val="000000" w:themeColor="text1"/>
        </w:rPr>
        <w:t xml:space="preserve"> potrošnega materiala, potrebovane opreme, morebitnih zavarovanj, pridobitve listin in dokumentacije, dobave blaga, prevozne, organizacijske,</w:t>
      </w:r>
      <w:r w:rsidR="00C34660">
        <w:rPr>
          <w:rFonts w:ascii="Arial" w:hAnsi="Arial" w:cs="Arial"/>
          <w:color w:val="000000" w:themeColor="text1"/>
        </w:rPr>
        <w:t xml:space="preserve"> režijske,</w:t>
      </w:r>
      <w:r w:rsidR="00C34660" w:rsidRPr="00436932">
        <w:rPr>
          <w:rFonts w:ascii="Arial" w:hAnsi="Arial" w:cs="Arial"/>
          <w:color w:val="000000" w:themeColor="text1"/>
        </w:rPr>
        <w:t xml:space="preserve"> manipulativne ter vse morebitne druge stroške, ki so neposredno ali posredno povezani z izpolnitvijo javnega naročila</w:t>
      </w:r>
      <w:r w:rsidR="0014156E" w:rsidRPr="00B23DDC">
        <w:rPr>
          <w:rFonts w:ascii="Arial" w:hAnsi="Arial" w:cs="Arial"/>
          <w:color w:val="000000" w:themeColor="text1"/>
        </w:rPr>
        <w:t>).</w:t>
      </w:r>
    </w:p>
    <w:p w14:paraId="41051347" w14:textId="77777777" w:rsidR="0014156E" w:rsidRPr="00B23DDC" w:rsidRDefault="0014156E" w:rsidP="00085F62">
      <w:pPr>
        <w:spacing w:after="0" w:line="276" w:lineRule="auto"/>
        <w:jc w:val="both"/>
        <w:rPr>
          <w:rFonts w:ascii="Arial" w:hAnsi="Arial" w:cs="Arial"/>
          <w:color w:val="000000" w:themeColor="text1"/>
        </w:rPr>
      </w:pPr>
    </w:p>
    <w:p w14:paraId="00916323" w14:textId="42C90B11" w:rsidR="001F3B02" w:rsidRPr="00AC1A14" w:rsidRDefault="007A495C" w:rsidP="00DA319D">
      <w:pPr>
        <w:pStyle w:val="Standard"/>
        <w:rPr>
          <w:rFonts w:ascii="Arial" w:hAnsi="Arial" w:cs="Arial"/>
        </w:rPr>
      </w:pPr>
      <w:r w:rsidRPr="00B23DDC">
        <w:rPr>
          <w:rFonts w:ascii="Arial" w:hAnsi="Arial" w:cs="Arial"/>
        </w:rPr>
        <w:t xml:space="preserve">Predmet </w:t>
      </w:r>
      <w:r w:rsidR="006A5709">
        <w:rPr>
          <w:rFonts w:ascii="Arial" w:hAnsi="Arial" w:cs="Arial"/>
        </w:rPr>
        <w:t xml:space="preserve">prijave oziroma </w:t>
      </w:r>
      <w:r w:rsidRPr="00B23DDC">
        <w:rPr>
          <w:rFonts w:ascii="Arial" w:hAnsi="Arial" w:cs="Arial"/>
        </w:rPr>
        <w:t xml:space="preserve">ponudbe mora izpolnjevati vse tehnične in druge zahteve, navedene v </w:t>
      </w:r>
      <w:r w:rsidR="00BA0B0E" w:rsidRPr="00B23DDC">
        <w:rPr>
          <w:rFonts w:ascii="Arial" w:hAnsi="Arial" w:cs="Arial"/>
        </w:rPr>
        <w:t>tej razpisni dokumentaciji</w:t>
      </w:r>
      <w:r w:rsidRPr="00B23DDC">
        <w:rPr>
          <w:rFonts w:ascii="Arial" w:hAnsi="Arial" w:cs="Arial"/>
        </w:rPr>
        <w:t>.</w:t>
      </w:r>
      <w:r w:rsidR="00AC1A14">
        <w:rPr>
          <w:rFonts w:ascii="Arial" w:hAnsi="Arial" w:cs="Arial"/>
        </w:rPr>
        <w:t xml:space="preserve"> </w:t>
      </w:r>
      <w:r w:rsidR="001F3B02" w:rsidRPr="00B23DDC">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B628D4" w:rsidRPr="00B628D4">
        <w:rPr>
          <w:rFonts w:ascii="Arial" w:hAnsi="Arial" w:cs="Arial"/>
        </w:rPr>
        <w:t xml:space="preserve"> </w:t>
      </w:r>
      <w:r w:rsidR="00B628D4" w:rsidRPr="00B23DDC">
        <w:rPr>
          <w:rFonts w:ascii="Arial" w:hAnsi="Arial" w:cs="Arial"/>
        </w:rPr>
        <w:t xml:space="preserve">Variantne </w:t>
      </w:r>
      <w:r w:rsidR="00B628D4">
        <w:rPr>
          <w:rFonts w:ascii="Arial" w:hAnsi="Arial" w:cs="Arial"/>
        </w:rPr>
        <w:t xml:space="preserve">prijave oziroma </w:t>
      </w:r>
      <w:r w:rsidR="00B628D4" w:rsidRPr="00B23DDC">
        <w:rPr>
          <w:rFonts w:ascii="Arial" w:hAnsi="Arial" w:cs="Arial"/>
        </w:rPr>
        <w:t>ponudbe niso dovoljene.</w:t>
      </w:r>
    </w:p>
    <w:p w14:paraId="3B3E8C84" w14:textId="77777777" w:rsidR="00AC4FC1" w:rsidRDefault="00AC4FC1" w:rsidP="00DA319D">
      <w:pPr>
        <w:pStyle w:val="Standard"/>
        <w:rPr>
          <w:rFonts w:ascii="Arial" w:hAnsi="Arial" w:cs="Arial"/>
        </w:rPr>
      </w:pPr>
    </w:p>
    <w:p w14:paraId="0C78DAF9" w14:textId="2F114407" w:rsidR="00C34660" w:rsidRPr="00B23DDC" w:rsidRDefault="00C34660" w:rsidP="00C34660">
      <w:pPr>
        <w:pStyle w:val="Standard"/>
        <w:rPr>
          <w:rFonts w:ascii="Arial" w:hAnsi="Arial" w:cs="Arial"/>
          <w:b/>
        </w:rPr>
      </w:pPr>
      <w:r>
        <w:rPr>
          <w:rFonts w:ascii="Arial" w:hAnsi="Arial" w:cs="Arial"/>
        </w:rPr>
        <w:t>Prijava</w:t>
      </w:r>
      <w:r w:rsidR="00B628D4">
        <w:rPr>
          <w:rFonts w:ascii="Arial" w:hAnsi="Arial" w:cs="Arial"/>
        </w:rPr>
        <w:t xml:space="preserve"> in ponudba</w:t>
      </w:r>
      <w:r w:rsidRPr="00B23DDC">
        <w:rPr>
          <w:rFonts w:ascii="Arial" w:hAnsi="Arial" w:cs="Arial"/>
        </w:rPr>
        <w:t xml:space="preserve"> mora</w:t>
      </w:r>
      <w:r w:rsidR="00B628D4">
        <w:rPr>
          <w:rFonts w:ascii="Arial" w:hAnsi="Arial" w:cs="Arial"/>
        </w:rPr>
        <w:t>ta biti veljavni</w:t>
      </w:r>
      <w:r w:rsidRPr="00B23DDC">
        <w:rPr>
          <w:rFonts w:ascii="Arial" w:hAnsi="Arial" w:cs="Arial"/>
        </w:rPr>
        <w:t xml:space="preserve"> </w:t>
      </w:r>
      <w:r w:rsidRPr="00085F62">
        <w:rPr>
          <w:rFonts w:ascii="Arial" w:hAnsi="Arial" w:cs="Arial"/>
        </w:rPr>
        <w:t>do</w:t>
      </w:r>
      <w:r>
        <w:rPr>
          <w:rFonts w:ascii="Arial" w:hAnsi="Arial" w:cs="Arial"/>
        </w:rPr>
        <w:t xml:space="preserve"> 30. </w:t>
      </w:r>
      <w:r w:rsidR="00B628D4">
        <w:rPr>
          <w:rFonts w:ascii="Arial" w:hAnsi="Arial" w:cs="Arial"/>
        </w:rPr>
        <w:t>6</w:t>
      </w:r>
      <w:r>
        <w:rPr>
          <w:rFonts w:ascii="Arial" w:hAnsi="Arial" w:cs="Arial"/>
        </w:rPr>
        <w:t>. 2024</w:t>
      </w:r>
      <w:r w:rsidRPr="00085F62">
        <w:rPr>
          <w:rFonts w:ascii="Arial" w:hAnsi="Arial" w:cs="Arial"/>
        </w:rPr>
        <w:t>.</w:t>
      </w:r>
      <w:r w:rsidRPr="00B23DDC">
        <w:rPr>
          <w:rFonts w:ascii="Arial" w:hAnsi="Arial" w:cs="Arial"/>
          <w:b/>
        </w:rPr>
        <w:t xml:space="preserve"> </w:t>
      </w:r>
      <w:r w:rsidRPr="00B23DDC">
        <w:rPr>
          <w:rFonts w:ascii="Arial" w:hAnsi="Arial" w:cs="Arial"/>
        </w:rPr>
        <w:t xml:space="preserve">V kolikor bo postopek oddaje javnega naročila trajal dlje, kot je predvideno, in bo treba podaljšati veljavnost </w:t>
      </w:r>
      <w:r>
        <w:rPr>
          <w:rFonts w:ascii="Arial" w:hAnsi="Arial" w:cs="Arial"/>
        </w:rPr>
        <w:t xml:space="preserve">prijave oziroma </w:t>
      </w:r>
      <w:r w:rsidRPr="00B23DDC">
        <w:rPr>
          <w:rFonts w:ascii="Arial" w:hAnsi="Arial" w:cs="Arial"/>
        </w:rPr>
        <w:t>ponudbe, lahko to stori ponudnik samoiniciativno ali na poziv naročnika.</w:t>
      </w:r>
    </w:p>
    <w:p w14:paraId="6BE006FC" w14:textId="77777777" w:rsidR="00C34660" w:rsidRPr="00B23DDC" w:rsidRDefault="00C34660" w:rsidP="00DA319D">
      <w:pPr>
        <w:pStyle w:val="Standard"/>
        <w:rPr>
          <w:rFonts w:ascii="Arial" w:hAnsi="Arial" w:cs="Arial"/>
        </w:rPr>
      </w:pPr>
    </w:p>
    <w:p w14:paraId="2FC53F6E" w14:textId="04D9D420" w:rsidR="00515E28" w:rsidRPr="00B23DDC" w:rsidRDefault="00E300C1" w:rsidP="00DA319D">
      <w:pPr>
        <w:spacing w:after="0" w:line="276" w:lineRule="auto"/>
        <w:jc w:val="both"/>
        <w:rPr>
          <w:rFonts w:ascii="Arial" w:hAnsi="Arial" w:cs="Arial"/>
          <w:color w:val="000000" w:themeColor="text1"/>
        </w:rPr>
      </w:pPr>
      <w:r w:rsidRPr="00B23DDC">
        <w:rPr>
          <w:rFonts w:ascii="Arial" w:hAnsi="Arial" w:cs="Arial"/>
          <w:color w:val="000000" w:themeColor="text1"/>
        </w:rPr>
        <w:t xml:space="preserve">Ponudnik mora v </w:t>
      </w:r>
      <w:r w:rsidR="00515E28" w:rsidRPr="00B23DDC">
        <w:rPr>
          <w:rFonts w:ascii="Arial" w:hAnsi="Arial" w:cs="Arial"/>
          <w:color w:val="000000" w:themeColor="text1"/>
        </w:rPr>
        <w:t xml:space="preserve">obrazcu </w:t>
      </w:r>
      <w:r w:rsidR="0036781C">
        <w:rPr>
          <w:rFonts w:ascii="Arial" w:hAnsi="Arial" w:cs="Arial"/>
          <w:color w:val="000000" w:themeColor="text1"/>
        </w:rPr>
        <w:t>P</w:t>
      </w:r>
      <w:r w:rsidR="00B628D4">
        <w:rPr>
          <w:rFonts w:ascii="Arial" w:hAnsi="Arial" w:cs="Arial"/>
          <w:color w:val="000000" w:themeColor="text1"/>
        </w:rPr>
        <w:t>onudba – p</w:t>
      </w:r>
      <w:r w:rsidR="00515E28" w:rsidRPr="00B23DDC">
        <w:rPr>
          <w:rFonts w:ascii="Arial" w:hAnsi="Arial" w:cs="Arial"/>
          <w:color w:val="000000" w:themeColor="text1"/>
        </w:rPr>
        <w:t>onudbeni predračun izpolniti in ponuditi</w:t>
      </w:r>
      <w:r w:rsidRPr="00B23DDC">
        <w:rPr>
          <w:rFonts w:ascii="Arial" w:hAnsi="Arial" w:cs="Arial"/>
          <w:color w:val="000000" w:themeColor="text1"/>
        </w:rPr>
        <w:t xml:space="preserve"> vse </w:t>
      </w:r>
      <w:r w:rsidR="00515E28" w:rsidRPr="00B23DDC">
        <w:rPr>
          <w:rFonts w:ascii="Arial" w:hAnsi="Arial" w:cs="Arial"/>
          <w:color w:val="000000" w:themeColor="text1"/>
        </w:rPr>
        <w:t>postavke</w:t>
      </w:r>
      <w:r w:rsidR="00257511" w:rsidRPr="00B23DDC">
        <w:rPr>
          <w:rFonts w:ascii="Arial" w:hAnsi="Arial" w:cs="Arial"/>
          <w:color w:val="000000" w:themeColor="text1"/>
        </w:rPr>
        <w:t xml:space="preserve">, </w:t>
      </w:r>
      <w:r w:rsidR="00515E28" w:rsidRPr="00B23DDC">
        <w:rPr>
          <w:rFonts w:ascii="Arial" w:hAnsi="Arial" w:cs="Arial"/>
          <w:color w:val="000000" w:themeColor="text1"/>
        </w:rPr>
        <w:t>pri čemer morajo biti cene</w:t>
      </w:r>
      <w:r w:rsidR="007D5524">
        <w:rPr>
          <w:rFonts w:ascii="Arial" w:hAnsi="Arial" w:cs="Arial"/>
          <w:color w:val="000000" w:themeColor="text1"/>
        </w:rPr>
        <w:t xml:space="preserve"> vpisane v EUR ter</w:t>
      </w:r>
      <w:r w:rsidR="00515E28" w:rsidRPr="00B23DDC">
        <w:rPr>
          <w:rFonts w:ascii="Arial" w:hAnsi="Arial" w:cs="Arial"/>
          <w:color w:val="000000" w:themeColor="text1"/>
        </w:rPr>
        <w:t xml:space="preserve"> zaokrožene na največ dve decimalni mesti</w:t>
      </w:r>
      <w:r w:rsidR="00DA319D" w:rsidRPr="00B23DDC">
        <w:rPr>
          <w:rFonts w:ascii="Arial" w:hAnsi="Arial" w:cs="Arial"/>
          <w:color w:val="000000" w:themeColor="text1"/>
        </w:rPr>
        <w:t xml:space="preserve">. </w:t>
      </w:r>
      <w:r w:rsidR="00515E28" w:rsidRPr="00B23DDC">
        <w:rPr>
          <w:rFonts w:ascii="Arial" w:hAnsi="Arial" w:cs="Arial"/>
        </w:rPr>
        <w:t>V kolikor ponudnik ne vpiše posamezne cene ali uporabi znak »/« ali podobno, se šteje, da je cena za tako postavko nič (0) EUR, torej, da ponuja postavko, kjer ni vpisane cene, brezplačno,</w:t>
      </w:r>
      <w:r w:rsidR="00B76308">
        <w:rPr>
          <w:rFonts w:ascii="Arial" w:hAnsi="Arial" w:cs="Arial"/>
        </w:rPr>
        <w:t xml:space="preserve"> ali</w:t>
      </w:r>
      <w:r w:rsidR="00515E28" w:rsidRPr="00B23DDC">
        <w:rPr>
          <w:rFonts w:ascii="Arial" w:hAnsi="Arial" w:cs="Arial"/>
        </w:rPr>
        <w:t xml:space="preserve"> da je cena zanjo vključena v druge </w:t>
      </w:r>
      <w:r w:rsidR="00C24BB6">
        <w:rPr>
          <w:rFonts w:ascii="Arial" w:hAnsi="Arial" w:cs="Arial"/>
        </w:rPr>
        <w:t>postavke ponudbenega predračuna.</w:t>
      </w:r>
    </w:p>
    <w:p w14:paraId="2B36BEB0" w14:textId="77777777" w:rsidR="00872350" w:rsidRPr="004E52A4" w:rsidRDefault="00872350" w:rsidP="004E52A4">
      <w:pPr>
        <w:spacing w:after="0" w:line="276" w:lineRule="auto"/>
        <w:jc w:val="both"/>
        <w:rPr>
          <w:rFonts w:ascii="Arial" w:hAnsi="Arial" w:cs="Arial"/>
          <w:color w:val="000000" w:themeColor="text1"/>
        </w:rPr>
      </w:pPr>
    </w:p>
    <w:p w14:paraId="6D04997E" w14:textId="4F8C66FA" w:rsidR="00E300C1" w:rsidRPr="00085F62" w:rsidRDefault="00E300C1" w:rsidP="00780469">
      <w:pPr>
        <w:spacing w:after="0" w:line="276" w:lineRule="auto"/>
        <w:jc w:val="both"/>
        <w:rPr>
          <w:rFonts w:ascii="Arial" w:hAnsi="Arial" w:cs="Arial"/>
          <w:b/>
          <w:color w:val="000000" w:themeColor="text1"/>
          <w:u w:val="single"/>
        </w:rPr>
      </w:pPr>
      <w:r w:rsidRPr="00085F62">
        <w:rPr>
          <w:rFonts w:ascii="Arial" w:hAnsi="Arial" w:cs="Arial"/>
          <w:b/>
          <w:color w:val="000000" w:themeColor="text1"/>
          <w:u w:val="single"/>
        </w:rPr>
        <w:t>Ponudnik v</w:t>
      </w:r>
      <w:r w:rsidR="0036781C">
        <w:rPr>
          <w:rFonts w:ascii="Arial" w:hAnsi="Arial" w:cs="Arial"/>
          <w:b/>
          <w:color w:val="000000" w:themeColor="text1"/>
          <w:u w:val="single"/>
        </w:rPr>
        <w:t xml:space="preserve"> prvi fazi</w:t>
      </w:r>
      <w:r w:rsidRPr="00085F62">
        <w:rPr>
          <w:rFonts w:ascii="Arial" w:hAnsi="Arial" w:cs="Arial"/>
          <w:b/>
          <w:color w:val="000000" w:themeColor="text1"/>
          <w:u w:val="single"/>
        </w:rPr>
        <w:t xml:space="preserve"> </w:t>
      </w:r>
      <w:r w:rsidR="0036781C">
        <w:rPr>
          <w:rFonts w:ascii="Arial" w:hAnsi="Arial" w:cs="Arial"/>
          <w:b/>
          <w:color w:val="000000" w:themeColor="text1"/>
          <w:u w:val="single"/>
        </w:rPr>
        <w:t xml:space="preserve">postopka v </w:t>
      </w:r>
      <w:r w:rsidRPr="00085F62">
        <w:rPr>
          <w:rFonts w:ascii="Arial" w:hAnsi="Arial" w:cs="Arial"/>
          <w:b/>
          <w:color w:val="000000" w:themeColor="text1"/>
          <w:u w:val="single"/>
        </w:rPr>
        <w:t xml:space="preserve">sistemu e-JN naloži v razdelek »Predračun« </w:t>
      </w:r>
      <w:r w:rsidR="00020608" w:rsidRPr="00085F62">
        <w:rPr>
          <w:rFonts w:ascii="Arial" w:hAnsi="Arial" w:cs="Arial"/>
          <w:b/>
          <w:color w:val="000000" w:themeColor="text1"/>
          <w:u w:val="single"/>
        </w:rPr>
        <w:t xml:space="preserve">obrazec </w:t>
      </w:r>
      <w:r w:rsidR="0036781C">
        <w:rPr>
          <w:rFonts w:ascii="Arial" w:hAnsi="Arial" w:cs="Arial"/>
          <w:b/>
          <w:color w:val="000000" w:themeColor="text1"/>
          <w:u w:val="single"/>
        </w:rPr>
        <w:t>Prijava</w:t>
      </w:r>
      <w:r w:rsidR="003544CC">
        <w:rPr>
          <w:rFonts w:ascii="Arial" w:hAnsi="Arial" w:cs="Arial"/>
          <w:b/>
          <w:color w:val="000000" w:themeColor="text1"/>
          <w:u w:val="single"/>
        </w:rPr>
        <w:t xml:space="preserve"> </w:t>
      </w:r>
      <w:r w:rsidRPr="00085F62">
        <w:rPr>
          <w:rFonts w:ascii="Arial" w:hAnsi="Arial" w:cs="Arial"/>
          <w:b/>
          <w:color w:val="000000" w:themeColor="text1"/>
          <w:u w:val="single"/>
        </w:rPr>
        <w:t>v .pdf datoteki</w:t>
      </w:r>
      <w:r w:rsidR="0036781C">
        <w:rPr>
          <w:rFonts w:ascii="Arial" w:hAnsi="Arial" w:cs="Arial"/>
          <w:b/>
          <w:color w:val="000000" w:themeColor="text1"/>
          <w:u w:val="single"/>
        </w:rPr>
        <w:t>, v drugi fazi postopka pa naloži v razdelek »Predračun« obrazec P</w:t>
      </w:r>
      <w:r w:rsidR="00B628D4">
        <w:rPr>
          <w:rFonts w:ascii="Arial" w:hAnsi="Arial" w:cs="Arial"/>
          <w:b/>
          <w:color w:val="000000" w:themeColor="text1"/>
          <w:u w:val="single"/>
        </w:rPr>
        <w:t>onudba – p</w:t>
      </w:r>
      <w:r w:rsidR="0036781C">
        <w:rPr>
          <w:rFonts w:ascii="Arial" w:hAnsi="Arial" w:cs="Arial"/>
          <w:b/>
          <w:color w:val="000000" w:themeColor="text1"/>
          <w:u w:val="single"/>
        </w:rPr>
        <w:t>onudbeni predračun v .pdf datoteki.</w:t>
      </w:r>
    </w:p>
    <w:p w14:paraId="648175A0" w14:textId="77777777" w:rsidR="00E300C1" w:rsidRPr="00B23DDC" w:rsidRDefault="00E300C1" w:rsidP="00E300C1">
      <w:pPr>
        <w:pStyle w:val="Standard"/>
        <w:rPr>
          <w:rFonts w:ascii="Arial" w:hAnsi="Arial" w:cs="Arial"/>
          <w:color w:val="000000" w:themeColor="text1"/>
        </w:rPr>
      </w:pPr>
    </w:p>
    <w:p w14:paraId="558A68E5" w14:textId="77777777" w:rsidR="00C805F2" w:rsidRPr="00B23DDC" w:rsidRDefault="00C805F2" w:rsidP="00E300C1">
      <w:pPr>
        <w:pStyle w:val="Standard"/>
        <w:rPr>
          <w:rFonts w:ascii="Arial" w:hAnsi="Arial" w:cs="Arial"/>
          <w:color w:val="000000" w:themeColor="text1"/>
        </w:rPr>
      </w:pPr>
    </w:p>
    <w:p w14:paraId="39E6F701" w14:textId="769D0E80" w:rsidR="00AC4FC1" w:rsidRPr="00F2571B" w:rsidRDefault="00AC4FC1" w:rsidP="00180551">
      <w:pPr>
        <w:pStyle w:val="Naslov2"/>
        <w:keepLines w:val="0"/>
        <w:numPr>
          <w:ilvl w:val="1"/>
          <w:numId w:val="63"/>
        </w:numPr>
        <w:rPr>
          <w:rFonts w:ascii="Arial" w:hAnsi="Arial" w:cs="Arial"/>
          <w:sz w:val="22"/>
          <w:szCs w:val="22"/>
        </w:rPr>
      </w:pPr>
      <w:bookmarkStart w:id="30" w:name="_Toc158220369"/>
      <w:r w:rsidRPr="00F2571B">
        <w:rPr>
          <w:rFonts w:ascii="Arial" w:hAnsi="Arial" w:cs="Arial"/>
          <w:sz w:val="22"/>
          <w:szCs w:val="22"/>
        </w:rPr>
        <w:t xml:space="preserve">Skupna </w:t>
      </w:r>
      <w:r w:rsidR="00B76308">
        <w:rPr>
          <w:rFonts w:ascii="Arial" w:hAnsi="Arial" w:cs="Arial"/>
          <w:sz w:val="22"/>
          <w:szCs w:val="22"/>
        </w:rPr>
        <w:t>prijava</w:t>
      </w:r>
      <w:bookmarkEnd w:id="30"/>
    </w:p>
    <w:p w14:paraId="6C9EA4B9" w14:textId="77777777" w:rsidR="00A00185" w:rsidRPr="00B23DDC" w:rsidRDefault="00A00185" w:rsidP="00225D57">
      <w:pPr>
        <w:pStyle w:val="Standard"/>
        <w:keepNext/>
        <w:rPr>
          <w:rFonts w:ascii="Arial" w:hAnsi="Arial" w:cs="Arial"/>
        </w:rPr>
      </w:pPr>
    </w:p>
    <w:p w14:paraId="1D22325D" w14:textId="08DFE80A" w:rsidR="008148B4" w:rsidRPr="00B23DDC" w:rsidRDefault="004F2D5B" w:rsidP="008148B4">
      <w:pPr>
        <w:spacing w:after="0" w:line="276" w:lineRule="auto"/>
        <w:jc w:val="both"/>
        <w:rPr>
          <w:rFonts w:ascii="Arial" w:hAnsi="Arial" w:cs="Arial"/>
        </w:rPr>
      </w:pPr>
      <w:r w:rsidRPr="00B23DDC">
        <w:rPr>
          <w:rFonts w:ascii="Arial" w:hAnsi="Arial" w:cs="Arial"/>
        </w:rPr>
        <w:t>S</w:t>
      </w:r>
      <w:r w:rsidR="008148B4" w:rsidRPr="00B23DDC">
        <w:rPr>
          <w:rFonts w:ascii="Arial" w:hAnsi="Arial" w:cs="Arial"/>
        </w:rPr>
        <w:t xml:space="preserve">kupina </w:t>
      </w:r>
      <w:r w:rsidRPr="00B23DDC">
        <w:rPr>
          <w:rFonts w:ascii="Arial" w:hAnsi="Arial" w:cs="Arial"/>
        </w:rPr>
        <w:t>gospodarskih subjektov</w:t>
      </w:r>
      <w:r w:rsidR="008148B4" w:rsidRPr="00B23DDC">
        <w:rPr>
          <w:rFonts w:ascii="Arial" w:hAnsi="Arial" w:cs="Arial"/>
        </w:rPr>
        <w:t xml:space="preserve"> </w:t>
      </w:r>
      <w:r w:rsidRPr="00B23DDC">
        <w:rPr>
          <w:rFonts w:ascii="Arial" w:hAnsi="Arial" w:cs="Arial"/>
        </w:rPr>
        <w:t xml:space="preserve">lahko </w:t>
      </w:r>
      <w:r w:rsidR="008148B4" w:rsidRPr="00B23DDC">
        <w:rPr>
          <w:rFonts w:ascii="Arial" w:hAnsi="Arial" w:cs="Arial"/>
        </w:rPr>
        <w:t xml:space="preserve">predloži skupno </w:t>
      </w:r>
      <w:r w:rsidR="00B76308">
        <w:rPr>
          <w:rFonts w:ascii="Arial" w:hAnsi="Arial" w:cs="Arial"/>
        </w:rPr>
        <w:t>prijavo</w:t>
      </w:r>
      <w:r w:rsidRPr="00B23DDC">
        <w:rPr>
          <w:rFonts w:ascii="Arial" w:hAnsi="Arial" w:cs="Arial"/>
        </w:rPr>
        <w:t>. V takem primeru</w:t>
      </w:r>
      <w:r w:rsidR="008148B4" w:rsidRPr="00B23DDC">
        <w:rPr>
          <w:rFonts w:ascii="Arial" w:hAnsi="Arial" w:cs="Arial"/>
        </w:rPr>
        <w:t xml:space="preserve"> je treba v obrazcih ESPD navesti vse gospodarske subjekte, ki so udeleženi v skupni </w:t>
      </w:r>
      <w:r w:rsidR="00B76308">
        <w:rPr>
          <w:rFonts w:ascii="Arial" w:hAnsi="Arial" w:cs="Arial"/>
        </w:rPr>
        <w:t>prijavi</w:t>
      </w:r>
      <w:r w:rsidR="008148B4" w:rsidRPr="00B23DDC">
        <w:rPr>
          <w:rFonts w:ascii="Arial" w:hAnsi="Arial" w:cs="Arial"/>
        </w:rPr>
        <w:t xml:space="preserve">. Ponudniki, ki nastopajo v skupni </w:t>
      </w:r>
      <w:r w:rsidR="00B76308">
        <w:rPr>
          <w:rFonts w:ascii="Arial" w:hAnsi="Arial" w:cs="Arial"/>
        </w:rPr>
        <w:t>prijavi</w:t>
      </w:r>
      <w:r w:rsidR="008148B4" w:rsidRPr="00B23DDC">
        <w:rPr>
          <w:rFonts w:ascii="Arial" w:hAnsi="Arial" w:cs="Arial"/>
        </w:rPr>
        <w:t xml:space="preserve">, morajo </w:t>
      </w:r>
      <w:r w:rsidRPr="00B23DDC">
        <w:rPr>
          <w:rFonts w:ascii="Arial" w:hAnsi="Arial" w:cs="Arial"/>
        </w:rPr>
        <w:t>na obrazcu ESPD navesti, kakšna je njihova vloga v skupini, pri čemer mora en ponudnik</w:t>
      </w:r>
      <w:r w:rsidR="008148B4" w:rsidRPr="00B23DDC">
        <w:rPr>
          <w:rFonts w:ascii="Arial" w:hAnsi="Arial" w:cs="Arial"/>
        </w:rPr>
        <w:t xml:space="preserve"> </w:t>
      </w:r>
      <w:r w:rsidR="00411BBB" w:rsidRPr="00B23DDC">
        <w:rPr>
          <w:rFonts w:ascii="Arial" w:hAnsi="Arial" w:cs="Arial"/>
        </w:rPr>
        <w:t>izbrati vlogo</w:t>
      </w:r>
      <w:r w:rsidR="008148B4" w:rsidRPr="00B23DDC">
        <w:rPr>
          <w:rFonts w:ascii="Arial" w:hAnsi="Arial" w:cs="Arial"/>
        </w:rPr>
        <w:t xml:space="preserve"> vodilnega partnerja</w:t>
      </w:r>
      <w:r w:rsidR="00411BBB" w:rsidRPr="00B23DDC">
        <w:rPr>
          <w:rFonts w:ascii="Arial" w:hAnsi="Arial" w:cs="Arial"/>
        </w:rPr>
        <w:t>. Naročnik bo</w:t>
      </w:r>
      <w:r w:rsidR="008148B4" w:rsidRPr="00B23DDC">
        <w:rPr>
          <w:rFonts w:ascii="Arial" w:hAnsi="Arial" w:cs="Arial"/>
        </w:rPr>
        <w:t xml:space="preserve"> do sprejema odločitve o naročilu</w:t>
      </w:r>
      <w:r w:rsidR="00B65873" w:rsidRPr="00B23DDC">
        <w:rPr>
          <w:rFonts w:ascii="Arial" w:hAnsi="Arial" w:cs="Arial"/>
        </w:rPr>
        <w:t xml:space="preserve"> komuniciral z vodilnim partnerjem</w:t>
      </w:r>
      <w:r w:rsidR="008148B4" w:rsidRPr="00B23DDC">
        <w:rPr>
          <w:rFonts w:ascii="Arial" w:hAnsi="Arial" w:cs="Arial"/>
        </w:rPr>
        <w:t>.</w:t>
      </w:r>
    </w:p>
    <w:p w14:paraId="43F2D5A7" w14:textId="77777777" w:rsidR="008148B4" w:rsidRPr="00B23DDC" w:rsidRDefault="008148B4">
      <w:pPr>
        <w:pStyle w:val="Standard"/>
        <w:rPr>
          <w:rFonts w:ascii="Arial" w:hAnsi="Arial" w:cs="Arial"/>
        </w:rPr>
      </w:pPr>
    </w:p>
    <w:p w14:paraId="55FB4687" w14:textId="30D0E68F" w:rsidR="00A00185" w:rsidRPr="00B23DDC" w:rsidRDefault="008148B4">
      <w:pPr>
        <w:pStyle w:val="Standard"/>
        <w:rPr>
          <w:rFonts w:ascii="Arial" w:hAnsi="Arial" w:cs="Arial"/>
        </w:rPr>
      </w:pPr>
      <w:r w:rsidRPr="00B23DDC">
        <w:rPr>
          <w:rFonts w:ascii="Arial" w:hAnsi="Arial" w:cs="Arial"/>
        </w:rPr>
        <w:t xml:space="preserve">V primeru skupne </w:t>
      </w:r>
      <w:r w:rsidR="00B76308">
        <w:rPr>
          <w:rFonts w:ascii="Arial" w:hAnsi="Arial" w:cs="Arial"/>
        </w:rPr>
        <w:t>prijave</w:t>
      </w:r>
      <w:r w:rsidR="00E6038F" w:rsidRPr="00B23DDC">
        <w:rPr>
          <w:rFonts w:ascii="Arial" w:hAnsi="Arial" w:cs="Arial"/>
        </w:rPr>
        <w:t xml:space="preserve"> pri nobenem ponudniku ne smejo obstajati razlogi za izključitev, pogoje za priznanje sposobnosti pa lahko izpolnijo </w:t>
      </w:r>
      <w:r w:rsidR="00B65873" w:rsidRPr="00B23DDC">
        <w:rPr>
          <w:rFonts w:ascii="Arial" w:hAnsi="Arial" w:cs="Arial"/>
        </w:rPr>
        <w:t xml:space="preserve">ponudniki </w:t>
      </w:r>
      <w:r w:rsidR="00E6038F" w:rsidRPr="00B23DDC">
        <w:rPr>
          <w:rFonts w:ascii="Arial" w:hAnsi="Arial" w:cs="Arial"/>
        </w:rPr>
        <w:t>skupaj</w:t>
      </w:r>
      <w:r w:rsidR="00B65873" w:rsidRPr="00B23DDC">
        <w:rPr>
          <w:rFonts w:ascii="Arial" w:hAnsi="Arial" w:cs="Arial"/>
        </w:rPr>
        <w:t xml:space="preserve"> (</w:t>
      </w:r>
      <w:r w:rsidR="008E4A4F" w:rsidRPr="00B23DDC">
        <w:rPr>
          <w:rFonts w:ascii="Arial" w:hAnsi="Arial" w:cs="Arial"/>
        </w:rPr>
        <w:t xml:space="preserve">v </w:t>
      </w:r>
      <w:r w:rsidR="00B65873" w:rsidRPr="00B23DDC">
        <w:rPr>
          <w:rFonts w:ascii="Arial" w:hAnsi="Arial" w:cs="Arial"/>
        </w:rPr>
        <w:t>kolikor se pri posameznem pogoju ne zahteva, da ga izpolnijo vsi p</w:t>
      </w:r>
      <w:r w:rsidR="003674E9" w:rsidRPr="00B23DDC">
        <w:rPr>
          <w:rFonts w:ascii="Arial" w:hAnsi="Arial" w:cs="Arial"/>
        </w:rPr>
        <w:t>artnerj</w:t>
      </w:r>
      <w:r w:rsidR="00B65873" w:rsidRPr="00B23DDC">
        <w:rPr>
          <w:rFonts w:ascii="Arial" w:hAnsi="Arial" w:cs="Arial"/>
        </w:rPr>
        <w:t xml:space="preserve">i v skupni </w:t>
      </w:r>
      <w:r w:rsidR="00B76308">
        <w:rPr>
          <w:rFonts w:ascii="Arial" w:hAnsi="Arial" w:cs="Arial"/>
        </w:rPr>
        <w:t>prijavi</w:t>
      </w:r>
      <w:r w:rsidR="00B65873" w:rsidRPr="00B23DDC">
        <w:rPr>
          <w:rFonts w:ascii="Arial" w:hAnsi="Arial" w:cs="Arial"/>
        </w:rPr>
        <w:t xml:space="preserve"> ali vsi gospodarski subjekti v </w:t>
      </w:r>
      <w:r w:rsidR="00B76308">
        <w:rPr>
          <w:rFonts w:ascii="Arial" w:hAnsi="Arial" w:cs="Arial"/>
        </w:rPr>
        <w:t>prijavi</w:t>
      </w:r>
      <w:r w:rsidR="00B65873" w:rsidRPr="00B23DDC">
        <w:rPr>
          <w:rFonts w:ascii="Arial" w:hAnsi="Arial" w:cs="Arial"/>
        </w:rPr>
        <w:t>)</w:t>
      </w:r>
      <w:r w:rsidR="00235B3F" w:rsidRPr="00B23DDC">
        <w:rPr>
          <w:rFonts w:ascii="Arial" w:hAnsi="Arial" w:cs="Arial"/>
        </w:rPr>
        <w:t>.</w:t>
      </w:r>
    </w:p>
    <w:p w14:paraId="23CD813C" w14:textId="77777777" w:rsidR="00A00185" w:rsidRPr="00B23DDC" w:rsidRDefault="00A00185">
      <w:pPr>
        <w:pStyle w:val="Standard"/>
        <w:rPr>
          <w:rFonts w:ascii="Arial" w:hAnsi="Arial" w:cs="Arial"/>
        </w:rPr>
      </w:pPr>
    </w:p>
    <w:p w14:paraId="1DE3AC9F" w14:textId="1F79E295" w:rsidR="006D27CD" w:rsidRPr="00B23DDC" w:rsidRDefault="00E6038F" w:rsidP="001959BB">
      <w:pPr>
        <w:pStyle w:val="Standard"/>
        <w:rPr>
          <w:rFonts w:ascii="Arial" w:hAnsi="Arial" w:cs="Arial"/>
        </w:rPr>
      </w:pPr>
      <w:r w:rsidRPr="00B23DDC">
        <w:rPr>
          <w:rFonts w:ascii="Arial" w:hAnsi="Arial" w:cs="Arial"/>
        </w:rPr>
        <w:t xml:space="preserve">Vsak ponudnik v skupni </w:t>
      </w:r>
      <w:r w:rsidR="00B76308">
        <w:rPr>
          <w:rFonts w:ascii="Arial" w:hAnsi="Arial" w:cs="Arial"/>
        </w:rPr>
        <w:t>prijavi</w:t>
      </w:r>
      <w:r w:rsidRPr="00B23DDC">
        <w:rPr>
          <w:rFonts w:ascii="Arial" w:hAnsi="Arial" w:cs="Arial"/>
        </w:rPr>
        <w:t xml:space="preserve"> mora zase</w:t>
      </w:r>
      <w:r w:rsidR="00235B3F" w:rsidRPr="00B23DDC">
        <w:rPr>
          <w:rFonts w:ascii="Arial" w:hAnsi="Arial" w:cs="Arial"/>
        </w:rPr>
        <w:t xml:space="preserve"> izpolniti </w:t>
      </w:r>
      <w:r w:rsidR="00BE16BE" w:rsidRPr="00B23DDC">
        <w:rPr>
          <w:rFonts w:ascii="Arial" w:hAnsi="Arial" w:cs="Arial"/>
        </w:rPr>
        <w:t xml:space="preserve">in predložiti </w:t>
      </w:r>
      <w:r w:rsidR="00235B3F" w:rsidRPr="00B23DDC">
        <w:rPr>
          <w:rFonts w:ascii="Arial" w:hAnsi="Arial" w:cs="Arial"/>
        </w:rPr>
        <w:t xml:space="preserve">obrazec </w:t>
      </w:r>
      <w:r w:rsidRPr="00B23DDC">
        <w:rPr>
          <w:rFonts w:ascii="Arial" w:hAnsi="Arial" w:cs="Arial"/>
        </w:rPr>
        <w:t>ESPD</w:t>
      </w:r>
      <w:r w:rsidR="006C238E">
        <w:rPr>
          <w:rFonts w:ascii="Arial" w:hAnsi="Arial" w:cs="Arial"/>
        </w:rPr>
        <w:t>,</w:t>
      </w:r>
      <w:r w:rsidR="006C602B" w:rsidRPr="00B23DDC">
        <w:rPr>
          <w:rFonts w:ascii="Arial" w:hAnsi="Arial" w:cs="Arial"/>
        </w:rPr>
        <w:t xml:space="preserve"> obrazec Izjava o udeležbi v lastništvu in o povezanih družbah</w:t>
      </w:r>
      <w:r w:rsidR="00B628D4">
        <w:rPr>
          <w:rFonts w:ascii="Arial" w:hAnsi="Arial" w:cs="Arial"/>
        </w:rPr>
        <w:t xml:space="preserve"> ter</w:t>
      </w:r>
      <w:r w:rsidR="00541824">
        <w:rPr>
          <w:rFonts w:ascii="Arial" w:hAnsi="Arial" w:cs="Arial"/>
        </w:rPr>
        <w:t xml:space="preserve"> obrazec Izjava o odsotnosti osebnih povezav</w:t>
      </w:r>
      <w:r w:rsidR="006C238E" w:rsidRPr="00A12B2B">
        <w:rPr>
          <w:rFonts w:ascii="Arial" w:hAnsi="Arial" w:cs="Arial"/>
        </w:rPr>
        <w:t>.</w:t>
      </w:r>
    </w:p>
    <w:p w14:paraId="4728758E" w14:textId="77777777" w:rsidR="00BE16BE" w:rsidRPr="00B23DDC" w:rsidRDefault="00BE16BE" w:rsidP="001959BB">
      <w:pPr>
        <w:pStyle w:val="Standard"/>
        <w:rPr>
          <w:rFonts w:ascii="Arial" w:hAnsi="Arial" w:cs="Arial"/>
        </w:rPr>
      </w:pPr>
    </w:p>
    <w:p w14:paraId="76329516" w14:textId="4CB31423" w:rsidR="00A00185" w:rsidRPr="00B23DDC" w:rsidRDefault="00BE16BE" w:rsidP="001959BB">
      <w:pPr>
        <w:pStyle w:val="Standard"/>
        <w:rPr>
          <w:rFonts w:ascii="Arial" w:hAnsi="Arial" w:cs="Arial"/>
        </w:rPr>
      </w:pPr>
      <w:r w:rsidRPr="00B23DDC">
        <w:rPr>
          <w:rFonts w:ascii="Arial" w:hAnsi="Arial" w:cs="Arial"/>
        </w:rPr>
        <w:t>Obraz</w:t>
      </w:r>
      <w:r w:rsidR="00D76EC6" w:rsidRPr="00B23DDC">
        <w:rPr>
          <w:rFonts w:ascii="Arial" w:hAnsi="Arial" w:cs="Arial"/>
        </w:rPr>
        <w:t>c</w:t>
      </w:r>
      <w:r w:rsidR="001959BB" w:rsidRPr="00B23DDC">
        <w:rPr>
          <w:rFonts w:ascii="Arial" w:hAnsi="Arial" w:cs="Arial"/>
        </w:rPr>
        <w:t xml:space="preserve">e </w:t>
      </w:r>
      <w:r w:rsidR="0036781C">
        <w:rPr>
          <w:rFonts w:ascii="Arial" w:hAnsi="Arial" w:cs="Arial"/>
        </w:rPr>
        <w:t>Prijava,</w:t>
      </w:r>
      <w:r w:rsidR="001D5E4A">
        <w:rPr>
          <w:rFonts w:ascii="Arial" w:hAnsi="Arial" w:cs="Arial"/>
        </w:rPr>
        <w:t xml:space="preserve"> </w:t>
      </w:r>
      <w:r w:rsidR="0036781C">
        <w:rPr>
          <w:rFonts w:ascii="Arial" w:hAnsi="Arial" w:cs="Arial"/>
        </w:rPr>
        <w:t>P</w:t>
      </w:r>
      <w:r w:rsidR="00B628D4">
        <w:rPr>
          <w:rFonts w:ascii="Arial" w:hAnsi="Arial" w:cs="Arial"/>
        </w:rPr>
        <w:t>onudba – p</w:t>
      </w:r>
      <w:r w:rsidRPr="00B23DDC">
        <w:rPr>
          <w:rFonts w:ascii="Arial" w:hAnsi="Arial" w:cs="Arial"/>
        </w:rPr>
        <w:t>onudbeni predračun</w:t>
      </w:r>
      <w:r w:rsidR="00257511" w:rsidRPr="00B23DDC">
        <w:rPr>
          <w:rFonts w:ascii="Arial" w:hAnsi="Arial" w:cs="Arial"/>
        </w:rPr>
        <w:t>,</w:t>
      </w:r>
      <w:r w:rsidR="00C24BB6">
        <w:rPr>
          <w:rFonts w:ascii="Arial" w:hAnsi="Arial" w:cs="Arial"/>
        </w:rPr>
        <w:t xml:space="preserve"> </w:t>
      </w:r>
      <w:r w:rsidR="000C6596" w:rsidRPr="00B23DDC">
        <w:rPr>
          <w:rFonts w:ascii="Arial" w:hAnsi="Arial" w:cs="Arial"/>
        </w:rPr>
        <w:t>Podizvajalci</w:t>
      </w:r>
      <w:r w:rsidR="000F3044">
        <w:rPr>
          <w:rFonts w:ascii="Arial" w:hAnsi="Arial" w:cs="Arial"/>
        </w:rPr>
        <w:t>,</w:t>
      </w:r>
      <w:r w:rsidR="006C602B" w:rsidRPr="00B23DDC">
        <w:rPr>
          <w:rFonts w:ascii="Arial" w:hAnsi="Arial" w:cs="Arial"/>
        </w:rPr>
        <w:t xml:space="preserve"> Menična izjava</w:t>
      </w:r>
      <w:r w:rsidR="00E6038F" w:rsidRPr="00B23DDC">
        <w:rPr>
          <w:rFonts w:ascii="Arial" w:hAnsi="Arial" w:cs="Arial"/>
        </w:rPr>
        <w:t xml:space="preserve"> </w:t>
      </w:r>
      <w:r w:rsidR="000F3044">
        <w:rPr>
          <w:rFonts w:ascii="Arial" w:hAnsi="Arial" w:cs="Arial"/>
        </w:rPr>
        <w:t xml:space="preserve">ter osnutek Pogodbe </w:t>
      </w:r>
      <w:r w:rsidR="00E6038F" w:rsidRPr="00B23DDC">
        <w:rPr>
          <w:rFonts w:ascii="Arial" w:hAnsi="Arial" w:cs="Arial"/>
        </w:rPr>
        <w:t xml:space="preserve">podpiše in žigosa vodilni partner v skupni </w:t>
      </w:r>
      <w:r w:rsidR="00B76308">
        <w:rPr>
          <w:rFonts w:ascii="Arial" w:hAnsi="Arial" w:cs="Arial"/>
        </w:rPr>
        <w:t>prijavi</w:t>
      </w:r>
      <w:r w:rsidR="00235B3F" w:rsidRPr="00B23DDC">
        <w:rPr>
          <w:rFonts w:ascii="Arial" w:hAnsi="Arial" w:cs="Arial"/>
        </w:rPr>
        <w:t>.</w:t>
      </w:r>
      <w:r w:rsidR="00D76EC6" w:rsidRPr="00B23DDC">
        <w:rPr>
          <w:rFonts w:ascii="Arial" w:hAnsi="Arial" w:cs="Arial"/>
        </w:rPr>
        <w:t xml:space="preserve"> </w:t>
      </w:r>
      <w:r w:rsidR="004F2D5B" w:rsidRPr="00B23DDC">
        <w:rPr>
          <w:rFonts w:ascii="Arial" w:hAnsi="Arial" w:cs="Arial"/>
        </w:rPr>
        <w:t>Ponudniki morajo v svojem notranjem razmerju pooblastiti vodilnega partnerja za podpis oziroma predložitev vseh dokumentov, navedenih v tem odstavku.</w:t>
      </w:r>
      <w:r w:rsidR="00283BE0" w:rsidRPr="00B23DDC">
        <w:rPr>
          <w:rFonts w:ascii="Arial" w:hAnsi="Arial" w:cs="Arial"/>
        </w:rPr>
        <w:t xml:space="preserve"> Takega pooblastila oziroma pooblastil ni treba predložiti že v</w:t>
      </w:r>
      <w:r w:rsidR="00B65873" w:rsidRPr="00B23DDC">
        <w:rPr>
          <w:rFonts w:ascii="Arial" w:hAnsi="Arial" w:cs="Arial"/>
        </w:rPr>
        <w:t xml:space="preserve"> ponudbeni dokumentaciji, moral</w:t>
      </w:r>
      <w:r w:rsidR="00283BE0" w:rsidRPr="00B23DDC">
        <w:rPr>
          <w:rFonts w:ascii="Arial" w:hAnsi="Arial" w:cs="Arial"/>
        </w:rPr>
        <w:t xml:space="preserve"> pa ga/jih bo </w:t>
      </w:r>
      <w:r w:rsidR="00B65873" w:rsidRPr="00B23DDC">
        <w:rPr>
          <w:rFonts w:ascii="Arial" w:hAnsi="Arial" w:cs="Arial"/>
        </w:rPr>
        <w:t>vodilni partner</w:t>
      </w:r>
      <w:r w:rsidR="00283BE0" w:rsidRPr="00B23DDC">
        <w:rPr>
          <w:rFonts w:ascii="Arial" w:hAnsi="Arial" w:cs="Arial"/>
        </w:rPr>
        <w:t xml:space="preserve"> predložiti naknadno, v kolikor bo naročnik to zahteval.</w:t>
      </w:r>
    </w:p>
    <w:p w14:paraId="64D6CBA2" w14:textId="77777777" w:rsidR="003432BD" w:rsidRPr="00B23DDC" w:rsidRDefault="003432BD" w:rsidP="001959BB">
      <w:pPr>
        <w:pStyle w:val="Standard"/>
        <w:rPr>
          <w:rFonts w:ascii="Arial" w:hAnsi="Arial" w:cs="Arial"/>
        </w:rPr>
      </w:pPr>
    </w:p>
    <w:p w14:paraId="1F4F0502" w14:textId="170F5719" w:rsidR="00A00185" w:rsidRPr="00B23DDC" w:rsidRDefault="00235B3F" w:rsidP="001959BB">
      <w:pPr>
        <w:pStyle w:val="Standard"/>
        <w:rPr>
          <w:rFonts w:ascii="Arial" w:hAnsi="Arial" w:cs="Arial"/>
        </w:rPr>
      </w:pPr>
      <w:r w:rsidRPr="00B23DDC">
        <w:rPr>
          <w:rFonts w:ascii="Arial" w:hAnsi="Arial" w:cs="Arial"/>
        </w:rPr>
        <w:t>V primeru, da bo skupina ponudnikov izbrana za</w:t>
      </w:r>
      <w:r w:rsidR="00E6038F" w:rsidRPr="00B23DDC">
        <w:rPr>
          <w:rFonts w:ascii="Arial" w:hAnsi="Arial" w:cs="Arial"/>
        </w:rPr>
        <w:t xml:space="preserve"> izvedbo predmetnega naročila, </w:t>
      </w:r>
      <w:r w:rsidR="00B628D4">
        <w:rPr>
          <w:rFonts w:ascii="Arial" w:hAnsi="Arial" w:cs="Arial"/>
        </w:rPr>
        <w:t>lahko</w:t>
      </w:r>
      <w:r w:rsidRPr="00B23DDC">
        <w:rPr>
          <w:rFonts w:ascii="Arial" w:hAnsi="Arial" w:cs="Arial"/>
        </w:rPr>
        <w:t xml:space="preserve"> naročnik </w:t>
      </w:r>
      <w:r w:rsidR="00E6038F" w:rsidRPr="00B23DDC">
        <w:rPr>
          <w:rFonts w:ascii="Arial" w:hAnsi="Arial" w:cs="Arial"/>
        </w:rPr>
        <w:t>zahteva</w:t>
      </w:r>
      <w:r w:rsidR="008840B5" w:rsidRPr="00B23DDC">
        <w:rPr>
          <w:rFonts w:ascii="Arial" w:hAnsi="Arial" w:cs="Arial"/>
        </w:rPr>
        <w:t>, da predložijo</w:t>
      </w:r>
      <w:r w:rsidRPr="00B23DDC">
        <w:rPr>
          <w:rFonts w:ascii="Arial" w:hAnsi="Arial" w:cs="Arial"/>
        </w:rPr>
        <w:t xml:space="preserve"> akt o skupni izvedbi naročila (na primer pogodbo o sodelovanju), v katerem bodo</w:t>
      </w:r>
      <w:r w:rsidR="00BE16BE" w:rsidRPr="00B23DDC">
        <w:rPr>
          <w:rFonts w:ascii="Arial" w:hAnsi="Arial" w:cs="Arial"/>
        </w:rPr>
        <w:t xml:space="preserve"> </w:t>
      </w:r>
      <w:r w:rsidRPr="00B23DDC">
        <w:rPr>
          <w:rFonts w:ascii="Arial" w:hAnsi="Arial" w:cs="Arial"/>
        </w:rPr>
        <w:t>natančno opredeljene naloge</w:t>
      </w:r>
      <w:r w:rsidR="007B4721" w:rsidRPr="00B23DDC">
        <w:rPr>
          <w:rFonts w:ascii="Arial" w:hAnsi="Arial" w:cs="Arial"/>
        </w:rPr>
        <w:t>,</w:t>
      </w:r>
      <w:r w:rsidRPr="00B23DDC">
        <w:rPr>
          <w:rFonts w:ascii="Arial" w:hAnsi="Arial" w:cs="Arial"/>
        </w:rPr>
        <w:t xml:space="preserve"> </w:t>
      </w:r>
      <w:r w:rsidR="007B4721" w:rsidRPr="00B23DDC">
        <w:rPr>
          <w:rFonts w:ascii="Arial" w:hAnsi="Arial" w:cs="Arial"/>
        </w:rPr>
        <w:t>pravice in obveznosti</w:t>
      </w:r>
      <w:r w:rsidRPr="00B23DDC">
        <w:rPr>
          <w:rFonts w:ascii="Arial" w:hAnsi="Arial" w:cs="Arial"/>
        </w:rPr>
        <w:t xml:space="preserve"> posameznih ponudnikov</w:t>
      </w:r>
      <w:r w:rsidR="007B4721" w:rsidRPr="00B23DDC">
        <w:rPr>
          <w:rFonts w:ascii="Arial" w:hAnsi="Arial" w:cs="Arial"/>
        </w:rPr>
        <w:t>, način poravnavanja obveznosti s strani naročnika (vsakemu ponudniku posebej ali preko vodilnega partnerja) ter morebitna pooblastila za komunikacijo z naročnikom</w:t>
      </w:r>
      <w:r w:rsidRPr="00B23DDC">
        <w:rPr>
          <w:rFonts w:ascii="Arial" w:hAnsi="Arial" w:cs="Arial"/>
        </w:rPr>
        <w:t xml:space="preserve">. </w:t>
      </w:r>
      <w:r w:rsidR="007B4721" w:rsidRPr="00B23DDC">
        <w:rPr>
          <w:rFonts w:ascii="Arial" w:hAnsi="Arial" w:cs="Arial"/>
        </w:rPr>
        <w:t>V vsakem primeru</w:t>
      </w:r>
      <w:r w:rsidRPr="00B23DDC">
        <w:rPr>
          <w:rFonts w:ascii="Arial" w:hAnsi="Arial" w:cs="Arial"/>
        </w:rPr>
        <w:t xml:space="preserve"> </w:t>
      </w:r>
      <w:r w:rsidR="00BE16BE" w:rsidRPr="00B23DDC">
        <w:rPr>
          <w:rFonts w:ascii="Arial" w:hAnsi="Arial" w:cs="Arial"/>
        </w:rPr>
        <w:t xml:space="preserve">vsi </w:t>
      </w:r>
      <w:r w:rsidRPr="00B23DDC">
        <w:rPr>
          <w:rFonts w:ascii="Arial" w:hAnsi="Arial" w:cs="Arial"/>
        </w:rPr>
        <w:t>ponudniki odgovarjajo naročniku</w:t>
      </w:r>
      <w:r w:rsidR="007B4721" w:rsidRPr="00B23DDC">
        <w:rPr>
          <w:rFonts w:ascii="Arial" w:hAnsi="Arial" w:cs="Arial"/>
        </w:rPr>
        <w:t xml:space="preserve"> neomejeno</w:t>
      </w:r>
      <w:r w:rsidRPr="00B23DDC">
        <w:rPr>
          <w:rFonts w:ascii="Arial" w:hAnsi="Arial" w:cs="Arial"/>
        </w:rPr>
        <w:t xml:space="preserve"> solidarno.</w:t>
      </w:r>
    </w:p>
    <w:p w14:paraId="457428AA" w14:textId="77777777" w:rsidR="00BD6712" w:rsidRPr="00B23DDC" w:rsidRDefault="00BD6712" w:rsidP="001959BB">
      <w:pPr>
        <w:pStyle w:val="Standard"/>
        <w:rPr>
          <w:rFonts w:ascii="Arial" w:hAnsi="Arial" w:cs="Arial"/>
        </w:rPr>
      </w:pPr>
    </w:p>
    <w:p w14:paraId="373C1AF6" w14:textId="77777777" w:rsidR="00AC4FC1" w:rsidRPr="00B23DDC" w:rsidRDefault="00AC4FC1" w:rsidP="001959BB">
      <w:pPr>
        <w:pStyle w:val="Standard"/>
        <w:rPr>
          <w:rFonts w:ascii="Arial" w:hAnsi="Arial" w:cs="Arial"/>
        </w:rPr>
      </w:pPr>
    </w:p>
    <w:p w14:paraId="17E32F47" w14:textId="3C13BAAE" w:rsidR="00AC4FC1" w:rsidRPr="00F2571B" w:rsidRDefault="00B76308" w:rsidP="00180551">
      <w:pPr>
        <w:pStyle w:val="Naslov2"/>
        <w:keepLines w:val="0"/>
        <w:numPr>
          <w:ilvl w:val="1"/>
          <w:numId w:val="63"/>
        </w:numPr>
        <w:rPr>
          <w:rFonts w:ascii="Arial" w:hAnsi="Arial" w:cs="Arial"/>
          <w:sz w:val="22"/>
          <w:szCs w:val="22"/>
        </w:rPr>
      </w:pPr>
      <w:bookmarkStart w:id="31" w:name="_Toc158220370"/>
      <w:r>
        <w:rPr>
          <w:rFonts w:ascii="Arial" w:hAnsi="Arial" w:cs="Arial"/>
          <w:sz w:val="22"/>
          <w:szCs w:val="22"/>
        </w:rPr>
        <w:t>Prijava</w:t>
      </w:r>
      <w:r w:rsidR="00AC4FC1" w:rsidRPr="00F2571B">
        <w:rPr>
          <w:rFonts w:ascii="Arial" w:hAnsi="Arial" w:cs="Arial"/>
          <w:sz w:val="22"/>
          <w:szCs w:val="22"/>
        </w:rPr>
        <w:t xml:space="preserve"> s podizvajalci</w:t>
      </w:r>
      <w:bookmarkEnd w:id="31"/>
    </w:p>
    <w:p w14:paraId="01997D74" w14:textId="77777777" w:rsidR="00A00185" w:rsidRPr="00B23DDC" w:rsidRDefault="00A00185" w:rsidP="00225D57">
      <w:pPr>
        <w:pStyle w:val="Standard"/>
        <w:keepNext/>
        <w:rPr>
          <w:rFonts w:ascii="Arial" w:hAnsi="Arial" w:cs="Arial"/>
        </w:rPr>
      </w:pPr>
    </w:p>
    <w:p w14:paraId="58617678" w14:textId="3F331E49" w:rsidR="00A00185" w:rsidRPr="00B23DDC" w:rsidRDefault="00235B3F">
      <w:pPr>
        <w:pStyle w:val="Standard"/>
        <w:rPr>
          <w:rFonts w:ascii="Arial" w:hAnsi="Arial" w:cs="Arial"/>
        </w:rPr>
      </w:pPr>
      <w:r w:rsidRPr="00B23DDC">
        <w:rPr>
          <w:rFonts w:ascii="Arial" w:hAnsi="Arial" w:cs="Arial"/>
        </w:rPr>
        <w:t xml:space="preserve">V primeru, da bo ponudnik pri izvedbi naročila sodeloval s podizvajalci, mora </w:t>
      </w:r>
      <w:r w:rsidR="00584E8A" w:rsidRPr="00B23DDC">
        <w:rPr>
          <w:rFonts w:ascii="Arial" w:hAnsi="Arial" w:cs="Arial"/>
        </w:rPr>
        <w:t xml:space="preserve">v </w:t>
      </w:r>
      <w:r w:rsidR="00C51F79" w:rsidRPr="00B23DDC">
        <w:rPr>
          <w:rFonts w:ascii="Arial" w:hAnsi="Arial" w:cs="Arial"/>
        </w:rPr>
        <w:t>obrazcu ESPD</w:t>
      </w:r>
      <w:r w:rsidR="00584E8A" w:rsidRPr="00B23DDC">
        <w:rPr>
          <w:rFonts w:ascii="Arial" w:hAnsi="Arial" w:cs="Arial"/>
        </w:rPr>
        <w:t xml:space="preserve"> </w:t>
      </w:r>
      <w:r w:rsidRPr="00B23DDC">
        <w:rPr>
          <w:rFonts w:ascii="Arial" w:hAnsi="Arial" w:cs="Arial"/>
        </w:rPr>
        <w:t xml:space="preserve">navesti </w:t>
      </w:r>
      <w:r w:rsidRPr="00B23DDC">
        <w:rPr>
          <w:rFonts w:ascii="Arial" w:hAnsi="Arial" w:cs="Arial"/>
          <w:color w:val="000000" w:themeColor="text1"/>
        </w:rPr>
        <w:t xml:space="preserve">vse podizvajalce. </w:t>
      </w:r>
      <w:r w:rsidR="004D498C" w:rsidRPr="00B23DDC">
        <w:rPr>
          <w:rFonts w:ascii="Arial" w:hAnsi="Arial" w:cs="Arial"/>
          <w:color w:val="000000" w:themeColor="text1"/>
        </w:rPr>
        <w:t xml:space="preserve">Ponudnik </w:t>
      </w:r>
      <w:r w:rsidR="004D498C" w:rsidRPr="00B23DDC">
        <w:rPr>
          <w:rFonts w:ascii="Arial" w:hAnsi="Arial" w:cs="Arial"/>
        </w:rPr>
        <w:t xml:space="preserve">lahko odda v podizvajanje del javnega naročila, vendar ne celotnega naročila. </w:t>
      </w:r>
      <w:r w:rsidRPr="00B23DDC">
        <w:rPr>
          <w:rFonts w:ascii="Arial" w:hAnsi="Arial" w:cs="Arial"/>
          <w:color w:val="000000" w:themeColor="text1"/>
        </w:rPr>
        <w:t xml:space="preserve">Ponudnik </w:t>
      </w:r>
      <w:r w:rsidRPr="00B23DDC">
        <w:rPr>
          <w:rFonts w:ascii="Arial" w:hAnsi="Arial" w:cs="Arial"/>
        </w:rPr>
        <w:t xml:space="preserve">mora v </w:t>
      </w:r>
      <w:r w:rsidR="00B76308">
        <w:rPr>
          <w:rFonts w:ascii="Arial" w:hAnsi="Arial" w:cs="Arial"/>
        </w:rPr>
        <w:t>prijavi</w:t>
      </w:r>
      <w:r w:rsidRPr="00B23DDC">
        <w:rPr>
          <w:rFonts w:ascii="Arial" w:hAnsi="Arial" w:cs="Arial"/>
        </w:rPr>
        <w:t xml:space="preserve"> predložiti tudi izpolnjen obrazec </w:t>
      </w:r>
      <w:r w:rsidR="00584E8A" w:rsidRPr="00B23DDC">
        <w:rPr>
          <w:rFonts w:ascii="Arial" w:hAnsi="Arial" w:cs="Arial"/>
        </w:rPr>
        <w:t>ESPD</w:t>
      </w:r>
      <w:r w:rsidRPr="00B23DDC">
        <w:rPr>
          <w:rFonts w:ascii="Arial" w:hAnsi="Arial" w:cs="Arial"/>
        </w:rPr>
        <w:t xml:space="preserve"> za vsakega podizvajalca, s katerim bo </w:t>
      </w:r>
      <w:r w:rsidRPr="00B23DDC">
        <w:rPr>
          <w:rFonts w:ascii="Arial" w:hAnsi="Arial" w:cs="Arial"/>
          <w:color w:val="000000" w:themeColor="text1"/>
        </w:rPr>
        <w:t xml:space="preserve">sodeloval pri naročilu. </w:t>
      </w:r>
    </w:p>
    <w:p w14:paraId="3FF42FF4" w14:textId="77777777" w:rsidR="00C51F79" w:rsidRPr="00B23DDC" w:rsidRDefault="00C51F79">
      <w:pPr>
        <w:pStyle w:val="Standard"/>
        <w:rPr>
          <w:rFonts w:ascii="Arial" w:hAnsi="Arial" w:cs="Arial"/>
        </w:rPr>
      </w:pPr>
    </w:p>
    <w:p w14:paraId="15E08294" w14:textId="39066AF7" w:rsidR="004E1EDD" w:rsidRPr="00B23DDC" w:rsidRDefault="004E1EDD" w:rsidP="004E1EDD">
      <w:pPr>
        <w:spacing w:after="0" w:line="276" w:lineRule="auto"/>
        <w:jc w:val="both"/>
        <w:rPr>
          <w:rFonts w:ascii="Arial" w:hAnsi="Arial" w:cs="Arial"/>
          <w:color w:val="000000" w:themeColor="text1"/>
          <w:szCs w:val="20"/>
        </w:rPr>
      </w:pPr>
      <w:r w:rsidRPr="00B23DDC">
        <w:rPr>
          <w:rFonts w:ascii="Arial" w:hAnsi="Arial" w:cs="Arial"/>
          <w:color w:val="000000" w:themeColor="text1"/>
          <w:szCs w:val="20"/>
        </w:rPr>
        <w:t xml:space="preserve">Ponudniku, ki namerava naročilo izvesti s podizvajalci, v </w:t>
      </w:r>
      <w:r w:rsidR="00B76308">
        <w:rPr>
          <w:rFonts w:ascii="Arial" w:hAnsi="Arial" w:cs="Arial"/>
          <w:color w:val="000000" w:themeColor="text1"/>
          <w:szCs w:val="20"/>
        </w:rPr>
        <w:t>prijavi</w:t>
      </w:r>
      <w:r w:rsidRPr="00B23DDC">
        <w:rPr>
          <w:rFonts w:ascii="Arial" w:hAnsi="Arial" w:cs="Arial"/>
          <w:color w:val="000000" w:themeColor="text1"/>
          <w:szCs w:val="20"/>
        </w:rPr>
        <w:t xml:space="preserve"> ni treba predložiti dogovorov oziroma pogodb s podizvajalci, moral pa jih bo predložiti naknadno, v kolikor bo naročnik to zahteval. Enako velja za primer, ko ponudnik uporabi zmogljivosti drugega subjekta</w:t>
      </w:r>
      <w:r w:rsidR="003674E9" w:rsidRPr="00B23DDC">
        <w:rPr>
          <w:rFonts w:ascii="Arial" w:hAnsi="Arial" w:cs="Arial"/>
          <w:color w:val="000000" w:themeColor="text1"/>
          <w:szCs w:val="20"/>
        </w:rPr>
        <w:t xml:space="preserve"> skladno z 81. členom ZJN-3</w:t>
      </w:r>
      <w:r w:rsidRPr="00B23DDC">
        <w:rPr>
          <w:rFonts w:ascii="Arial" w:hAnsi="Arial" w:cs="Arial"/>
          <w:color w:val="000000" w:themeColor="text1"/>
          <w:szCs w:val="20"/>
        </w:rPr>
        <w:t>.</w:t>
      </w:r>
    </w:p>
    <w:p w14:paraId="60FE208F" w14:textId="77777777" w:rsidR="004E1EDD" w:rsidRPr="00B23DDC" w:rsidRDefault="004E1EDD">
      <w:pPr>
        <w:pStyle w:val="Standard"/>
        <w:rPr>
          <w:rFonts w:ascii="Arial" w:hAnsi="Arial" w:cs="Arial"/>
        </w:rPr>
      </w:pPr>
    </w:p>
    <w:p w14:paraId="10340204" w14:textId="644A0D15" w:rsidR="00D54EC5" w:rsidRPr="00B23DDC" w:rsidRDefault="00D54EC5">
      <w:pPr>
        <w:pStyle w:val="Standard"/>
        <w:rPr>
          <w:rFonts w:ascii="Arial" w:hAnsi="Arial" w:cs="Arial"/>
        </w:rPr>
      </w:pPr>
      <w:r w:rsidRPr="00B23DDC">
        <w:rPr>
          <w:rFonts w:ascii="Arial" w:hAnsi="Arial" w:cs="Arial"/>
        </w:rPr>
        <w:t>Pri nobenem od podizvajalcev ne smejo obstajati razlogi za izključitev. Pogoje za priznanje sposobnosti lahko ponudnik oziroma skupina ponudnikov izpolnjuje s podizvajalci</w:t>
      </w:r>
      <w:r w:rsidR="008E4A4F" w:rsidRPr="00B23DDC">
        <w:rPr>
          <w:rFonts w:ascii="Arial" w:hAnsi="Arial" w:cs="Arial"/>
        </w:rPr>
        <w:t xml:space="preserve"> (v kolikor se pri posameznem pogoju ne zahteva, da ga izpolnijo vsi </w:t>
      </w:r>
      <w:r w:rsidR="003674E9" w:rsidRPr="00B23DDC">
        <w:rPr>
          <w:rFonts w:ascii="Arial" w:hAnsi="Arial" w:cs="Arial"/>
        </w:rPr>
        <w:t>partnerji</w:t>
      </w:r>
      <w:r w:rsidR="008E4A4F" w:rsidRPr="00B23DDC">
        <w:rPr>
          <w:rFonts w:ascii="Arial" w:hAnsi="Arial" w:cs="Arial"/>
        </w:rPr>
        <w:t xml:space="preserve"> v skupni </w:t>
      </w:r>
      <w:r w:rsidR="00B76308">
        <w:rPr>
          <w:rFonts w:ascii="Arial" w:hAnsi="Arial" w:cs="Arial"/>
        </w:rPr>
        <w:t>prijavi</w:t>
      </w:r>
      <w:r w:rsidR="008E4A4F" w:rsidRPr="00B23DDC">
        <w:rPr>
          <w:rFonts w:ascii="Arial" w:hAnsi="Arial" w:cs="Arial"/>
        </w:rPr>
        <w:t xml:space="preserve"> ali vsi gospodarski subjekti v </w:t>
      </w:r>
      <w:r w:rsidR="00B76308">
        <w:rPr>
          <w:rFonts w:ascii="Arial" w:hAnsi="Arial" w:cs="Arial"/>
        </w:rPr>
        <w:t>prijavi</w:t>
      </w:r>
      <w:r w:rsidR="008E4A4F" w:rsidRPr="00B23DDC">
        <w:rPr>
          <w:rFonts w:ascii="Arial" w:hAnsi="Arial" w:cs="Arial"/>
        </w:rPr>
        <w:t>)</w:t>
      </w:r>
      <w:r w:rsidRPr="00B23DDC">
        <w:rPr>
          <w:rFonts w:ascii="Arial" w:hAnsi="Arial" w:cs="Arial"/>
        </w:rPr>
        <w:t>. Odsotnost obstoja razlogov za izključitev in obstoj pogojev za priznanje sposobnosti se pri podizvajalcih dokazuje</w:t>
      </w:r>
      <w:r w:rsidR="004D498C" w:rsidRPr="00B23DDC">
        <w:rPr>
          <w:rFonts w:ascii="Arial" w:hAnsi="Arial" w:cs="Arial"/>
        </w:rPr>
        <w:t>,</w:t>
      </w:r>
      <w:r w:rsidRPr="00B23DDC">
        <w:rPr>
          <w:rFonts w:ascii="Arial" w:hAnsi="Arial" w:cs="Arial"/>
        </w:rPr>
        <w:t xml:space="preserve"> kot pri ostalih gospodarskih subjekt</w:t>
      </w:r>
      <w:r w:rsidR="004D498C" w:rsidRPr="00B23DDC">
        <w:rPr>
          <w:rFonts w:ascii="Arial" w:hAnsi="Arial" w:cs="Arial"/>
        </w:rPr>
        <w:t>ih</w:t>
      </w:r>
      <w:r w:rsidRPr="00B23DDC">
        <w:rPr>
          <w:rFonts w:ascii="Arial" w:hAnsi="Arial" w:cs="Arial"/>
        </w:rPr>
        <w:t>, skladno s točko 8 te razpisne dokumentacije (»Ugotavljanje sposobnosti«).</w:t>
      </w:r>
    </w:p>
    <w:p w14:paraId="363E14CB" w14:textId="77777777" w:rsidR="00A00185" w:rsidRPr="00B23DDC" w:rsidRDefault="00A00185">
      <w:pPr>
        <w:pStyle w:val="Standard"/>
        <w:rPr>
          <w:rFonts w:ascii="Arial" w:hAnsi="Arial" w:cs="Arial"/>
        </w:rPr>
      </w:pPr>
    </w:p>
    <w:p w14:paraId="06B07236" w14:textId="77777777" w:rsidR="00C51F79" w:rsidRPr="00B23DDC" w:rsidRDefault="00C51F79">
      <w:pPr>
        <w:pStyle w:val="Standard"/>
        <w:rPr>
          <w:rFonts w:ascii="Arial" w:hAnsi="Arial" w:cs="Arial"/>
        </w:rPr>
      </w:pPr>
      <w:r w:rsidRPr="00B23DDC">
        <w:rPr>
          <w:rFonts w:ascii="Arial" w:hAnsi="Arial" w:cs="Arial"/>
        </w:rPr>
        <w:t xml:space="preserve">V kolikor bodo pri </w:t>
      </w:r>
      <w:r w:rsidR="00965C82" w:rsidRPr="00B23DDC">
        <w:rPr>
          <w:rFonts w:ascii="Arial" w:hAnsi="Arial" w:cs="Arial"/>
        </w:rPr>
        <w:t xml:space="preserve">posameznem </w:t>
      </w:r>
      <w:r w:rsidRPr="00B23DDC">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B23DDC">
        <w:rPr>
          <w:rFonts w:ascii="Arial" w:hAnsi="Arial" w:cs="Arial"/>
        </w:rPr>
        <w:t xml:space="preserve"> (oziroma prevzem dela naročila zavrnjenega podizvajalca s strani ponudnika)</w:t>
      </w:r>
      <w:r w:rsidRPr="00B23DDC">
        <w:rPr>
          <w:rFonts w:ascii="Arial" w:hAnsi="Arial" w:cs="Arial"/>
        </w:rPr>
        <w:t>.</w:t>
      </w:r>
      <w:r w:rsidR="003674E9" w:rsidRPr="00B23DDC">
        <w:rPr>
          <w:rFonts w:ascii="Arial" w:hAnsi="Arial" w:cs="Arial"/>
          <w:color w:val="000000" w:themeColor="text1"/>
          <w:szCs w:val="20"/>
        </w:rPr>
        <w:t xml:space="preserve"> Enako velja za druge subjekte, katerih zmogljivosti uporablja ponudnik skladno z 81. členom ZJN-3.</w:t>
      </w:r>
    </w:p>
    <w:p w14:paraId="1127F211" w14:textId="77777777" w:rsidR="00D92BB1" w:rsidRPr="00B23DDC" w:rsidRDefault="00D92BB1" w:rsidP="000C3BB2">
      <w:pPr>
        <w:pStyle w:val="Standard"/>
        <w:rPr>
          <w:rFonts w:ascii="Arial" w:hAnsi="Arial" w:cs="Arial"/>
        </w:rPr>
      </w:pPr>
    </w:p>
    <w:p w14:paraId="6515CAD6" w14:textId="796570AB" w:rsidR="00821C61" w:rsidRPr="00B23DDC" w:rsidRDefault="00D92BB1" w:rsidP="00B628D4">
      <w:pPr>
        <w:pStyle w:val="Standard"/>
        <w:rPr>
          <w:rFonts w:ascii="Arial" w:hAnsi="Arial" w:cs="Arial"/>
        </w:rPr>
      </w:pPr>
      <w:r w:rsidRPr="00B23DDC">
        <w:rPr>
          <w:rFonts w:ascii="Arial" w:hAnsi="Arial" w:cs="Arial"/>
        </w:rPr>
        <w:t>Pod</w:t>
      </w:r>
      <w:r w:rsidR="00745E61" w:rsidRPr="00B23DDC">
        <w:rPr>
          <w:rFonts w:ascii="Arial" w:hAnsi="Arial" w:cs="Arial"/>
        </w:rPr>
        <w:t>izvajalci, ki bodo priglašeni</w:t>
      </w:r>
      <w:r w:rsidRPr="00B23DDC">
        <w:rPr>
          <w:rFonts w:ascii="Arial" w:hAnsi="Arial" w:cs="Arial"/>
        </w:rPr>
        <w:t xml:space="preserve"> </w:t>
      </w:r>
      <w:r w:rsidR="00745E61" w:rsidRPr="00B23DDC">
        <w:rPr>
          <w:rFonts w:ascii="Arial" w:hAnsi="Arial" w:cs="Arial"/>
        </w:rPr>
        <w:t xml:space="preserve">v </w:t>
      </w:r>
      <w:r w:rsidR="00B76308">
        <w:rPr>
          <w:rFonts w:ascii="Arial" w:hAnsi="Arial" w:cs="Arial"/>
        </w:rPr>
        <w:t>prijavi</w:t>
      </w:r>
      <w:r w:rsidRPr="00B23DDC">
        <w:rPr>
          <w:rFonts w:ascii="Arial" w:hAnsi="Arial" w:cs="Arial"/>
        </w:rPr>
        <w:t xml:space="preserve">, morajo </w:t>
      </w:r>
      <w:r w:rsidR="00745E61" w:rsidRPr="00B23DDC">
        <w:rPr>
          <w:rFonts w:ascii="Arial" w:hAnsi="Arial" w:cs="Arial"/>
        </w:rPr>
        <w:t>ustrezno izpolniti, datirati, podpisati in žigosati</w:t>
      </w:r>
      <w:r w:rsidR="0026389A" w:rsidRPr="00B23DDC">
        <w:rPr>
          <w:rFonts w:ascii="Arial" w:hAnsi="Arial" w:cs="Arial"/>
        </w:rPr>
        <w:t xml:space="preserve"> svoj obrazec </w:t>
      </w:r>
      <w:r w:rsidR="00745E61" w:rsidRPr="00B23DDC">
        <w:rPr>
          <w:rFonts w:ascii="Arial" w:hAnsi="Arial" w:cs="Arial"/>
        </w:rPr>
        <w:t xml:space="preserve">ESPD, ponudnik pa mora ta obrazec predložiti v svoji </w:t>
      </w:r>
      <w:r w:rsidR="00B76308">
        <w:rPr>
          <w:rFonts w:ascii="Arial" w:hAnsi="Arial" w:cs="Arial"/>
        </w:rPr>
        <w:t>prijavi</w:t>
      </w:r>
      <w:r w:rsidR="00745E61" w:rsidRPr="00B23DDC">
        <w:rPr>
          <w:rFonts w:ascii="Arial" w:hAnsi="Arial" w:cs="Arial"/>
        </w:rPr>
        <w:t xml:space="preserve"> za vsak</w:t>
      </w:r>
      <w:r w:rsidR="00B628D4">
        <w:rPr>
          <w:rFonts w:ascii="Arial" w:hAnsi="Arial" w:cs="Arial"/>
        </w:rPr>
        <w:t>ega</w:t>
      </w:r>
      <w:r w:rsidR="00745E61" w:rsidRPr="00B23DDC">
        <w:rPr>
          <w:rFonts w:ascii="Arial" w:hAnsi="Arial" w:cs="Arial"/>
        </w:rPr>
        <w:t xml:space="preserve"> podizvajalca</w:t>
      </w:r>
      <w:r w:rsidR="00B628D4">
        <w:rPr>
          <w:rFonts w:ascii="Arial" w:hAnsi="Arial" w:cs="Arial"/>
        </w:rPr>
        <w:t xml:space="preserve">. </w:t>
      </w:r>
      <w:r w:rsidR="00821C61" w:rsidRPr="00B23DDC">
        <w:rPr>
          <w:rFonts w:ascii="Arial" w:hAnsi="Arial" w:cs="Arial"/>
        </w:rPr>
        <w:t xml:space="preserve">Ponudnik (oziroma skupina ponudnikov), ki namerava oddati del javnega naročila v podizvajanje, mora v </w:t>
      </w:r>
      <w:r w:rsidR="00B76308">
        <w:rPr>
          <w:rFonts w:ascii="Arial" w:hAnsi="Arial" w:cs="Arial"/>
        </w:rPr>
        <w:t>prijavi</w:t>
      </w:r>
      <w:r w:rsidR="00821C61" w:rsidRPr="00B23DDC">
        <w:rPr>
          <w:rFonts w:ascii="Arial" w:hAnsi="Arial" w:cs="Arial"/>
        </w:rPr>
        <w:t xml:space="preserve"> predložiti izpolnjen, podpisan, datiran in</w:t>
      </w:r>
      <w:r w:rsidR="00B628D4">
        <w:rPr>
          <w:rFonts w:ascii="Arial" w:hAnsi="Arial" w:cs="Arial"/>
        </w:rPr>
        <w:t xml:space="preserve"> žigosan obrazec »Podizvajalci«</w:t>
      </w:r>
      <w:r w:rsidR="00821C61" w:rsidRPr="00B23DDC">
        <w:rPr>
          <w:rFonts w:ascii="Arial" w:hAnsi="Arial" w:cs="Arial"/>
          <w:color w:val="000000"/>
          <w:shd w:val="clear" w:color="auto" w:fill="FFFFFF"/>
        </w:rPr>
        <w:t>.</w:t>
      </w:r>
    </w:p>
    <w:p w14:paraId="10135E98" w14:textId="77777777" w:rsidR="00821C61" w:rsidRPr="00B23DDC" w:rsidRDefault="00821C61" w:rsidP="00821C61">
      <w:pPr>
        <w:pStyle w:val="Standard"/>
        <w:rPr>
          <w:rFonts w:ascii="Arial" w:hAnsi="Arial" w:cs="Arial"/>
        </w:rPr>
      </w:pPr>
    </w:p>
    <w:p w14:paraId="5220A171" w14:textId="6CE9B919" w:rsidR="00821C61" w:rsidRPr="00B23DDC" w:rsidRDefault="00821C61" w:rsidP="00821C61">
      <w:pPr>
        <w:pStyle w:val="Standard"/>
        <w:rPr>
          <w:rFonts w:ascii="Arial" w:hAnsi="Arial" w:cs="Arial"/>
        </w:rPr>
      </w:pPr>
      <w:r w:rsidRPr="00B23DDC">
        <w:rPr>
          <w:rFonts w:ascii="Arial" w:hAnsi="Arial" w:cs="Arial"/>
        </w:rPr>
        <w:lastRenderedPageBreak/>
        <w:t xml:space="preserve">Neposredna plačila podizvajalcem so po ZJN-3 v primeru, ko podizvajalec to zahteva, obvezna. V takem primeru mora ponudnik v </w:t>
      </w:r>
      <w:r w:rsidR="00B76308">
        <w:rPr>
          <w:rFonts w:ascii="Arial" w:hAnsi="Arial" w:cs="Arial"/>
        </w:rPr>
        <w:t>prijavi</w:t>
      </w:r>
      <w:r w:rsidRPr="00B23DDC">
        <w:rPr>
          <w:rFonts w:ascii="Arial" w:hAnsi="Arial" w:cs="Arial"/>
        </w:rPr>
        <w:t xml:space="preserve"> priložiti izpolnjen, datiran ter s strani podizvajalca podpisan in žigosan obrazec »</w:t>
      </w:r>
      <w:r w:rsidR="00AC1A14">
        <w:rPr>
          <w:rFonts w:ascii="Arial" w:hAnsi="Arial" w:cs="Arial"/>
        </w:rPr>
        <w:t>Izjava podizvajalca o neposrednih plačilih</w:t>
      </w:r>
      <w:r w:rsidRPr="00B23DDC">
        <w:rPr>
          <w:rFonts w:ascii="Arial" w:hAnsi="Arial" w:cs="Arial"/>
        </w:rPr>
        <w:t>«.</w:t>
      </w:r>
    </w:p>
    <w:p w14:paraId="7BA8FE58" w14:textId="77777777" w:rsidR="00E3710E" w:rsidRDefault="00E3710E" w:rsidP="00E3710E">
      <w:pPr>
        <w:pStyle w:val="Standard"/>
        <w:rPr>
          <w:rFonts w:ascii="Arial" w:hAnsi="Arial" w:cs="Arial"/>
        </w:rPr>
      </w:pPr>
    </w:p>
    <w:p w14:paraId="686273CD" w14:textId="77777777" w:rsidR="00B628D4" w:rsidRDefault="00B628D4" w:rsidP="00B628D4">
      <w:pPr>
        <w:pStyle w:val="Standard"/>
        <w:rPr>
          <w:rFonts w:ascii="Arial" w:hAnsi="Arial" w:cs="Arial"/>
        </w:rPr>
      </w:pPr>
      <w:r>
        <w:rPr>
          <w:rFonts w:ascii="Arial" w:hAnsi="Arial" w:cs="Arial"/>
          <w:color w:val="000000" w:themeColor="text1"/>
          <w:shd w:val="clear" w:color="auto" w:fill="FFFFFF"/>
        </w:rPr>
        <w:t>V primerih, ko podizvajalec zahteva neposredna plačila, pri čemer je predvideno, da bodo ta znašala več, kot 10.000,00 EUR brez DDV, je treba za takega podizvajalca predložiti tudi obrazec Izvaja o udeležbi v lastništvu in o povezanih družbah.</w:t>
      </w:r>
    </w:p>
    <w:p w14:paraId="5300FFCE" w14:textId="77777777" w:rsidR="00B628D4" w:rsidRPr="00B23DDC" w:rsidRDefault="00B628D4" w:rsidP="00E3710E">
      <w:pPr>
        <w:pStyle w:val="Standard"/>
        <w:rPr>
          <w:rFonts w:ascii="Arial" w:hAnsi="Arial" w:cs="Arial"/>
        </w:rPr>
      </w:pPr>
    </w:p>
    <w:p w14:paraId="1D32786C" w14:textId="77777777" w:rsidR="002B7D0C" w:rsidRPr="00B23DDC" w:rsidRDefault="002B7D0C" w:rsidP="00E3710E">
      <w:pPr>
        <w:pStyle w:val="Standard"/>
        <w:rPr>
          <w:rFonts w:ascii="Arial" w:hAnsi="Arial" w:cs="Arial"/>
        </w:rPr>
      </w:pPr>
    </w:p>
    <w:p w14:paraId="344283DA" w14:textId="77777777" w:rsidR="00A00185" w:rsidRPr="00F2571B" w:rsidRDefault="00AC4FC1" w:rsidP="00180551">
      <w:pPr>
        <w:pStyle w:val="Naslov1"/>
        <w:numPr>
          <w:ilvl w:val="0"/>
          <w:numId w:val="63"/>
        </w:numPr>
        <w:ind w:left="851" w:hanging="491"/>
        <w:rPr>
          <w:rFonts w:ascii="Arial" w:hAnsi="Arial" w:cs="Arial"/>
          <w:sz w:val="22"/>
          <w:szCs w:val="22"/>
        </w:rPr>
      </w:pPr>
      <w:bookmarkStart w:id="32" w:name="_Toc158220371"/>
      <w:r w:rsidRPr="00F2571B">
        <w:rPr>
          <w:rFonts w:ascii="Arial" w:hAnsi="Arial" w:cs="Arial"/>
          <w:sz w:val="22"/>
          <w:szCs w:val="22"/>
        </w:rPr>
        <w:t>ZAUPNOST</w:t>
      </w:r>
      <w:bookmarkEnd w:id="32"/>
    </w:p>
    <w:p w14:paraId="76C91A02" w14:textId="77777777" w:rsidR="00C30E6E" w:rsidRPr="00B23DDC" w:rsidRDefault="00C30E6E" w:rsidP="00225D57">
      <w:pPr>
        <w:pStyle w:val="Standard"/>
        <w:keepNext/>
        <w:rPr>
          <w:rFonts w:ascii="Arial" w:hAnsi="Arial" w:cs="Arial"/>
        </w:rPr>
      </w:pPr>
    </w:p>
    <w:p w14:paraId="6461717F" w14:textId="77777777" w:rsidR="00B628D4" w:rsidRPr="003075EF" w:rsidRDefault="00B628D4" w:rsidP="00B628D4">
      <w:pPr>
        <w:pStyle w:val="Standard"/>
        <w:rPr>
          <w:rFonts w:ascii="Arial" w:hAnsi="Arial" w:cs="Arial"/>
        </w:rPr>
      </w:pP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1DBB83FA" w14:textId="77777777" w:rsidR="00A00185" w:rsidRPr="00B23DDC" w:rsidRDefault="00A00185" w:rsidP="00C30E6E">
      <w:pPr>
        <w:pStyle w:val="Standard"/>
        <w:rPr>
          <w:rFonts w:ascii="Arial" w:hAnsi="Arial" w:cs="Arial"/>
        </w:rPr>
      </w:pPr>
    </w:p>
    <w:p w14:paraId="45F2A6C1" w14:textId="77777777" w:rsidR="00B628D4" w:rsidRPr="003075EF" w:rsidRDefault="00B628D4" w:rsidP="00B628D4">
      <w:pPr>
        <w:pStyle w:val="Standard"/>
        <w:rPr>
          <w:rFonts w:ascii="Arial" w:hAnsi="Arial" w:cs="Arial"/>
        </w:rPr>
      </w:pPr>
      <w:r w:rsidRPr="003075EF">
        <w:rPr>
          <w:rFonts w:ascii="Arial" w:hAnsi="Arial" w:cs="Arial"/>
        </w:rPr>
        <w:t xml:space="preserve">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46BD18DD" w14:textId="77777777" w:rsidR="00B72766" w:rsidRPr="00B23DDC" w:rsidRDefault="00B72766" w:rsidP="00B72766">
      <w:pPr>
        <w:pStyle w:val="Standard"/>
        <w:rPr>
          <w:rFonts w:ascii="Arial" w:hAnsi="Arial" w:cs="Arial"/>
          <w:color w:val="000000" w:themeColor="text1"/>
        </w:rPr>
      </w:pPr>
    </w:p>
    <w:p w14:paraId="5F6FAAF4" w14:textId="77777777" w:rsidR="00CC4E52" w:rsidRPr="00B23DDC" w:rsidRDefault="00CC4E52">
      <w:pPr>
        <w:pStyle w:val="Standard"/>
        <w:rPr>
          <w:rFonts w:ascii="Arial" w:hAnsi="Arial" w:cs="Arial"/>
          <w:color w:val="000000" w:themeColor="text1"/>
        </w:rPr>
      </w:pPr>
    </w:p>
    <w:p w14:paraId="59FE3638" w14:textId="77777777" w:rsidR="00A00185" w:rsidRPr="00F2571B" w:rsidRDefault="009C69D3" w:rsidP="00180551">
      <w:pPr>
        <w:pStyle w:val="Naslov1"/>
        <w:numPr>
          <w:ilvl w:val="0"/>
          <w:numId w:val="63"/>
        </w:numPr>
        <w:ind w:left="851" w:hanging="491"/>
        <w:rPr>
          <w:rFonts w:ascii="Arial" w:hAnsi="Arial" w:cs="Arial"/>
          <w:sz w:val="22"/>
          <w:szCs w:val="22"/>
        </w:rPr>
      </w:pPr>
      <w:bookmarkStart w:id="33" w:name="_Toc511306757"/>
      <w:bookmarkStart w:id="34" w:name="_Toc158220372"/>
      <w:r w:rsidRPr="00F2571B">
        <w:rPr>
          <w:rFonts w:ascii="Arial" w:hAnsi="Arial" w:cs="Arial"/>
          <w:sz w:val="22"/>
          <w:szCs w:val="22"/>
        </w:rPr>
        <w:t xml:space="preserve">ODSTOP OD ODDAJE </w:t>
      </w:r>
      <w:r w:rsidR="00235B3F" w:rsidRPr="00F2571B">
        <w:rPr>
          <w:rFonts w:ascii="Arial" w:hAnsi="Arial" w:cs="Arial"/>
          <w:sz w:val="22"/>
          <w:szCs w:val="22"/>
        </w:rPr>
        <w:t>JAVNEGA NAROČILA</w:t>
      </w:r>
      <w:bookmarkEnd w:id="33"/>
      <w:bookmarkEnd w:id="34"/>
    </w:p>
    <w:p w14:paraId="0872EB8C" w14:textId="77777777" w:rsidR="00A00185" w:rsidRPr="00B23DDC" w:rsidRDefault="00A00185" w:rsidP="00225D57">
      <w:pPr>
        <w:pStyle w:val="Standard"/>
        <w:keepNext/>
        <w:rPr>
          <w:rFonts w:ascii="Arial" w:hAnsi="Arial" w:cs="Arial"/>
        </w:rPr>
      </w:pPr>
    </w:p>
    <w:p w14:paraId="3BC30E3C" w14:textId="2AF4858D" w:rsidR="00492879" w:rsidRPr="00B23DDC" w:rsidRDefault="00492879" w:rsidP="00492879">
      <w:pPr>
        <w:pStyle w:val="Standard"/>
        <w:rPr>
          <w:rFonts w:ascii="Arial" w:hAnsi="Arial" w:cs="Arial"/>
        </w:rPr>
      </w:pPr>
      <w:r w:rsidRPr="00B23DDC">
        <w:rPr>
          <w:rFonts w:ascii="Arial" w:hAnsi="Arial" w:cs="Arial"/>
        </w:rPr>
        <w:t xml:space="preserve">Naročnik lahko ustavi postopek oddaje javnega naročila, zavrne vse </w:t>
      </w:r>
      <w:r w:rsidR="00B76308">
        <w:rPr>
          <w:rFonts w:ascii="Arial" w:hAnsi="Arial" w:cs="Arial"/>
        </w:rPr>
        <w:t xml:space="preserve">prijave oziroma </w:t>
      </w:r>
      <w:r w:rsidRPr="00B23DDC">
        <w:rPr>
          <w:rFonts w:ascii="Arial" w:hAnsi="Arial" w:cs="Arial"/>
        </w:rPr>
        <w:t>ponudbe ali odstopi od izvedbe javnega naročila.</w:t>
      </w:r>
    </w:p>
    <w:p w14:paraId="4505EC5D" w14:textId="77777777" w:rsidR="00492879" w:rsidRPr="00B23DDC" w:rsidRDefault="00492879">
      <w:pPr>
        <w:pStyle w:val="Standard"/>
        <w:rPr>
          <w:rFonts w:ascii="Arial" w:hAnsi="Arial" w:cs="Arial"/>
        </w:rPr>
      </w:pPr>
    </w:p>
    <w:p w14:paraId="14E53DE1" w14:textId="398396D6" w:rsidR="00B628D4" w:rsidRPr="00617ABC" w:rsidRDefault="00B628D4" w:rsidP="00B628D4">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 xml:space="preserve">Naročnik v nobenem od navedenih primerov gospodarskim subjektom ne odgovarja za stroške, ki so jih imeli v zvezi s pripravo in oddajo </w:t>
      </w:r>
      <w:r>
        <w:rPr>
          <w:rFonts w:ascii="Arial" w:hAnsi="Arial" w:cs="Arial"/>
        </w:rPr>
        <w:t xml:space="preserve">prijave oziroma </w:t>
      </w:r>
      <w:r w:rsidRPr="003075EF">
        <w:rPr>
          <w:rFonts w:ascii="Arial" w:hAnsi="Arial" w:cs="Arial"/>
        </w:rPr>
        <w:t>ponudbe ter za kakršne koli druge stroške ali škodo.</w:t>
      </w:r>
    </w:p>
    <w:p w14:paraId="39F99880" w14:textId="77777777" w:rsidR="00492879" w:rsidRPr="00B23DDC" w:rsidRDefault="00492879">
      <w:pPr>
        <w:pStyle w:val="Standard"/>
        <w:rPr>
          <w:rFonts w:ascii="Arial" w:hAnsi="Arial" w:cs="Arial"/>
        </w:rPr>
      </w:pPr>
    </w:p>
    <w:p w14:paraId="375C3780" w14:textId="77777777" w:rsidR="00AA60C9" w:rsidRPr="00B23DDC" w:rsidRDefault="00AA60C9">
      <w:pPr>
        <w:pStyle w:val="Standard"/>
        <w:rPr>
          <w:rFonts w:ascii="Arial" w:hAnsi="Arial" w:cs="Arial"/>
        </w:rPr>
      </w:pPr>
    </w:p>
    <w:p w14:paraId="67C9EA89" w14:textId="77777777" w:rsidR="00A00185" w:rsidRPr="00F2571B" w:rsidRDefault="00235B3F" w:rsidP="00180551">
      <w:pPr>
        <w:pStyle w:val="Naslov1"/>
        <w:numPr>
          <w:ilvl w:val="0"/>
          <w:numId w:val="63"/>
        </w:numPr>
        <w:ind w:left="851" w:hanging="491"/>
        <w:rPr>
          <w:rFonts w:ascii="Arial" w:hAnsi="Arial" w:cs="Arial"/>
          <w:sz w:val="22"/>
          <w:szCs w:val="22"/>
        </w:rPr>
      </w:pPr>
      <w:bookmarkStart w:id="35" w:name="_Toc511306758"/>
      <w:bookmarkStart w:id="36" w:name="_Toc158220373"/>
      <w:r w:rsidRPr="00F2571B">
        <w:rPr>
          <w:rFonts w:ascii="Arial" w:hAnsi="Arial" w:cs="Arial"/>
          <w:sz w:val="22"/>
          <w:szCs w:val="22"/>
        </w:rPr>
        <w:t>POGODBA</w:t>
      </w:r>
      <w:bookmarkEnd w:id="35"/>
      <w:bookmarkEnd w:id="36"/>
    </w:p>
    <w:p w14:paraId="48377D16" w14:textId="77777777" w:rsidR="00A00185" w:rsidRPr="00B23DDC" w:rsidRDefault="00A00185" w:rsidP="00225D57">
      <w:pPr>
        <w:pStyle w:val="Standard"/>
        <w:keepNext/>
        <w:rPr>
          <w:rFonts w:ascii="Arial" w:hAnsi="Arial" w:cs="Arial"/>
        </w:rPr>
      </w:pPr>
    </w:p>
    <w:p w14:paraId="7FCF1D7D" w14:textId="160F8C2A" w:rsidR="00AC1A14" w:rsidRPr="00B23DDC" w:rsidRDefault="00AC1A14" w:rsidP="00AC1A14">
      <w:pPr>
        <w:pStyle w:val="Standard"/>
        <w:rPr>
          <w:rFonts w:ascii="Arial" w:hAnsi="Arial" w:cs="Arial"/>
        </w:rPr>
      </w:pPr>
      <w:r w:rsidRPr="00B23DDC">
        <w:rPr>
          <w:rFonts w:ascii="Arial" w:hAnsi="Arial" w:cs="Arial"/>
        </w:rPr>
        <w:t xml:space="preserve">Osnutek </w:t>
      </w:r>
      <w:r>
        <w:rPr>
          <w:rFonts w:ascii="Arial" w:hAnsi="Arial" w:cs="Arial"/>
        </w:rPr>
        <w:t>pogodbe, ki jo</w:t>
      </w:r>
      <w:r w:rsidRPr="00B23DDC">
        <w:rPr>
          <w:rFonts w:ascii="Arial" w:hAnsi="Arial" w:cs="Arial"/>
        </w:rPr>
        <w:t xml:space="preserve"> bo naročnik sklenil z izbranim</w:t>
      </w:r>
      <w:r>
        <w:rPr>
          <w:rFonts w:ascii="Arial" w:hAnsi="Arial" w:cs="Arial"/>
        </w:rPr>
        <w:t xml:space="preserve"> ponudnikom</w:t>
      </w:r>
      <w:r w:rsidRPr="00B23DDC">
        <w:rPr>
          <w:rFonts w:ascii="Arial" w:hAnsi="Arial" w:cs="Arial"/>
        </w:rPr>
        <w:t xml:space="preserve">, je del te razpisne dokumentacije. </w:t>
      </w:r>
      <w:r w:rsidR="00E83E42">
        <w:rPr>
          <w:rFonts w:ascii="Arial" w:hAnsi="Arial" w:cs="Arial"/>
          <w:color w:val="000000" w:themeColor="text1"/>
        </w:rPr>
        <w:t>P</w:t>
      </w:r>
      <w:r>
        <w:rPr>
          <w:rFonts w:ascii="Arial" w:hAnsi="Arial" w:cs="Arial"/>
          <w:color w:val="000000" w:themeColor="text1"/>
        </w:rPr>
        <w:t xml:space="preserve">onudnik </w:t>
      </w:r>
      <w:r w:rsidR="00E83E42">
        <w:rPr>
          <w:rFonts w:ascii="Arial" w:hAnsi="Arial" w:cs="Arial"/>
          <w:color w:val="000000" w:themeColor="text1"/>
        </w:rPr>
        <w:t xml:space="preserve">mora </w:t>
      </w:r>
      <w:r>
        <w:rPr>
          <w:rFonts w:ascii="Arial" w:hAnsi="Arial" w:cs="Arial"/>
          <w:color w:val="000000" w:themeColor="text1"/>
        </w:rPr>
        <w:t>osnutek pogodbe</w:t>
      </w:r>
      <w:r w:rsidRPr="00522883">
        <w:rPr>
          <w:rFonts w:ascii="Arial" w:hAnsi="Arial" w:cs="Arial"/>
          <w:color w:val="000000" w:themeColor="text1"/>
        </w:rPr>
        <w:t xml:space="preserve"> na</w:t>
      </w:r>
      <w:r>
        <w:rPr>
          <w:rFonts w:ascii="Arial" w:hAnsi="Arial" w:cs="Arial"/>
          <w:color w:val="000000" w:themeColor="text1"/>
        </w:rPr>
        <w:t xml:space="preserve"> mestih, kjer je to predvideno,</w:t>
      </w:r>
      <w:r w:rsidRPr="00522883">
        <w:rPr>
          <w:rFonts w:ascii="Arial" w:hAnsi="Arial" w:cs="Arial"/>
          <w:color w:val="000000" w:themeColor="text1"/>
        </w:rPr>
        <w:t xml:space="preserve"> izpolni</w:t>
      </w:r>
      <w:r w:rsidR="00E83E42">
        <w:rPr>
          <w:rFonts w:ascii="Arial" w:hAnsi="Arial" w:cs="Arial"/>
          <w:color w:val="000000" w:themeColor="text1"/>
        </w:rPr>
        <w:t>ti</w:t>
      </w:r>
      <w:r w:rsidRPr="00522883">
        <w:rPr>
          <w:rFonts w:ascii="Arial" w:hAnsi="Arial" w:cs="Arial"/>
          <w:color w:val="000000" w:themeColor="text1"/>
        </w:rPr>
        <w:t xml:space="preserve"> z manjkajočimi podatki.</w:t>
      </w:r>
      <w:r>
        <w:rPr>
          <w:rFonts w:ascii="Arial" w:hAnsi="Arial" w:cs="Arial"/>
          <w:color w:val="000000" w:themeColor="text1"/>
        </w:rPr>
        <w:t xml:space="preserve"> </w:t>
      </w:r>
      <w:r w:rsidRPr="00B23DDC">
        <w:rPr>
          <w:rFonts w:ascii="Arial" w:hAnsi="Arial" w:cs="Arial"/>
        </w:rPr>
        <w:t>Ponudnikom v fazi prip</w:t>
      </w:r>
      <w:r>
        <w:rPr>
          <w:rFonts w:ascii="Arial" w:hAnsi="Arial" w:cs="Arial"/>
        </w:rPr>
        <w:t xml:space="preserve">rave in oddaje </w:t>
      </w:r>
      <w:r w:rsidR="00B76308">
        <w:rPr>
          <w:rFonts w:ascii="Arial" w:hAnsi="Arial" w:cs="Arial"/>
        </w:rPr>
        <w:t>prijave</w:t>
      </w:r>
      <w:r>
        <w:rPr>
          <w:rFonts w:ascii="Arial" w:hAnsi="Arial" w:cs="Arial"/>
        </w:rPr>
        <w:t xml:space="preserve"> osnutka pogodbe</w:t>
      </w:r>
      <w:r w:rsidRPr="00B23DDC">
        <w:rPr>
          <w:rFonts w:ascii="Arial" w:hAnsi="Arial" w:cs="Arial"/>
        </w:rPr>
        <w:t xml:space="preserve"> še ni treba datirati, podpisati in žigosati.</w:t>
      </w:r>
    </w:p>
    <w:p w14:paraId="40C4912F" w14:textId="77777777" w:rsidR="00D012E5" w:rsidRPr="00B23DDC" w:rsidRDefault="00D012E5">
      <w:pPr>
        <w:pStyle w:val="Standard"/>
        <w:rPr>
          <w:rFonts w:ascii="Arial" w:hAnsi="Arial" w:cs="Arial"/>
        </w:rPr>
      </w:pPr>
    </w:p>
    <w:p w14:paraId="50029296" w14:textId="77777777" w:rsidR="00D012E5" w:rsidRPr="00B23DDC" w:rsidRDefault="00D012E5" w:rsidP="00D012E5">
      <w:pPr>
        <w:pStyle w:val="Standard"/>
        <w:rPr>
          <w:rFonts w:ascii="Arial" w:hAnsi="Arial" w:cs="Arial"/>
        </w:rPr>
      </w:pPr>
      <w:r w:rsidRPr="00B23DDC">
        <w:rPr>
          <w:rFonts w:ascii="Arial" w:hAnsi="Arial" w:cs="Arial"/>
        </w:rPr>
        <w:lastRenderedPageBreak/>
        <w:t>N</w:t>
      </w:r>
      <w:r w:rsidR="0056178F" w:rsidRPr="00B23DDC">
        <w:rPr>
          <w:rFonts w:ascii="Arial" w:hAnsi="Arial" w:cs="Arial"/>
        </w:rPr>
        <w:t xml:space="preserve">aročnik </w:t>
      </w:r>
      <w:r w:rsidRPr="00B23DDC">
        <w:rPr>
          <w:rFonts w:ascii="Arial" w:hAnsi="Arial" w:cs="Arial"/>
        </w:rPr>
        <w:t xml:space="preserve">bo </w:t>
      </w:r>
      <w:r w:rsidR="0056178F" w:rsidRPr="00B23DDC">
        <w:rPr>
          <w:rFonts w:ascii="Arial" w:hAnsi="Arial" w:cs="Arial"/>
        </w:rPr>
        <w:t>pogodbo pred sklenitvijo</w:t>
      </w:r>
      <w:r w:rsidR="00660B71" w:rsidRPr="00B23DDC">
        <w:rPr>
          <w:rFonts w:ascii="Arial" w:hAnsi="Arial" w:cs="Arial"/>
        </w:rPr>
        <w:t xml:space="preserve"> v okviru tretjega odstavka 67. č</w:t>
      </w:r>
      <w:r w:rsidR="0001266C" w:rsidRPr="00B23DDC">
        <w:rPr>
          <w:rFonts w:ascii="Arial" w:hAnsi="Arial" w:cs="Arial"/>
        </w:rPr>
        <w:t>l</w:t>
      </w:r>
      <w:r w:rsidR="00660B71" w:rsidRPr="00B23DDC">
        <w:rPr>
          <w:rFonts w:ascii="Arial" w:hAnsi="Arial" w:cs="Arial"/>
        </w:rPr>
        <w:t>ena ZJN-3</w:t>
      </w:r>
      <w:r w:rsidR="00235B3F" w:rsidRPr="00B23DDC">
        <w:rPr>
          <w:rFonts w:ascii="Arial" w:hAnsi="Arial" w:cs="Arial"/>
        </w:rPr>
        <w:t xml:space="preserve"> </w:t>
      </w:r>
      <w:r w:rsidR="0056178F" w:rsidRPr="00B23DDC">
        <w:rPr>
          <w:rFonts w:ascii="Arial" w:hAnsi="Arial" w:cs="Arial"/>
        </w:rPr>
        <w:t>tehnično in vsebinsko smiselno prilagodil</w:t>
      </w:r>
      <w:r w:rsidR="00235B3F" w:rsidRPr="00B23DDC">
        <w:rPr>
          <w:rFonts w:ascii="Arial" w:hAnsi="Arial" w:cs="Arial"/>
        </w:rPr>
        <w:t xml:space="preserve"> glede na to, ali bo izbrani ponudnik predložil skupno ponudbo, prijavil sodel</w:t>
      </w:r>
      <w:r w:rsidR="00401D05" w:rsidRPr="00B23DDC">
        <w:rPr>
          <w:rFonts w:ascii="Arial" w:hAnsi="Arial" w:cs="Arial"/>
        </w:rPr>
        <w:t xml:space="preserve">ovanje podizvajalcev in podobno, ter jo posredoval izbranemu ponudniku v podpis v roku iz osmega odstavka 90. člena ZJN-3. </w:t>
      </w:r>
    </w:p>
    <w:p w14:paraId="0DBE6E85" w14:textId="77777777" w:rsidR="00D012E5" w:rsidRPr="00B23DDC" w:rsidRDefault="00D012E5" w:rsidP="00D012E5">
      <w:pPr>
        <w:pStyle w:val="Standard"/>
        <w:rPr>
          <w:rFonts w:ascii="Arial" w:hAnsi="Arial" w:cs="Arial"/>
          <w:color w:val="000000" w:themeColor="text1"/>
        </w:rPr>
      </w:pPr>
    </w:p>
    <w:p w14:paraId="5DA2989D" w14:textId="77777777" w:rsidR="00D012E5" w:rsidRPr="00B23DDC" w:rsidRDefault="00D012E5" w:rsidP="00D012E5">
      <w:pPr>
        <w:pStyle w:val="Standard"/>
        <w:rPr>
          <w:rFonts w:ascii="Arial" w:hAnsi="Arial" w:cs="Arial"/>
          <w:color w:val="000000" w:themeColor="text1"/>
        </w:rPr>
      </w:pPr>
      <w:r w:rsidRPr="00B23DDC">
        <w:rPr>
          <w:rFonts w:ascii="Arial" w:hAnsi="Arial" w:cs="Arial"/>
        </w:rPr>
        <w:t xml:space="preserve">Izbrani ponudnik </w:t>
      </w:r>
      <w:r w:rsidR="004106BF" w:rsidRPr="00B23DDC">
        <w:rPr>
          <w:rFonts w:ascii="Arial" w:hAnsi="Arial" w:cs="Arial"/>
          <w:color w:val="000000" w:themeColor="text1"/>
        </w:rPr>
        <w:t xml:space="preserve">bo </w:t>
      </w:r>
      <w:r w:rsidRPr="00B23DDC">
        <w:rPr>
          <w:rFonts w:ascii="Arial" w:hAnsi="Arial" w:cs="Arial"/>
          <w:color w:val="000000" w:themeColor="text1"/>
        </w:rPr>
        <w:t>mora</w:t>
      </w:r>
      <w:r w:rsidR="004106BF" w:rsidRPr="00B23DDC">
        <w:rPr>
          <w:rFonts w:ascii="Arial" w:hAnsi="Arial" w:cs="Arial"/>
          <w:color w:val="000000" w:themeColor="text1"/>
        </w:rPr>
        <w:t>l</w:t>
      </w:r>
      <w:r w:rsidRPr="00B23DDC">
        <w:rPr>
          <w:rFonts w:ascii="Arial" w:hAnsi="Arial" w:cs="Arial"/>
          <w:color w:val="000000" w:themeColor="text1"/>
        </w:rPr>
        <w:t xml:space="preserve"> v roku osmih (8) dni od prejema s strani naročnika podpisane pogodbe podpisati in vrniti pogodbo naročniku.</w:t>
      </w:r>
      <w:r w:rsidR="002F35A6" w:rsidRPr="00B23DDC">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41C5B6FF" w14:textId="77777777" w:rsidR="00D012E5" w:rsidRPr="00B23DDC" w:rsidRDefault="00D012E5">
      <w:pPr>
        <w:pStyle w:val="Standard"/>
        <w:rPr>
          <w:rFonts w:ascii="Arial" w:hAnsi="Arial" w:cs="Arial"/>
          <w:color w:val="000000" w:themeColor="text1"/>
        </w:rPr>
      </w:pPr>
    </w:p>
    <w:p w14:paraId="3D8E5306" w14:textId="69C68BAB" w:rsidR="006C602B" w:rsidRPr="00B23DDC" w:rsidRDefault="006C602B" w:rsidP="006C602B">
      <w:pPr>
        <w:pStyle w:val="Standard"/>
        <w:rPr>
          <w:rFonts w:ascii="Arial" w:hAnsi="Arial" w:cs="Arial"/>
        </w:rPr>
      </w:pPr>
      <w:r w:rsidRPr="00B23DDC">
        <w:rPr>
          <w:rFonts w:ascii="Arial" w:hAnsi="Arial" w:cs="Arial"/>
        </w:rPr>
        <w:t>Pogodba je sklenjena z dnem, ko jo podpiše zadnja izmed pogodbenih strank</w:t>
      </w:r>
      <w:r w:rsidR="00B628D4">
        <w:rPr>
          <w:rFonts w:ascii="Arial" w:hAnsi="Arial" w:cs="Arial"/>
        </w:rPr>
        <w:t>,</w:t>
      </w:r>
      <w:r w:rsidRPr="00B23DDC">
        <w:rPr>
          <w:rFonts w:ascii="Arial" w:hAnsi="Arial" w:cs="Arial"/>
        </w:rPr>
        <w:t xml:space="preserve"> </w:t>
      </w:r>
      <w:r w:rsidR="00B628D4">
        <w:rPr>
          <w:rFonts w:ascii="Arial" w:hAnsi="Arial" w:cs="Arial"/>
        </w:rPr>
        <w:t>veljati pa začne, ko izbrani ponudnik naročniku predloži</w:t>
      </w:r>
      <w:r w:rsidRPr="00B23DDC">
        <w:rPr>
          <w:rFonts w:ascii="Arial" w:hAnsi="Arial" w:cs="Arial"/>
        </w:rPr>
        <w:t xml:space="preserve"> </w:t>
      </w:r>
      <w:r w:rsidR="00B628D4">
        <w:rPr>
          <w:rFonts w:ascii="Arial" w:hAnsi="Arial" w:cs="Arial"/>
        </w:rPr>
        <w:t>finančno zavarovanje</w:t>
      </w:r>
      <w:r w:rsidRPr="00B23DDC">
        <w:rPr>
          <w:rFonts w:ascii="Arial" w:hAnsi="Arial" w:cs="Arial"/>
        </w:rPr>
        <w:t xml:space="preserve"> za dobro izvedbo pogodbenih obveznosti.</w:t>
      </w:r>
    </w:p>
    <w:p w14:paraId="75893CCB" w14:textId="77777777" w:rsidR="00D012E5" w:rsidRPr="00B23DDC" w:rsidRDefault="00D012E5">
      <w:pPr>
        <w:pStyle w:val="Standard"/>
        <w:rPr>
          <w:rFonts w:ascii="Arial" w:hAnsi="Arial" w:cs="Arial"/>
        </w:rPr>
      </w:pPr>
    </w:p>
    <w:p w14:paraId="2CEE297D" w14:textId="77777777" w:rsidR="00D012E5" w:rsidRPr="00B23DDC" w:rsidRDefault="00D012E5">
      <w:pPr>
        <w:pStyle w:val="Standard"/>
        <w:rPr>
          <w:rFonts w:ascii="Arial" w:hAnsi="Arial" w:cs="Arial"/>
        </w:rPr>
      </w:pPr>
    </w:p>
    <w:p w14:paraId="47BA700F" w14:textId="77777777" w:rsidR="00A00185" w:rsidRPr="00F2571B" w:rsidRDefault="00235B3F" w:rsidP="00180551">
      <w:pPr>
        <w:pStyle w:val="Naslov1"/>
        <w:numPr>
          <w:ilvl w:val="0"/>
          <w:numId w:val="63"/>
        </w:numPr>
        <w:ind w:left="851" w:hanging="491"/>
        <w:rPr>
          <w:rFonts w:ascii="Arial" w:hAnsi="Arial" w:cs="Arial"/>
          <w:sz w:val="22"/>
          <w:szCs w:val="22"/>
        </w:rPr>
      </w:pPr>
      <w:bookmarkStart w:id="37" w:name="_Toc511306759"/>
      <w:bookmarkStart w:id="38" w:name="_Toc158220374"/>
      <w:r w:rsidRPr="00F2571B">
        <w:rPr>
          <w:rFonts w:ascii="Arial" w:hAnsi="Arial" w:cs="Arial"/>
          <w:sz w:val="22"/>
          <w:szCs w:val="22"/>
        </w:rPr>
        <w:t xml:space="preserve">PROTIKORUPCIJSKO </w:t>
      </w:r>
      <w:bookmarkEnd w:id="37"/>
      <w:r w:rsidR="00401D05" w:rsidRPr="00F2571B">
        <w:rPr>
          <w:rFonts w:ascii="Arial" w:hAnsi="Arial" w:cs="Arial"/>
          <w:sz w:val="22"/>
          <w:szCs w:val="22"/>
        </w:rPr>
        <w:t>DOLOČILO</w:t>
      </w:r>
      <w:bookmarkEnd w:id="38"/>
    </w:p>
    <w:p w14:paraId="5669CC82" w14:textId="77777777" w:rsidR="00A00185" w:rsidRPr="00B23DDC" w:rsidRDefault="00A00185" w:rsidP="00225D57">
      <w:pPr>
        <w:pStyle w:val="Standard"/>
        <w:keepNext/>
        <w:rPr>
          <w:rFonts w:ascii="Arial" w:hAnsi="Arial" w:cs="Arial"/>
        </w:rPr>
      </w:pPr>
    </w:p>
    <w:p w14:paraId="33D787FF" w14:textId="6D6A13A7" w:rsidR="00A00185" w:rsidRPr="00B23DDC" w:rsidRDefault="00235B3F">
      <w:pPr>
        <w:pStyle w:val="Standard"/>
        <w:keepLines/>
        <w:widowControl w:val="0"/>
        <w:tabs>
          <w:tab w:val="left" w:pos="2155"/>
        </w:tabs>
        <w:rPr>
          <w:rFonts w:ascii="Arial" w:hAnsi="Arial" w:cs="Arial"/>
        </w:rPr>
      </w:pPr>
      <w:r w:rsidRPr="00B23DDC">
        <w:rPr>
          <w:rFonts w:ascii="Arial" w:hAnsi="Arial" w:cs="Arial"/>
        </w:rPr>
        <w:t xml:space="preserve">Vsak </w:t>
      </w:r>
      <w:r w:rsidR="00401D05" w:rsidRPr="00B23DDC">
        <w:rPr>
          <w:rFonts w:ascii="Arial" w:hAnsi="Arial" w:cs="Arial"/>
        </w:rPr>
        <w:t xml:space="preserve">neupravičen </w:t>
      </w:r>
      <w:r w:rsidRPr="00B23DDC">
        <w:rPr>
          <w:rFonts w:ascii="Arial" w:hAnsi="Arial" w:cs="Arial"/>
        </w:rPr>
        <w:t>poskus</w:t>
      </w:r>
      <w:r w:rsidR="00401D05" w:rsidRPr="00B23DDC">
        <w:rPr>
          <w:rFonts w:ascii="Arial" w:hAnsi="Arial" w:cs="Arial"/>
        </w:rPr>
        <w:t xml:space="preserve"> gospodarskega subjekta</w:t>
      </w:r>
      <w:r w:rsidRPr="00B23DDC">
        <w:rPr>
          <w:rFonts w:ascii="Arial" w:hAnsi="Arial" w:cs="Arial"/>
        </w:rPr>
        <w:t xml:space="preserve">, da vpliva na obravnavo </w:t>
      </w:r>
      <w:r w:rsidR="00B76308">
        <w:rPr>
          <w:rFonts w:ascii="Arial" w:hAnsi="Arial" w:cs="Arial"/>
        </w:rPr>
        <w:t xml:space="preserve">prijav oziroma </w:t>
      </w:r>
      <w:r w:rsidRPr="00B23DDC">
        <w:rPr>
          <w:rFonts w:ascii="Arial" w:hAnsi="Arial" w:cs="Arial"/>
        </w:rPr>
        <w:t xml:space="preserve">ponudb </w:t>
      </w:r>
      <w:r w:rsidR="00401D05" w:rsidRPr="00B23DDC">
        <w:rPr>
          <w:rFonts w:ascii="Arial" w:hAnsi="Arial" w:cs="Arial"/>
        </w:rPr>
        <w:t xml:space="preserve">s strani naročnika </w:t>
      </w:r>
      <w:r w:rsidRPr="00B23DDC">
        <w:rPr>
          <w:rFonts w:ascii="Arial" w:hAnsi="Arial" w:cs="Arial"/>
        </w:rPr>
        <w:t xml:space="preserve">ali odločitev </w:t>
      </w:r>
      <w:r w:rsidR="00401D05" w:rsidRPr="00B23DDC">
        <w:rPr>
          <w:rFonts w:ascii="Arial" w:hAnsi="Arial" w:cs="Arial"/>
        </w:rPr>
        <w:t>glede oddaje naročila</w:t>
      </w:r>
      <w:r w:rsidRPr="00B23DDC">
        <w:rPr>
          <w:rFonts w:ascii="Arial" w:hAnsi="Arial" w:cs="Arial"/>
        </w:rPr>
        <w:t xml:space="preserve">, bo imel za posledico </w:t>
      </w:r>
      <w:r w:rsidR="00401D05" w:rsidRPr="00B23DDC">
        <w:rPr>
          <w:rFonts w:ascii="Arial" w:hAnsi="Arial" w:cs="Arial"/>
        </w:rPr>
        <w:t xml:space="preserve">zavrnitev </w:t>
      </w:r>
      <w:r w:rsidRPr="00B23DDC">
        <w:rPr>
          <w:rFonts w:ascii="Arial" w:hAnsi="Arial" w:cs="Arial"/>
        </w:rPr>
        <w:t>njeg</w:t>
      </w:r>
      <w:r w:rsidR="00401D05" w:rsidRPr="00B23DDC">
        <w:rPr>
          <w:rFonts w:ascii="Arial" w:hAnsi="Arial" w:cs="Arial"/>
        </w:rPr>
        <w:t xml:space="preserve">ove </w:t>
      </w:r>
      <w:r w:rsidR="00B76308">
        <w:rPr>
          <w:rFonts w:ascii="Arial" w:hAnsi="Arial" w:cs="Arial"/>
        </w:rPr>
        <w:t xml:space="preserve">prijave oziroma </w:t>
      </w:r>
      <w:r w:rsidR="00401D05" w:rsidRPr="00B23DDC">
        <w:rPr>
          <w:rFonts w:ascii="Arial" w:hAnsi="Arial" w:cs="Arial"/>
        </w:rPr>
        <w:t>ponudbe.</w:t>
      </w:r>
      <w:r w:rsidRPr="00B23DDC">
        <w:rPr>
          <w:rFonts w:ascii="Arial" w:hAnsi="Arial" w:cs="Arial"/>
        </w:rPr>
        <w:t xml:space="preserve"> V času </w:t>
      </w:r>
      <w:r w:rsidR="00401D05" w:rsidRPr="00B23DDC">
        <w:rPr>
          <w:rFonts w:ascii="Arial" w:hAnsi="Arial" w:cs="Arial"/>
        </w:rPr>
        <w:t xml:space="preserve">trajanja </w:t>
      </w:r>
      <w:r w:rsidRPr="00B23DDC">
        <w:rPr>
          <w:rFonts w:ascii="Arial" w:hAnsi="Arial" w:cs="Arial"/>
        </w:rPr>
        <w:t xml:space="preserve">razpisa naročnik in ponudnik ne smeta pričenjati in izvajati dejanj, ki bi v naprej določila izbor določene </w:t>
      </w:r>
      <w:r w:rsidR="00B76308">
        <w:rPr>
          <w:rFonts w:ascii="Arial" w:hAnsi="Arial" w:cs="Arial"/>
        </w:rPr>
        <w:t xml:space="preserve">prijave oziroma </w:t>
      </w:r>
      <w:r w:rsidRPr="00B23DDC">
        <w:rPr>
          <w:rFonts w:ascii="Arial" w:hAnsi="Arial" w:cs="Arial"/>
        </w:rPr>
        <w:t>ponudbe.</w:t>
      </w:r>
    </w:p>
    <w:p w14:paraId="6E890345" w14:textId="77777777" w:rsidR="00A00185" w:rsidRPr="00B23DDC" w:rsidRDefault="00A00185">
      <w:pPr>
        <w:pStyle w:val="Standard"/>
        <w:keepLines/>
        <w:widowControl w:val="0"/>
        <w:tabs>
          <w:tab w:val="left" w:pos="2155"/>
        </w:tabs>
        <w:rPr>
          <w:rFonts w:ascii="Arial" w:hAnsi="Arial" w:cs="Arial"/>
        </w:rPr>
      </w:pPr>
    </w:p>
    <w:p w14:paraId="194F72C4" w14:textId="3BC41BC4" w:rsidR="00310CCE" w:rsidRPr="00B23DDC" w:rsidRDefault="00310CCE" w:rsidP="00310CCE">
      <w:pPr>
        <w:pStyle w:val="Standard"/>
        <w:keepLines/>
        <w:widowControl w:val="0"/>
        <w:tabs>
          <w:tab w:val="left" w:pos="2155"/>
        </w:tabs>
        <w:rPr>
          <w:rFonts w:ascii="Arial" w:hAnsi="Arial" w:cs="Arial"/>
          <w:color w:val="000000"/>
          <w:shd w:val="clear" w:color="auto" w:fill="FFFFFF"/>
        </w:rPr>
      </w:pPr>
      <w:r w:rsidRPr="00B23DDC">
        <w:rPr>
          <w:rFonts w:ascii="Arial" w:hAnsi="Arial" w:cs="Arial"/>
          <w:color w:val="000000"/>
          <w:shd w:val="clear" w:color="auto" w:fill="FFFFFF"/>
        </w:rPr>
        <w:t xml:space="preserve">Naročnik bo zavrnil tudi </w:t>
      </w:r>
      <w:r w:rsidR="00B76308">
        <w:rPr>
          <w:rFonts w:ascii="Arial" w:hAnsi="Arial" w:cs="Arial"/>
          <w:color w:val="000000"/>
          <w:shd w:val="clear" w:color="auto" w:fill="FFFFFF"/>
        </w:rPr>
        <w:t xml:space="preserve">prijavo oziroma </w:t>
      </w:r>
      <w:r w:rsidRPr="00B23DDC">
        <w:rPr>
          <w:rFonts w:ascii="Arial" w:hAnsi="Arial" w:cs="Arial"/>
          <w:color w:val="000000"/>
          <w:shd w:val="clear" w:color="auto" w:fill="FFFFFF"/>
        </w:rPr>
        <w:t>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17F2970E" w14:textId="77777777" w:rsidR="00401D05" w:rsidRPr="00B23DDC" w:rsidRDefault="00401D05">
      <w:pPr>
        <w:pStyle w:val="Standard"/>
        <w:keepLines/>
        <w:widowControl w:val="0"/>
        <w:tabs>
          <w:tab w:val="left" w:pos="2155"/>
        </w:tabs>
        <w:rPr>
          <w:rFonts w:ascii="Arial" w:hAnsi="Arial" w:cs="Arial"/>
        </w:rPr>
      </w:pPr>
    </w:p>
    <w:p w14:paraId="33A9E260" w14:textId="18B045FC" w:rsidR="00A00185" w:rsidRPr="00B23DDC" w:rsidRDefault="00235B3F">
      <w:pPr>
        <w:pStyle w:val="Standard"/>
        <w:keepLines/>
        <w:widowControl w:val="0"/>
        <w:tabs>
          <w:tab w:val="left" w:pos="2155"/>
        </w:tabs>
        <w:rPr>
          <w:rFonts w:ascii="Arial" w:hAnsi="Arial" w:cs="Arial"/>
        </w:rPr>
      </w:pPr>
      <w:r w:rsidRPr="00B23DDC">
        <w:rPr>
          <w:rFonts w:ascii="Arial" w:hAnsi="Arial" w:cs="Arial"/>
        </w:rPr>
        <w:t>V času od izbire ponudbe do pričetka veljavnosti pogodbe</w:t>
      </w:r>
      <w:r w:rsidR="006C602B" w:rsidRPr="00B23DDC">
        <w:rPr>
          <w:rFonts w:ascii="Arial" w:hAnsi="Arial" w:cs="Arial"/>
        </w:rPr>
        <w:t xml:space="preserve"> </w:t>
      </w:r>
      <w:r w:rsidR="006C602B" w:rsidRPr="00B23DDC">
        <w:rPr>
          <w:rFonts w:ascii="Arial" w:hAnsi="Arial" w:cs="Arial"/>
          <w:color w:val="000000" w:themeColor="text1"/>
        </w:rPr>
        <w:t>(z izjemo zakonitega uveljavljanja pravnega varstva)</w:t>
      </w:r>
      <w:r w:rsidRPr="00B23DDC">
        <w:rPr>
          <w:rFonts w:ascii="Arial" w:hAnsi="Arial" w:cs="Arial"/>
        </w:rPr>
        <w:t>, ponudnik ne sme pričenjati dejanj, ki bi lahko povzročila, da pogodba ne bi pričela veljati ali ne bi bila izpolnjena.</w:t>
      </w:r>
      <w:r w:rsidR="006C602B" w:rsidRPr="00B23DDC">
        <w:rPr>
          <w:rFonts w:ascii="Arial" w:hAnsi="Arial" w:cs="Arial"/>
        </w:rPr>
        <w:t xml:space="preserve"> </w:t>
      </w:r>
      <w:r w:rsidRPr="00B23DDC">
        <w:rPr>
          <w:rFonts w:ascii="Arial" w:hAnsi="Arial" w:cs="Arial"/>
        </w:rPr>
        <w:t>V primeru ustavitve postopka nobena stran ne sme pričenjati in izvajati postopkov, ki bi otežili razveljavitev ali spremembo odločitve o izbiri izvajalca ali bi vplivali na nepristranskost</w:t>
      </w:r>
      <w:r w:rsidR="008D674E" w:rsidRPr="00B23DDC">
        <w:rPr>
          <w:rFonts w:ascii="Arial" w:hAnsi="Arial" w:cs="Arial"/>
        </w:rPr>
        <w:t xml:space="preserve"> Državne</w:t>
      </w:r>
      <w:r w:rsidRPr="00B23DDC">
        <w:rPr>
          <w:rFonts w:ascii="Arial" w:hAnsi="Arial" w:cs="Arial"/>
        </w:rPr>
        <w:t xml:space="preserve"> revizijske komisije.</w:t>
      </w:r>
    </w:p>
    <w:p w14:paraId="00F7F6B2" w14:textId="77777777" w:rsidR="00C22197" w:rsidRPr="00B23DDC" w:rsidRDefault="00C22197" w:rsidP="00C22197">
      <w:pPr>
        <w:pStyle w:val="Standard"/>
        <w:keepLines/>
        <w:widowControl w:val="0"/>
        <w:tabs>
          <w:tab w:val="left" w:pos="2155"/>
        </w:tabs>
        <w:rPr>
          <w:rFonts w:ascii="Arial" w:hAnsi="Arial" w:cs="Arial"/>
          <w:color w:val="000000" w:themeColor="text1"/>
        </w:rPr>
      </w:pPr>
    </w:p>
    <w:p w14:paraId="43BFACFB" w14:textId="77777777" w:rsidR="0056178F" w:rsidRPr="00B23DDC" w:rsidRDefault="0056178F" w:rsidP="00C22197">
      <w:pPr>
        <w:pStyle w:val="Standard"/>
        <w:keepLines/>
        <w:widowControl w:val="0"/>
        <w:tabs>
          <w:tab w:val="left" w:pos="2155"/>
        </w:tabs>
        <w:rPr>
          <w:rFonts w:ascii="Arial" w:hAnsi="Arial" w:cs="Arial"/>
          <w:color w:val="000000" w:themeColor="text1"/>
        </w:rPr>
      </w:pPr>
    </w:p>
    <w:p w14:paraId="2B5BFA5E" w14:textId="77777777" w:rsidR="00A00185" w:rsidRPr="00F2571B" w:rsidRDefault="008609F5" w:rsidP="00180551">
      <w:pPr>
        <w:pStyle w:val="Naslov1"/>
        <w:numPr>
          <w:ilvl w:val="0"/>
          <w:numId w:val="63"/>
        </w:numPr>
        <w:ind w:left="851" w:hanging="491"/>
        <w:rPr>
          <w:rFonts w:ascii="Arial" w:hAnsi="Arial" w:cs="Arial"/>
          <w:sz w:val="22"/>
          <w:szCs w:val="22"/>
        </w:rPr>
      </w:pPr>
      <w:bookmarkStart w:id="39" w:name="_Toc511306760"/>
      <w:bookmarkStart w:id="40" w:name="_Toc158220375"/>
      <w:r w:rsidRPr="00F2571B">
        <w:rPr>
          <w:rFonts w:ascii="Arial" w:hAnsi="Arial" w:cs="Arial"/>
          <w:sz w:val="22"/>
          <w:szCs w:val="22"/>
        </w:rPr>
        <w:t>POUK O PRAVNEM</w:t>
      </w:r>
      <w:r w:rsidR="00235B3F" w:rsidRPr="00F2571B">
        <w:rPr>
          <w:rFonts w:ascii="Arial" w:hAnsi="Arial" w:cs="Arial"/>
          <w:sz w:val="22"/>
          <w:szCs w:val="22"/>
        </w:rPr>
        <w:t xml:space="preserve"> VARSTV</w:t>
      </w:r>
      <w:bookmarkEnd w:id="39"/>
      <w:r w:rsidRPr="00F2571B">
        <w:rPr>
          <w:rFonts w:ascii="Arial" w:hAnsi="Arial" w:cs="Arial"/>
          <w:sz w:val="22"/>
          <w:szCs w:val="22"/>
        </w:rPr>
        <w:t>U</w:t>
      </w:r>
      <w:bookmarkEnd w:id="40"/>
    </w:p>
    <w:p w14:paraId="02A0BDA5" w14:textId="77777777" w:rsidR="00A00185" w:rsidRPr="00B23DDC" w:rsidRDefault="00A00185" w:rsidP="00225D57">
      <w:pPr>
        <w:pStyle w:val="Standard"/>
        <w:keepNext/>
        <w:rPr>
          <w:rFonts w:ascii="Arial" w:hAnsi="Arial" w:cs="Arial"/>
        </w:rPr>
      </w:pPr>
    </w:p>
    <w:p w14:paraId="6B982015" w14:textId="7DE217A1" w:rsidR="00A00185" w:rsidRPr="00B23DDC" w:rsidRDefault="00235B3F">
      <w:pPr>
        <w:pStyle w:val="Standard"/>
        <w:rPr>
          <w:rFonts w:ascii="Arial" w:hAnsi="Arial" w:cs="Arial"/>
        </w:rPr>
      </w:pPr>
      <w:r w:rsidRPr="00B23DDC">
        <w:rPr>
          <w:rFonts w:ascii="Arial" w:hAnsi="Arial" w:cs="Arial"/>
        </w:rPr>
        <w:t xml:space="preserve">Zahteva za pravno varstvo v postopkih </w:t>
      </w:r>
      <w:r w:rsidRPr="00B23DDC">
        <w:rPr>
          <w:rFonts w:ascii="Arial" w:hAnsi="Arial" w:cs="Arial"/>
          <w:color w:val="000000" w:themeColor="text1"/>
        </w:rPr>
        <w:t xml:space="preserve">javnega naročanja se lahko vloži </w:t>
      </w:r>
      <w:r w:rsidR="00F665C2" w:rsidRPr="00B23DDC">
        <w:rPr>
          <w:rFonts w:ascii="Arial" w:hAnsi="Arial" w:cs="Arial"/>
          <w:color w:val="000000" w:themeColor="text1"/>
          <w:shd w:val="clear" w:color="auto" w:fill="FFFFFF"/>
        </w:rPr>
        <w:t>zoper vsako ravnanje naročnika v postopku javnega naročanja</w:t>
      </w:r>
      <w:r w:rsidRPr="00B23DDC">
        <w:rPr>
          <w:rFonts w:ascii="Arial" w:hAnsi="Arial" w:cs="Arial"/>
          <w:color w:val="000000" w:themeColor="text1"/>
        </w:rPr>
        <w:t>, raz</w:t>
      </w:r>
      <w:r w:rsidRPr="00B23DDC">
        <w:rPr>
          <w:rFonts w:ascii="Arial" w:hAnsi="Arial" w:cs="Arial"/>
        </w:rPr>
        <w:t>en če ZJN-3 ali Zakon o pravnem varstvu v postopkih javnega naročanja (Uradni list RS, š</w:t>
      </w:r>
      <w:r w:rsidR="00792963" w:rsidRPr="00B23DDC">
        <w:rPr>
          <w:rFonts w:ascii="Arial" w:hAnsi="Arial" w:cs="Arial"/>
        </w:rPr>
        <w:t>t. 43/</w:t>
      </w:r>
      <w:r w:rsidR="00F665C2" w:rsidRPr="00B23DDC">
        <w:rPr>
          <w:rFonts w:ascii="Arial" w:hAnsi="Arial" w:cs="Arial"/>
        </w:rPr>
        <w:t>20</w:t>
      </w:r>
      <w:r w:rsidR="00792963" w:rsidRPr="00B23DDC">
        <w:rPr>
          <w:rFonts w:ascii="Arial" w:hAnsi="Arial" w:cs="Arial"/>
        </w:rPr>
        <w:t>11, 60/</w:t>
      </w:r>
      <w:r w:rsidR="00F665C2" w:rsidRPr="00B23DDC">
        <w:rPr>
          <w:rFonts w:ascii="Arial" w:hAnsi="Arial" w:cs="Arial"/>
        </w:rPr>
        <w:t>20</w:t>
      </w:r>
      <w:r w:rsidR="00792963" w:rsidRPr="00B23DDC">
        <w:rPr>
          <w:rFonts w:ascii="Arial" w:hAnsi="Arial" w:cs="Arial"/>
        </w:rPr>
        <w:t>11, 63/</w:t>
      </w:r>
      <w:r w:rsidR="00F665C2" w:rsidRPr="00B23DDC">
        <w:rPr>
          <w:rFonts w:ascii="Arial" w:hAnsi="Arial" w:cs="Arial"/>
        </w:rPr>
        <w:t>20</w:t>
      </w:r>
      <w:r w:rsidR="00792963" w:rsidRPr="00B23DDC">
        <w:rPr>
          <w:rFonts w:ascii="Arial" w:hAnsi="Arial" w:cs="Arial"/>
        </w:rPr>
        <w:t xml:space="preserve">13, </w:t>
      </w:r>
      <w:r w:rsidRPr="00B23DDC">
        <w:rPr>
          <w:rFonts w:ascii="Arial" w:hAnsi="Arial" w:cs="Arial"/>
        </w:rPr>
        <w:t>90/</w:t>
      </w:r>
      <w:r w:rsidR="00F665C2" w:rsidRPr="00B23DDC">
        <w:rPr>
          <w:rFonts w:ascii="Arial" w:hAnsi="Arial" w:cs="Arial"/>
        </w:rPr>
        <w:t>20</w:t>
      </w:r>
      <w:r w:rsidRPr="00B23DDC">
        <w:rPr>
          <w:rFonts w:ascii="Arial" w:hAnsi="Arial" w:cs="Arial"/>
        </w:rPr>
        <w:t>14</w:t>
      </w:r>
      <w:r w:rsidR="00BD4CCF">
        <w:rPr>
          <w:rFonts w:ascii="Arial" w:hAnsi="Arial" w:cs="Arial"/>
        </w:rPr>
        <w:t>,</w:t>
      </w:r>
      <w:r w:rsidR="00792963" w:rsidRPr="00B23DDC">
        <w:rPr>
          <w:rFonts w:ascii="Arial" w:hAnsi="Arial" w:cs="Arial"/>
        </w:rPr>
        <w:t xml:space="preserve"> 60/</w:t>
      </w:r>
      <w:r w:rsidR="00F665C2" w:rsidRPr="00B23DDC">
        <w:rPr>
          <w:rFonts w:ascii="Arial" w:hAnsi="Arial" w:cs="Arial"/>
        </w:rPr>
        <w:t>20</w:t>
      </w:r>
      <w:r w:rsidR="00792963" w:rsidRPr="00B23DDC">
        <w:rPr>
          <w:rFonts w:ascii="Arial" w:hAnsi="Arial" w:cs="Arial"/>
        </w:rPr>
        <w:t>17</w:t>
      </w:r>
      <w:r w:rsidR="00BD4CCF">
        <w:rPr>
          <w:rFonts w:ascii="Arial" w:hAnsi="Arial" w:cs="Arial"/>
        </w:rPr>
        <w:t xml:space="preserve"> in 72/2019</w:t>
      </w:r>
      <w:r w:rsidR="00F665C2" w:rsidRPr="00B23DDC">
        <w:rPr>
          <w:rFonts w:ascii="Arial" w:hAnsi="Arial" w:cs="Arial"/>
        </w:rPr>
        <w:t>; ZPVPJN)</w:t>
      </w:r>
      <w:r w:rsidRPr="00B23DDC">
        <w:rPr>
          <w:rFonts w:ascii="Arial" w:hAnsi="Arial" w:cs="Arial"/>
        </w:rPr>
        <w:t xml:space="preserve"> določa drugače.</w:t>
      </w:r>
    </w:p>
    <w:p w14:paraId="4613A7DD" w14:textId="77777777" w:rsidR="0056178F" w:rsidRPr="00B23DDC" w:rsidRDefault="0056178F">
      <w:pPr>
        <w:pStyle w:val="Standard"/>
        <w:rPr>
          <w:rFonts w:ascii="Arial" w:hAnsi="Arial" w:cs="Arial"/>
        </w:rPr>
      </w:pPr>
    </w:p>
    <w:p w14:paraId="7B1B98C8" w14:textId="44E22AC1" w:rsidR="00A00185" w:rsidRPr="00B23DDC" w:rsidRDefault="00235B3F">
      <w:pPr>
        <w:pStyle w:val="Standard"/>
        <w:rPr>
          <w:rFonts w:ascii="Arial" w:hAnsi="Arial" w:cs="Arial"/>
        </w:rPr>
      </w:pPr>
      <w:r w:rsidRPr="00B23DDC">
        <w:rPr>
          <w:rFonts w:ascii="Arial" w:hAnsi="Arial" w:cs="Arial"/>
        </w:rPr>
        <w:t xml:space="preserve">Zahtevek za revizijo, ki se nanaša na vsebino objave, povabilo k oddaji </w:t>
      </w:r>
      <w:r w:rsidR="00B76308">
        <w:rPr>
          <w:rFonts w:ascii="Arial" w:hAnsi="Arial" w:cs="Arial"/>
        </w:rPr>
        <w:t xml:space="preserve">prijave </w:t>
      </w:r>
      <w:r w:rsidRPr="00B23DDC">
        <w:rPr>
          <w:rFonts w:ascii="Arial" w:hAnsi="Arial" w:cs="Arial"/>
        </w:rPr>
        <w:t>ali razpisno dokumentacijo</w:t>
      </w:r>
      <w:r w:rsidR="00F665C2" w:rsidRPr="00B23DDC">
        <w:rPr>
          <w:rFonts w:ascii="Arial" w:hAnsi="Arial" w:cs="Arial"/>
        </w:rPr>
        <w:t>,</w:t>
      </w:r>
      <w:r w:rsidRPr="00B23DDC">
        <w:rPr>
          <w:rFonts w:ascii="Arial" w:hAnsi="Arial" w:cs="Arial"/>
        </w:rPr>
        <w:t xml:space="preserve"> se vloži v desetih delovnih dneh od dneva prejema povabila k oddaji </w:t>
      </w:r>
      <w:r w:rsidR="00B76308">
        <w:rPr>
          <w:rFonts w:ascii="Arial" w:hAnsi="Arial" w:cs="Arial"/>
        </w:rPr>
        <w:t>prijave</w:t>
      </w:r>
      <w:r w:rsidRPr="00B23DDC">
        <w:rPr>
          <w:rFonts w:ascii="Arial" w:hAnsi="Arial" w:cs="Arial"/>
        </w:rPr>
        <w:t xml:space="preserve">. Zahtevka za revizijo ni dopustno vložiti po roku za prejem </w:t>
      </w:r>
      <w:r w:rsidR="00B76308">
        <w:rPr>
          <w:rFonts w:ascii="Arial" w:hAnsi="Arial" w:cs="Arial"/>
        </w:rPr>
        <w:t>prijav</w:t>
      </w:r>
      <w:r w:rsidRPr="00B23DDC">
        <w:rPr>
          <w:rFonts w:ascii="Arial" w:hAnsi="Arial" w:cs="Arial"/>
        </w:rPr>
        <w:t>, razen če je naročnik v postopku javnega naročanja določil rok za prejem</w:t>
      </w:r>
      <w:r w:rsidR="00B76308">
        <w:rPr>
          <w:rFonts w:ascii="Arial" w:hAnsi="Arial" w:cs="Arial"/>
        </w:rPr>
        <w:t xml:space="preserve"> prijav</w:t>
      </w:r>
      <w:r w:rsidRPr="00B23DDC">
        <w:rPr>
          <w:rFonts w:ascii="Arial" w:hAnsi="Arial" w:cs="Arial"/>
        </w:rPr>
        <w:t xml:space="preserve">, ki je krajši od desetih delovnih dni. V tem primeru se lahko zahtevek za revizijo vloži v desetih delovnih dneh od dneva </w:t>
      </w:r>
      <w:r w:rsidR="008561C6">
        <w:rPr>
          <w:rFonts w:ascii="Arial" w:hAnsi="Arial" w:cs="Arial"/>
        </w:rPr>
        <w:t>prejema</w:t>
      </w:r>
      <w:r w:rsidR="00584BD2">
        <w:rPr>
          <w:rFonts w:ascii="Arial" w:hAnsi="Arial" w:cs="Arial"/>
        </w:rPr>
        <w:t xml:space="preserve"> povabila k oddaji prijave</w:t>
      </w:r>
      <w:r w:rsidRPr="00B23DDC">
        <w:rPr>
          <w:rFonts w:ascii="Arial" w:hAnsi="Arial" w:cs="Arial"/>
        </w:rPr>
        <w:t xml:space="preserve">. Kadar naročnik spremeni ali dopolni navedbe v objavi, povabilu k oddaji </w:t>
      </w:r>
      <w:r w:rsidR="00584BD2">
        <w:rPr>
          <w:rFonts w:ascii="Arial" w:hAnsi="Arial" w:cs="Arial"/>
        </w:rPr>
        <w:t>prijave</w:t>
      </w:r>
      <w:r w:rsidRPr="00B23DDC">
        <w:rPr>
          <w:rFonts w:ascii="Arial" w:hAnsi="Arial" w:cs="Arial"/>
        </w:rPr>
        <w:t xml:space="preserve"> ali v razpisni dokumentaciji, se lahko zahtevek za revizijo, ki se nanaša na </w:t>
      </w:r>
      <w:r w:rsidRPr="00B23DDC">
        <w:rPr>
          <w:rFonts w:ascii="Arial" w:hAnsi="Arial" w:cs="Arial"/>
        </w:rPr>
        <w:lastRenderedPageBreak/>
        <w:t xml:space="preserve">spremenjeno, dopolnjeno ali pojasnjeno vsebino objave, povabila ali razpisne dokumentacije ali z njim neposredno povezano navedbo v prvotni objavi, povabilu k oddaji </w:t>
      </w:r>
      <w:r w:rsidR="00584BD2">
        <w:rPr>
          <w:rFonts w:ascii="Arial" w:hAnsi="Arial" w:cs="Arial"/>
        </w:rPr>
        <w:t>prijave</w:t>
      </w:r>
      <w:r w:rsidRPr="00B23DDC">
        <w:rPr>
          <w:rFonts w:ascii="Arial" w:hAnsi="Arial" w:cs="Arial"/>
        </w:rPr>
        <w:t xml:space="preserv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6CC12624" w14:textId="77777777" w:rsidR="00A00185" w:rsidRPr="00B23DDC" w:rsidRDefault="00A00185">
      <w:pPr>
        <w:pStyle w:val="Standard"/>
        <w:rPr>
          <w:rFonts w:ascii="Arial" w:hAnsi="Arial" w:cs="Arial"/>
        </w:rPr>
      </w:pPr>
    </w:p>
    <w:p w14:paraId="61FE77B8" w14:textId="67DAEF53" w:rsidR="00AC1A14" w:rsidRDefault="00AC1A14" w:rsidP="00AC1A14">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w:t>
      </w:r>
      <w:r w:rsidR="00584BD2">
        <w:rPr>
          <w:rFonts w:ascii="Arial" w:hAnsi="Arial" w:cs="Arial"/>
        </w:rPr>
        <w:t>prijave</w:t>
      </w:r>
      <w:r w:rsidRPr="003075EF">
        <w:rPr>
          <w:rFonts w:ascii="Arial" w:hAnsi="Arial" w:cs="Arial"/>
        </w:rPr>
        <w:t xml:space="preserv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08A3D270" w14:textId="77777777" w:rsidR="00A00185" w:rsidRPr="00B23DDC" w:rsidRDefault="00A00185">
      <w:pPr>
        <w:pStyle w:val="Standard"/>
        <w:rPr>
          <w:rFonts w:ascii="Arial" w:hAnsi="Arial" w:cs="Arial"/>
        </w:rPr>
      </w:pPr>
    </w:p>
    <w:p w14:paraId="0FCCBCC3" w14:textId="64A24E79" w:rsidR="0056178F" w:rsidRPr="00B23DDC" w:rsidRDefault="008609F5">
      <w:pPr>
        <w:pStyle w:val="Standard"/>
        <w:rPr>
          <w:rFonts w:ascii="Arial" w:hAnsi="Arial" w:cs="Arial"/>
        </w:rPr>
      </w:pPr>
      <w:r w:rsidRPr="00B23DDC">
        <w:rPr>
          <w:rFonts w:ascii="Arial" w:hAnsi="Arial" w:cs="Arial"/>
        </w:rPr>
        <w:t xml:space="preserve">Takso za predrevizijski in revizijski postopek mora vlagatelj plačati na transakcijski račun Ministrstva za finance, številka SI56 0110 0100 0358 802, odprt pri Banki Slovenije, Slovenska 35, 1505 Ljubljana, Slovenija, SWIFT </w:t>
      </w:r>
      <w:r w:rsidR="00786577">
        <w:rPr>
          <w:rFonts w:ascii="Arial" w:hAnsi="Arial" w:cs="Arial"/>
        </w:rPr>
        <w:t>koda</w:t>
      </w:r>
      <w:r w:rsidRPr="00B23DDC">
        <w:rPr>
          <w:rFonts w:ascii="Arial" w:hAnsi="Arial" w:cs="Arial"/>
        </w:rPr>
        <w:t>: BSLJSI2X; IBAN:SI56011001000358802 – taksa za postopek revizije javnega naročanja.</w:t>
      </w:r>
    </w:p>
    <w:p w14:paraId="41A962BB" w14:textId="77777777" w:rsidR="00786577" w:rsidRDefault="00786577" w:rsidP="00C225BA">
      <w:pPr>
        <w:pStyle w:val="Noga"/>
        <w:tabs>
          <w:tab w:val="clear" w:pos="4536"/>
          <w:tab w:val="clear" w:pos="9072"/>
        </w:tabs>
        <w:ind w:left="4248" w:firstLine="708"/>
        <w:rPr>
          <w:rFonts w:ascii="Arial" w:hAnsi="Arial" w:cs="Arial"/>
        </w:rPr>
      </w:pPr>
    </w:p>
    <w:p w14:paraId="0C9A17E7" w14:textId="56D361ED" w:rsidR="008823F2" w:rsidRDefault="00B628D4" w:rsidP="000F3044">
      <w:pPr>
        <w:pStyle w:val="Noga"/>
        <w:tabs>
          <w:tab w:val="clear" w:pos="4536"/>
          <w:tab w:val="clear" w:pos="9072"/>
        </w:tabs>
        <w:ind w:left="4956" w:firstLine="708"/>
        <w:rPr>
          <w:rFonts w:ascii="Arial" w:hAnsi="Arial" w:cs="Arial"/>
        </w:rPr>
      </w:pPr>
      <w:r>
        <w:rPr>
          <w:rFonts w:ascii="Arial" w:hAnsi="Arial" w:cs="Arial"/>
        </w:rPr>
        <w:t>Zdravstveni dom Brežice</w:t>
      </w:r>
    </w:p>
    <w:p w14:paraId="385BAC47" w14:textId="77777777" w:rsidR="00F92B82" w:rsidRDefault="00F92B82" w:rsidP="00085F62">
      <w:pPr>
        <w:pStyle w:val="Noga"/>
        <w:tabs>
          <w:tab w:val="clear" w:pos="4536"/>
          <w:tab w:val="clear" w:pos="9072"/>
        </w:tabs>
        <w:ind w:left="4248" w:firstLine="708"/>
        <w:rPr>
          <w:rFonts w:ascii="Arial" w:hAnsi="Arial" w:cs="Arial"/>
        </w:rPr>
      </w:pPr>
    </w:p>
    <w:p w14:paraId="6B542702" w14:textId="117C9636" w:rsidR="008B6536" w:rsidRPr="00B23DDC" w:rsidRDefault="00B628D4" w:rsidP="000F3044">
      <w:pPr>
        <w:pStyle w:val="Noga"/>
        <w:tabs>
          <w:tab w:val="clear" w:pos="4536"/>
          <w:tab w:val="clear" w:pos="9072"/>
        </w:tabs>
        <w:ind w:left="4956" w:firstLine="708"/>
        <w:rPr>
          <w:rFonts w:ascii="Arial" w:eastAsia="Times New Roman" w:hAnsi="Arial" w:cs="Arial"/>
          <w:i/>
          <w:lang w:eastAsia="sl-SI"/>
        </w:rPr>
      </w:pPr>
      <w:r>
        <w:rPr>
          <w:rFonts w:ascii="Arial" w:hAnsi="Arial" w:cs="Arial"/>
        </w:rPr>
        <w:t>Dražen Levojević, direktor</w:t>
      </w:r>
      <w:r w:rsidR="008B6536" w:rsidRPr="00B23DDC">
        <w:rPr>
          <w:rFonts w:ascii="Arial" w:eastAsia="Times New Roman" w:hAnsi="Arial" w:cs="Arial"/>
          <w:i/>
          <w:lang w:eastAsia="sl-SI"/>
        </w:rPr>
        <w:br w:type="page"/>
      </w:r>
    </w:p>
    <w:p w14:paraId="16697310" w14:textId="084CF298" w:rsidR="00750624" w:rsidRPr="00B23DDC" w:rsidRDefault="0036781C"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1" w:name="_Toc158220376"/>
      <w:r>
        <w:rPr>
          <w:rFonts w:ascii="Arial" w:hAnsi="Arial" w:cs="Arial"/>
          <w:sz w:val="26"/>
          <w:szCs w:val="26"/>
          <w:u w:val="none"/>
        </w:rPr>
        <w:lastRenderedPageBreak/>
        <w:t>PRIJAVA</w:t>
      </w:r>
      <w:bookmarkEnd w:id="41"/>
    </w:p>
    <w:p w14:paraId="666FDFB0" w14:textId="77777777" w:rsidR="00750624" w:rsidRPr="00B23DDC" w:rsidRDefault="00750624">
      <w:pPr>
        <w:pStyle w:val="Standard"/>
        <w:rPr>
          <w:rFonts w:ascii="Arial" w:eastAsia="Times New Roman" w:hAnsi="Arial" w:cs="Arial"/>
          <w:b/>
          <w:color w:val="000000"/>
          <w:spacing w:val="8"/>
          <w:lang w:eastAsia="en-US"/>
        </w:rPr>
      </w:pPr>
    </w:p>
    <w:p w14:paraId="6B2F19A7" w14:textId="77777777" w:rsidR="00CB4AF2" w:rsidRDefault="00CB4AF2" w:rsidP="0077415C">
      <w:pPr>
        <w:pStyle w:val="Standard"/>
        <w:rPr>
          <w:rFonts w:ascii="Arial" w:eastAsia="Times New Roman" w:hAnsi="Arial" w:cs="Arial"/>
          <w:lang w:eastAsia="sl-SI"/>
        </w:rPr>
      </w:pPr>
    </w:p>
    <w:tbl>
      <w:tblPr>
        <w:tblStyle w:val="Tabelamrea"/>
        <w:tblW w:w="0" w:type="auto"/>
        <w:tblInd w:w="108" w:type="dxa"/>
        <w:tblLook w:val="04A0" w:firstRow="1" w:lastRow="0" w:firstColumn="1" w:lastColumn="0" w:noHBand="0" w:noVBand="1"/>
      </w:tblPr>
      <w:tblGrid>
        <w:gridCol w:w="2943"/>
        <w:gridCol w:w="6009"/>
      </w:tblGrid>
      <w:tr w:rsidR="0077415C" w:rsidRPr="00B23DDC" w14:paraId="3C145E71" w14:textId="77777777" w:rsidTr="00B628D4">
        <w:tc>
          <w:tcPr>
            <w:tcW w:w="2977" w:type="dxa"/>
          </w:tcPr>
          <w:p w14:paraId="7831EB7F" w14:textId="676428A2" w:rsidR="0077415C" w:rsidRPr="00B23DDC" w:rsidRDefault="00B628D4" w:rsidP="0077415C">
            <w:pPr>
              <w:pStyle w:val="Standard"/>
              <w:rPr>
                <w:rFonts w:ascii="Arial" w:hAnsi="Arial" w:cs="Arial"/>
              </w:rPr>
            </w:pPr>
            <w:r>
              <w:rPr>
                <w:rFonts w:ascii="Arial" w:hAnsi="Arial" w:cs="Arial"/>
              </w:rPr>
              <w:t>Naziv ponudnika</w:t>
            </w:r>
          </w:p>
        </w:tc>
        <w:tc>
          <w:tcPr>
            <w:tcW w:w="6125" w:type="dxa"/>
          </w:tcPr>
          <w:p w14:paraId="2E245608" w14:textId="77777777" w:rsidR="0077415C" w:rsidRPr="00B23DDC" w:rsidRDefault="0077415C" w:rsidP="0077415C">
            <w:pPr>
              <w:pStyle w:val="Standard"/>
              <w:rPr>
                <w:rFonts w:ascii="Arial" w:hAnsi="Arial" w:cs="Arial"/>
              </w:rPr>
            </w:pPr>
          </w:p>
          <w:p w14:paraId="43054427" w14:textId="77777777" w:rsidR="0077415C" w:rsidRPr="00B23DDC" w:rsidRDefault="0077415C" w:rsidP="0077415C">
            <w:pPr>
              <w:pStyle w:val="Standard"/>
              <w:rPr>
                <w:rFonts w:ascii="Arial" w:hAnsi="Arial" w:cs="Arial"/>
              </w:rPr>
            </w:pPr>
          </w:p>
        </w:tc>
      </w:tr>
      <w:tr w:rsidR="0077415C" w:rsidRPr="00B23DDC" w14:paraId="35D16C10" w14:textId="77777777" w:rsidTr="00B628D4">
        <w:tc>
          <w:tcPr>
            <w:tcW w:w="2977" w:type="dxa"/>
          </w:tcPr>
          <w:p w14:paraId="7477D975" w14:textId="77777777" w:rsidR="0077415C" w:rsidRPr="00B23DDC" w:rsidRDefault="0077415C" w:rsidP="0077415C">
            <w:pPr>
              <w:pStyle w:val="Standard"/>
              <w:rPr>
                <w:rFonts w:ascii="Arial" w:hAnsi="Arial" w:cs="Arial"/>
              </w:rPr>
            </w:pPr>
            <w:r w:rsidRPr="00B23DDC">
              <w:rPr>
                <w:rFonts w:ascii="Arial" w:hAnsi="Arial" w:cs="Arial"/>
              </w:rPr>
              <w:t>Naslov</w:t>
            </w:r>
          </w:p>
        </w:tc>
        <w:tc>
          <w:tcPr>
            <w:tcW w:w="6125" w:type="dxa"/>
          </w:tcPr>
          <w:p w14:paraId="34DE577D" w14:textId="77777777" w:rsidR="0077415C" w:rsidRPr="00B23DDC" w:rsidRDefault="0077415C" w:rsidP="0077415C">
            <w:pPr>
              <w:pStyle w:val="Standard"/>
              <w:rPr>
                <w:rFonts w:ascii="Arial" w:hAnsi="Arial" w:cs="Arial"/>
              </w:rPr>
            </w:pPr>
          </w:p>
          <w:p w14:paraId="50CF2529" w14:textId="77777777" w:rsidR="0077415C" w:rsidRPr="00B23DDC" w:rsidRDefault="0077415C" w:rsidP="0077415C">
            <w:pPr>
              <w:pStyle w:val="Standard"/>
              <w:rPr>
                <w:rFonts w:ascii="Arial" w:hAnsi="Arial" w:cs="Arial"/>
              </w:rPr>
            </w:pPr>
          </w:p>
        </w:tc>
      </w:tr>
      <w:tr w:rsidR="0077415C" w:rsidRPr="00B23DDC" w14:paraId="04FBF21B" w14:textId="77777777" w:rsidTr="00B628D4">
        <w:tc>
          <w:tcPr>
            <w:tcW w:w="2977" w:type="dxa"/>
          </w:tcPr>
          <w:p w14:paraId="3E2B774E" w14:textId="77777777" w:rsidR="0077415C" w:rsidRPr="00B23DDC" w:rsidRDefault="0077415C" w:rsidP="0077415C">
            <w:pPr>
              <w:pStyle w:val="Standard"/>
              <w:rPr>
                <w:rFonts w:ascii="Arial" w:hAnsi="Arial" w:cs="Arial"/>
              </w:rPr>
            </w:pPr>
            <w:r w:rsidRPr="00B23DDC">
              <w:rPr>
                <w:rFonts w:ascii="Arial" w:hAnsi="Arial" w:cs="Arial"/>
              </w:rPr>
              <w:t>Matična številka</w:t>
            </w:r>
          </w:p>
        </w:tc>
        <w:tc>
          <w:tcPr>
            <w:tcW w:w="6125" w:type="dxa"/>
          </w:tcPr>
          <w:p w14:paraId="248CCED8" w14:textId="77777777" w:rsidR="0077415C" w:rsidRPr="00B23DDC" w:rsidRDefault="0077415C" w:rsidP="0077415C">
            <w:pPr>
              <w:pStyle w:val="Standard"/>
              <w:rPr>
                <w:rFonts w:ascii="Arial" w:hAnsi="Arial" w:cs="Arial"/>
              </w:rPr>
            </w:pPr>
          </w:p>
          <w:p w14:paraId="48E7F056" w14:textId="77777777" w:rsidR="0077415C" w:rsidRPr="00B23DDC" w:rsidRDefault="0077415C" w:rsidP="0077415C">
            <w:pPr>
              <w:pStyle w:val="Standard"/>
              <w:rPr>
                <w:rFonts w:ascii="Arial" w:hAnsi="Arial" w:cs="Arial"/>
              </w:rPr>
            </w:pPr>
          </w:p>
        </w:tc>
      </w:tr>
    </w:tbl>
    <w:p w14:paraId="5083A7A3" w14:textId="77777777" w:rsidR="0077415C" w:rsidRDefault="0077415C" w:rsidP="0077415C">
      <w:pPr>
        <w:pStyle w:val="Standard"/>
        <w:rPr>
          <w:rFonts w:ascii="Arial" w:hAnsi="Arial" w:cs="Arial"/>
        </w:rPr>
      </w:pPr>
    </w:p>
    <w:p w14:paraId="1A3D738E" w14:textId="77777777" w:rsidR="00786577" w:rsidRPr="00B23DDC" w:rsidRDefault="00786577" w:rsidP="0077415C">
      <w:pPr>
        <w:pStyle w:val="Standard"/>
        <w:rPr>
          <w:rFonts w:ascii="Arial" w:hAnsi="Arial" w:cs="Arial"/>
        </w:rPr>
      </w:pPr>
    </w:p>
    <w:p w14:paraId="322A2DC0" w14:textId="01405989" w:rsidR="0036781C" w:rsidRDefault="0077415C" w:rsidP="00786577">
      <w:pPr>
        <w:pStyle w:val="Standard"/>
        <w:widowControl w:val="0"/>
        <w:shd w:val="clear" w:color="auto" w:fill="FFFFFF"/>
        <w:rPr>
          <w:rFonts w:ascii="Arial" w:hAnsi="Arial" w:cs="Arial"/>
        </w:rPr>
      </w:pPr>
      <w:r w:rsidRPr="00B23DDC">
        <w:rPr>
          <w:rFonts w:ascii="Arial" w:eastAsia="Times New Roman" w:hAnsi="Arial" w:cs="Arial"/>
          <w:lang w:eastAsia="sl-SI"/>
        </w:rPr>
        <w:t xml:space="preserve">V postopku oddaje javnega naročila </w:t>
      </w:r>
      <w:r w:rsidR="007D5524" w:rsidRPr="00B23DDC">
        <w:rPr>
          <w:rFonts w:ascii="Arial" w:hAnsi="Arial" w:cs="Arial"/>
        </w:rPr>
        <w:t>»</w:t>
      </w:r>
      <w:r w:rsidR="00AC2D9E">
        <w:rPr>
          <w:rFonts w:ascii="Arial" w:hAnsi="Arial" w:cs="Arial"/>
          <w:kern w:val="0"/>
          <w:lang w:eastAsia="en-US"/>
        </w:rPr>
        <w:t>V</w:t>
      </w:r>
      <w:r w:rsidR="00786577">
        <w:rPr>
          <w:rFonts w:ascii="Arial" w:hAnsi="Arial" w:cs="Arial"/>
          <w:kern w:val="0"/>
          <w:lang w:eastAsia="en-US"/>
        </w:rPr>
        <w:t>zdrževanje zdravstv</w:t>
      </w:r>
      <w:r w:rsidR="00AC2D9E">
        <w:rPr>
          <w:rFonts w:ascii="Arial" w:hAnsi="Arial" w:cs="Arial"/>
          <w:kern w:val="0"/>
          <w:lang w:eastAsia="en-US"/>
        </w:rPr>
        <w:t>enega informacijskega sistema in pripadajočih modulov</w:t>
      </w:r>
      <w:r w:rsidR="007D5524" w:rsidRPr="00B23DDC">
        <w:rPr>
          <w:rFonts w:ascii="Arial" w:hAnsi="Arial" w:cs="Arial"/>
        </w:rPr>
        <w:t>«</w:t>
      </w:r>
      <w:r w:rsidR="0080798E" w:rsidRPr="00B23DDC">
        <w:rPr>
          <w:rFonts w:ascii="Arial" w:hAnsi="Arial" w:cs="Arial"/>
        </w:rPr>
        <w:t xml:space="preserve">, </w:t>
      </w:r>
      <w:r w:rsidR="000F3A9A" w:rsidRPr="00B23DDC">
        <w:rPr>
          <w:rFonts w:ascii="Arial" w:hAnsi="Arial" w:cs="Arial"/>
        </w:rPr>
        <w:t xml:space="preserve">naročnika </w:t>
      </w:r>
      <w:r w:rsidR="00AC2D9E">
        <w:rPr>
          <w:rFonts w:ascii="Arial" w:hAnsi="Arial" w:cs="Arial"/>
        </w:rPr>
        <w:t>Zdravstveni dom Brežice</w:t>
      </w:r>
      <w:r w:rsidR="00647082" w:rsidRPr="00B23DDC">
        <w:rPr>
          <w:rFonts w:ascii="Arial" w:hAnsi="Arial" w:cs="Arial"/>
        </w:rPr>
        <w:t>,</w:t>
      </w:r>
      <w:r w:rsidRPr="00B23DDC">
        <w:rPr>
          <w:rFonts w:ascii="Arial" w:hAnsi="Arial" w:cs="Arial"/>
        </w:rPr>
        <w:t xml:space="preserve"> </w:t>
      </w:r>
      <w:r w:rsidR="00AC2D9E">
        <w:rPr>
          <w:rFonts w:ascii="Arial" w:hAnsi="Arial" w:cs="Arial"/>
          <w:color w:val="000000" w:themeColor="text1"/>
        </w:rPr>
        <w:t>dajemo naslednjo</w:t>
      </w:r>
      <w:r w:rsidR="00806775">
        <w:rPr>
          <w:rFonts w:ascii="Arial" w:hAnsi="Arial" w:cs="Arial"/>
          <w:color w:val="000000" w:themeColor="text1"/>
        </w:rPr>
        <w:t xml:space="preserve"> prijavo</w:t>
      </w:r>
      <w:r w:rsidR="002F43C8">
        <w:rPr>
          <w:rFonts w:ascii="Arial" w:hAnsi="Arial" w:cs="Arial"/>
          <w:color w:val="000000" w:themeColor="text1"/>
        </w:rPr>
        <w:t>,</w:t>
      </w:r>
      <w:r w:rsidR="002671DB" w:rsidRPr="00B23DDC">
        <w:rPr>
          <w:rFonts w:ascii="Arial" w:hAnsi="Arial" w:cs="Arial"/>
          <w:color w:val="000000" w:themeColor="text1"/>
        </w:rPr>
        <w:t xml:space="preserve"> skladno z razpisno dokumentacijo javnega naročila in veljavnimi predpisi.</w:t>
      </w:r>
    </w:p>
    <w:p w14:paraId="1A3082DE" w14:textId="77777777" w:rsidR="00E11FCD" w:rsidRPr="00E11FCD" w:rsidRDefault="00E11FCD" w:rsidP="00AF344D">
      <w:pPr>
        <w:pStyle w:val="Standard"/>
        <w:widowControl w:val="0"/>
        <w:shd w:val="clear" w:color="auto" w:fill="FFFFFF"/>
        <w:tabs>
          <w:tab w:val="left" w:leader="underscore" w:pos="5280"/>
          <w:tab w:val="left" w:leader="underscore" w:pos="5962"/>
        </w:tabs>
        <w:rPr>
          <w:rFonts w:ascii="Arial" w:hAnsi="Arial" w:cs="Arial"/>
          <w:bCs/>
          <w:color w:val="000000" w:themeColor="text1"/>
        </w:rPr>
      </w:pPr>
      <w:bookmarkStart w:id="42" w:name="_Toc456003421"/>
    </w:p>
    <w:p w14:paraId="7F96886B" w14:textId="482E6A5F" w:rsidR="008A3348" w:rsidRDefault="00FC5BFA" w:rsidP="00AF344D">
      <w:pPr>
        <w:pStyle w:val="Standard"/>
        <w:widowControl w:val="0"/>
        <w:shd w:val="clear" w:color="auto" w:fill="FFFFFF"/>
        <w:tabs>
          <w:tab w:val="left" w:leader="underscore" w:pos="5280"/>
          <w:tab w:val="left" w:leader="underscore" w:pos="5962"/>
        </w:tabs>
        <w:rPr>
          <w:rFonts w:ascii="Arial" w:hAnsi="Arial" w:cs="Arial"/>
          <w:bCs/>
          <w:color w:val="000000" w:themeColor="text1"/>
        </w:rPr>
      </w:pPr>
      <w:r w:rsidRPr="00B23DDC">
        <w:rPr>
          <w:rFonts w:ascii="Arial" w:hAnsi="Arial" w:cs="Arial"/>
          <w:bCs/>
          <w:color w:val="000000" w:themeColor="text1"/>
        </w:rPr>
        <w:t xml:space="preserve">Z oddajo </w:t>
      </w:r>
      <w:r w:rsidR="0036781C">
        <w:rPr>
          <w:rFonts w:ascii="Arial" w:hAnsi="Arial" w:cs="Arial"/>
          <w:bCs/>
          <w:color w:val="000000" w:themeColor="text1"/>
        </w:rPr>
        <w:t>prijave</w:t>
      </w:r>
      <w:r w:rsidRPr="00B23DDC">
        <w:rPr>
          <w:rFonts w:ascii="Arial" w:hAnsi="Arial" w:cs="Arial"/>
          <w:bCs/>
          <w:color w:val="000000" w:themeColor="text1"/>
        </w:rPr>
        <w:t xml:space="preserve"> potrjujemo, da bomo</w:t>
      </w:r>
      <w:r w:rsidR="00786577">
        <w:rPr>
          <w:rFonts w:ascii="Arial" w:hAnsi="Arial" w:cs="Arial"/>
          <w:bCs/>
          <w:color w:val="000000" w:themeColor="text1"/>
        </w:rPr>
        <w:t xml:space="preserve"> v primeru, da nam naročnik prizna sposobnost za sodelovanje na pogajanjih, oddali ponudbo ter da bomo, v primeru, da bomo izbrani za predmetno javno naročilo,</w:t>
      </w:r>
      <w:r w:rsidRPr="00B23DDC">
        <w:rPr>
          <w:rFonts w:ascii="Arial" w:hAnsi="Arial" w:cs="Arial"/>
          <w:bCs/>
          <w:color w:val="000000" w:themeColor="text1"/>
        </w:rPr>
        <w:t xml:space="preserve"> </w:t>
      </w:r>
      <w:r w:rsidR="00663424" w:rsidRPr="00B23DDC">
        <w:rPr>
          <w:rFonts w:ascii="Arial" w:hAnsi="Arial" w:cs="Arial"/>
          <w:bCs/>
          <w:color w:val="000000" w:themeColor="text1"/>
        </w:rPr>
        <w:t xml:space="preserve">storitve </w:t>
      </w:r>
      <w:r w:rsidRPr="00B23DDC">
        <w:rPr>
          <w:rFonts w:ascii="Arial" w:hAnsi="Arial" w:cs="Arial"/>
          <w:bCs/>
          <w:color w:val="000000" w:themeColor="text1"/>
        </w:rPr>
        <w:t>izvedli na način in pod pogoji</w:t>
      </w:r>
      <w:r w:rsidR="004642D8" w:rsidRPr="00B23DDC">
        <w:rPr>
          <w:rFonts w:ascii="Arial" w:hAnsi="Arial" w:cs="Arial"/>
          <w:bCs/>
          <w:color w:val="000000" w:themeColor="text1"/>
        </w:rPr>
        <w:t>, kot</w:t>
      </w:r>
      <w:r w:rsidRPr="00B23DDC">
        <w:rPr>
          <w:rFonts w:ascii="Arial" w:hAnsi="Arial" w:cs="Arial"/>
          <w:bCs/>
          <w:color w:val="000000" w:themeColor="text1"/>
        </w:rPr>
        <w:t xml:space="preserve"> so navedeni v razpisni dokumentaciji, vključno z osnutkom pogodbe.</w:t>
      </w:r>
    </w:p>
    <w:p w14:paraId="5A74D53C" w14:textId="77777777" w:rsidR="00786577" w:rsidRDefault="00786577" w:rsidP="00AF344D">
      <w:pPr>
        <w:pStyle w:val="Standard"/>
        <w:widowControl w:val="0"/>
        <w:shd w:val="clear" w:color="auto" w:fill="FFFFFF"/>
        <w:tabs>
          <w:tab w:val="left" w:leader="underscore" w:pos="5280"/>
          <w:tab w:val="left" w:leader="underscore" w:pos="5962"/>
        </w:tabs>
        <w:rPr>
          <w:rFonts w:ascii="Arial" w:hAnsi="Arial" w:cs="Arial"/>
          <w:bCs/>
          <w:color w:val="000000" w:themeColor="text1"/>
        </w:rPr>
      </w:pPr>
    </w:p>
    <w:p w14:paraId="4F2536C3" w14:textId="01A8E867" w:rsidR="00786577" w:rsidRPr="00AF344D" w:rsidRDefault="00786577" w:rsidP="00AF344D">
      <w:pPr>
        <w:pStyle w:val="Standard"/>
        <w:widowControl w:val="0"/>
        <w:shd w:val="clear" w:color="auto" w:fill="FFFFFF"/>
        <w:tabs>
          <w:tab w:val="left" w:leader="underscore" w:pos="5280"/>
          <w:tab w:val="left" w:leader="underscore" w:pos="5962"/>
        </w:tabs>
        <w:rPr>
          <w:rFonts w:ascii="Arial" w:hAnsi="Arial" w:cs="Arial"/>
        </w:rPr>
      </w:pPr>
      <w:r>
        <w:rPr>
          <w:rFonts w:ascii="Arial" w:hAnsi="Arial" w:cs="Arial"/>
          <w:color w:val="000000" w:themeColor="text1"/>
        </w:rPr>
        <w:t>Prijava je veljavna do vključno dne 30. 6. 2024.</w:t>
      </w:r>
    </w:p>
    <w:p w14:paraId="5A681FF8" w14:textId="77777777" w:rsidR="00E82A47" w:rsidRDefault="00E82A47" w:rsidP="00831C40">
      <w:pPr>
        <w:pStyle w:val="Standard"/>
        <w:widowControl w:val="0"/>
        <w:rPr>
          <w:rFonts w:ascii="Arial" w:eastAsia="Times New Roman" w:hAnsi="Arial" w:cs="Arial"/>
          <w:lang w:eastAsia="sl-SI"/>
        </w:rPr>
      </w:pPr>
    </w:p>
    <w:p w14:paraId="577D9139" w14:textId="77777777" w:rsidR="0036781C" w:rsidRDefault="0036781C" w:rsidP="00831C40">
      <w:pPr>
        <w:pStyle w:val="Standard"/>
        <w:widowControl w:val="0"/>
        <w:rPr>
          <w:rFonts w:ascii="Arial" w:eastAsia="Times New Roman" w:hAnsi="Arial" w:cs="Arial"/>
          <w:lang w:eastAsia="sl-SI"/>
        </w:rPr>
      </w:pPr>
    </w:p>
    <w:p w14:paraId="07391B11" w14:textId="77777777" w:rsidR="0036781C" w:rsidRDefault="0036781C" w:rsidP="00831C40">
      <w:pPr>
        <w:pStyle w:val="Standard"/>
        <w:widowControl w:val="0"/>
        <w:rPr>
          <w:rFonts w:ascii="Arial" w:eastAsia="Times New Roman" w:hAnsi="Arial" w:cs="Arial"/>
          <w:lang w:eastAsia="sl-SI"/>
        </w:rPr>
      </w:pPr>
    </w:p>
    <w:p w14:paraId="34D0091C" w14:textId="77777777" w:rsidR="0036781C" w:rsidRDefault="0036781C" w:rsidP="00831C40">
      <w:pPr>
        <w:pStyle w:val="Standard"/>
        <w:widowControl w:val="0"/>
        <w:rPr>
          <w:rFonts w:ascii="Arial" w:eastAsia="Times New Roman" w:hAnsi="Arial" w:cs="Arial"/>
          <w:lang w:eastAsia="sl-SI"/>
        </w:rPr>
      </w:pPr>
    </w:p>
    <w:p w14:paraId="2BFA37E9" w14:textId="77777777" w:rsidR="0036781C" w:rsidRDefault="0036781C" w:rsidP="00831C40">
      <w:pPr>
        <w:pStyle w:val="Standard"/>
        <w:widowControl w:val="0"/>
        <w:rPr>
          <w:rFonts w:ascii="Arial" w:eastAsia="Times New Roman" w:hAnsi="Arial" w:cs="Arial"/>
          <w:lang w:eastAsia="sl-SI"/>
        </w:rPr>
      </w:pPr>
    </w:p>
    <w:p w14:paraId="393FBD16" w14:textId="77777777" w:rsidR="0036781C" w:rsidRDefault="0036781C" w:rsidP="00831C40">
      <w:pPr>
        <w:pStyle w:val="Standard"/>
        <w:widowControl w:val="0"/>
        <w:rPr>
          <w:rFonts w:ascii="Arial" w:eastAsia="Times New Roman" w:hAnsi="Arial" w:cs="Arial"/>
          <w:lang w:eastAsia="sl-SI"/>
        </w:rPr>
      </w:pPr>
    </w:p>
    <w:p w14:paraId="5D45CDDB" w14:textId="77777777" w:rsidR="0036781C" w:rsidRDefault="0036781C" w:rsidP="00831C40">
      <w:pPr>
        <w:pStyle w:val="Standard"/>
        <w:widowControl w:val="0"/>
        <w:rPr>
          <w:rFonts w:ascii="Arial" w:eastAsia="Times New Roman" w:hAnsi="Arial" w:cs="Arial"/>
          <w:lang w:eastAsia="sl-SI"/>
        </w:rPr>
      </w:pPr>
    </w:p>
    <w:p w14:paraId="59F734BB" w14:textId="77777777" w:rsidR="0036781C" w:rsidRDefault="0036781C" w:rsidP="00831C40">
      <w:pPr>
        <w:pStyle w:val="Standard"/>
        <w:widowControl w:val="0"/>
        <w:rPr>
          <w:rFonts w:ascii="Arial" w:eastAsia="Times New Roman" w:hAnsi="Arial" w:cs="Arial"/>
          <w:lang w:eastAsia="sl-SI"/>
        </w:rPr>
      </w:pPr>
    </w:p>
    <w:p w14:paraId="7BAED288" w14:textId="77777777" w:rsidR="0036781C" w:rsidRDefault="0036781C" w:rsidP="00831C40">
      <w:pPr>
        <w:pStyle w:val="Standard"/>
        <w:widowControl w:val="0"/>
        <w:rPr>
          <w:rFonts w:ascii="Arial" w:eastAsia="Times New Roman" w:hAnsi="Arial" w:cs="Arial"/>
          <w:lang w:eastAsia="sl-SI"/>
        </w:rPr>
      </w:pPr>
    </w:p>
    <w:p w14:paraId="7CCF9B1F" w14:textId="77777777" w:rsidR="0036781C" w:rsidRDefault="0036781C" w:rsidP="00831C40">
      <w:pPr>
        <w:pStyle w:val="Standard"/>
        <w:widowControl w:val="0"/>
        <w:rPr>
          <w:rFonts w:ascii="Arial" w:eastAsia="Times New Roman" w:hAnsi="Arial" w:cs="Arial"/>
          <w:lang w:eastAsia="sl-SI"/>
        </w:rPr>
      </w:pPr>
    </w:p>
    <w:p w14:paraId="4AB63D30" w14:textId="77777777" w:rsidR="00ED7997" w:rsidRDefault="00ED7997" w:rsidP="00831C40">
      <w:pPr>
        <w:pStyle w:val="Standard"/>
        <w:widowControl w:val="0"/>
        <w:rPr>
          <w:rFonts w:ascii="Arial" w:eastAsia="Times New Roman" w:hAnsi="Arial" w:cs="Arial"/>
          <w:lang w:eastAsia="sl-SI"/>
        </w:rPr>
      </w:pPr>
    </w:p>
    <w:p w14:paraId="4C5636AC" w14:textId="77777777" w:rsidR="00ED7997" w:rsidRDefault="00ED7997" w:rsidP="00831C40">
      <w:pPr>
        <w:pStyle w:val="Standard"/>
        <w:widowControl w:val="0"/>
        <w:rPr>
          <w:rFonts w:ascii="Arial" w:eastAsia="Times New Roman" w:hAnsi="Arial" w:cs="Arial"/>
          <w:lang w:eastAsia="sl-SI"/>
        </w:rPr>
      </w:pPr>
    </w:p>
    <w:p w14:paraId="37B3974D" w14:textId="77777777" w:rsidR="00786577" w:rsidRDefault="00786577" w:rsidP="00831C40">
      <w:pPr>
        <w:pStyle w:val="Standard"/>
        <w:widowControl w:val="0"/>
        <w:rPr>
          <w:rFonts w:ascii="Arial" w:eastAsia="Times New Roman" w:hAnsi="Arial" w:cs="Arial"/>
          <w:lang w:eastAsia="sl-SI"/>
        </w:rPr>
      </w:pPr>
    </w:p>
    <w:p w14:paraId="7FC0482D" w14:textId="77777777" w:rsidR="00786577" w:rsidRDefault="00786577" w:rsidP="00831C40">
      <w:pPr>
        <w:pStyle w:val="Standard"/>
        <w:widowControl w:val="0"/>
        <w:rPr>
          <w:rFonts w:ascii="Arial" w:eastAsia="Times New Roman" w:hAnsi="Arial" w:cs="Arial"/>
          <w:lang w:eastAsia="sl-SI"/>
        </w:rPr>
      </w:pPr>
    </w:p>
    <w:p w14:paraId="0E9DD312" w14:textId="77777777" w:rsidR="00786577" w:rsidRDefault="00786577" w:rsidP="00831C40">
      <w:pPr>
        <w:pStyle w:val="Standard"/>
        <w:widowControl w:val="0"/>
        <w:rPr>
          <w:rFonts w:ascii="Arial" w:eastAsia="Times New Roman" w:hAnsi="Arial" w:cs="Arial"/>
          <w:lang w:eastAsia="sl-SI"/>
        </w:rPr>
      </w:pPr>
    </w:p>
    <w:p w14:paraId="27B6FEE2" w14:textId="77777777" w:rsidR="00786577" w:rsidRDefault="00786577" w:rsidP="00831C40">
      <w:pPr>
        <w:pStyle w:val="Standard"/>
        <w:widowControl w:val="0"/>
        <w:rPr>
          <w:rFonts w:ascii="Arial" w:eastAsia="Times New Roman" w:hAnsi="Arial" w:cs="Arial"/>
          <w:lang w:eastAsia="sl-SI"/>
        </w:rPr>
      </w:pPr>
    </w:p>
    <w:p w14:paraId="227C5554" w14:textId="77777777" w:rsidR="00ED7997" w:rsidRDefault="00ED7997" w:rsidP="00831C40">
      <w:pPr>
        <w:pStyle w:val="Standard"/>
        <w:widowControl w:val="0"/>
        <w:rPr>
          <w:rFonts w:ascii="Arial" w:eastAsia="Times New Roman" w:hAnsi="Arial" w:cs="Arial"/>
          <w:lang w:eastAsia="sl-SI"/>
        </w:rPr>
      </w:pPr>
    </w:p>
    <w:p w14:paraId="437EEDDF" w14:textId="77777777" w:rsidR="0036781C" w:rsidRDefault="0036781C" w:rsidP="00831C40">
      <w:pPr>
        <w:pStyle w:val="Standard"/>
        <w:widowControl w:val="0"/>
        <w:rPr>
          <w:rFonts w:ascii="Arial" w:eastAsia="Times New Roman" w:hAnsi="Arial" w:cs="Arial"/>
          <w:lang w:eastAsia="sl-SI"/>
        </w:rPr>
      </w:pPr>
    </w:p>
    <w:p w14:paraId="5E95D2CC" w14:textId="77777777" w:rsidR="0036781C" w:rsidRDefault="0036781C" w:rsidP="00831C40">
      <w:pPr>
        <w:pStyle w:val="Standard"/>
        <w:widowControl w:val="0"/>
        <w:rPr>
          <w:rFonts w:ascii="Arial" w:eastAsia="Times New Roman" w:hAnsi="Arial" w:cs="Arial"/>
          <w:lang w:eastAsia="sl-SI"/>
        </w:rPr>
      </w:pPr>
    </w:p>
    <w:p w14:paraId="3EFC187F" w14:textId="77777777" w:rsidR="0036781C" w:rsidRDefault="0036781C" w:rsidP="00831C40">
      <w:pPr>
        <w:pStyle w:val="Standard"/>
        <w:widowControl w:val="0"/>
        <w:rPr>
          <w:rFonts w:ascii="Arial" w:eastAsia="Times New Roman" w:hAnsi="Arial" w:cs="Arial"/>
          <w:lang w:eastAsia="sl-SI"/>
        </w:rPr>
      </w:pPr>
    </w:p>
    <w:p w14:paraId="668059FD" w14:textId="70D04182" w:rsidR="002A7880" w:rsidRPr="00B23DDC" w:rsidRDefault="00831C40" w:rsidP="00E82A47">
      <w:pPr>
        <w:pStyle w:val="Standard"/>
        <w:widowControl w:val="0"/>
        <w:rPr>
          <w:rFonts w:ascii="Arial" w:eastAsia="Times New Roman" w:hAnsi="Arial" w:cs="Arial"/>
          <w:i/>
          <w:lang w:eastAsia="sl-SI"/>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56AB3113" w14:textId="77777777" w:rsidR="007D5524" w:rsidRDefault="007D5524" w:rsidP="00831C40">
      <w:pPr>
        <w:pStyle w:val="Standard"/>
        <w:rPr>
          <w:rFonts w:ascii="Arial" w:eastAsia="Times New Roman" w:hAnsi="Arial" w:cs="Arial"/>
          <w:i/>
          <w:lang w:eastAsia="sl-SI"/>
        </w:rPr>
      </w:pPr>
    </w:p>
    <w:p w14:paraId="23CCD775" w14:textId="77777777" w:rsidR="005D450A" w:rsidRDefault="005D450A" w:rsidP="00831C40">
      <w:pPr>
        <w:pStyle w:val="Standard"/>
        <w:rPr>
          <w:rFonts w:ascii="Arial" w:eastAsia="Times New Roman" w:hAnsi="Arial" w:cs="Arial"/>
          <w:i/>
          <w:lang w:eastAsia="sl-SI"/>
        </w:rPr>
      </w:pPr>
    </w:p>
    <w:p w14:paraId="68448A3D" w14:textId="77777777" w:rsidR="0036781C" w:rsidRDefault="0036781C" w:rsidP="00831C40">
      <w:pPr>
        <w:pStyle w:val="Standard"/>
        <w:rPr>
          <w:rFonts w:ascii="Arial" w:eastAsia="Times New Roman" w:hAnsi="Arial" w:cs="Arial"/>
          <w:i/>
          <w:lang w:eastAsia="sl-SI"/>
        </w:rPr>
      </w:pPr>
    </w:p>
    <w:p w14:paraId="78CDB6F5" w14:textId="77777777" w:rsidR="001D5E4A" w:rsidRPr="00B23DDC" w:rsidRDefault="001D5E4A" w:rsidP="00831C40">
      <w:pPr>
        <w:pStyle w:val="Standard"/>
        <w:rPr>
          <w:rFonts w:ascii="Arial" w:eastAsia="Times New Roman" w:hAnsi="Arial" w:cs="Arial"/>
          <w:i/>
          <w:lang w:eastAsia="sl-SI"/>
        </w:rPr>
      </w:pPr>
    </w:p>
    <w:p w14:paraId="0EAFDB90" w14:textId="00867A20" w:rsidR="00831C40" w:rsidRPr="00B23DDC" w:rsidRDefault="00831C40" w:rsidP="007D5524">
      <w:pPr>
        <w:pStyle w:val="Standard"/>
        <w:rPr>
          <w:rFonts w:ascii="Arial" w:hAnsi="Arial" w:cs="Arial"/>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Pr="00B23DDC">
        <w:rPr>
          <w:rFonts w:ascii="Arial" w:eastAsia="Times New Roman" w:hAnsi="Arial" w:cs="Arial"/>
          <w:i/>
          <w:lang w:eastAsia="sl-SI"/>
        </w:rPr>
        <w:t>________________________________</w:t>
      </w:r>
      <w:bookmarkEnd w:id="42"/>
      <w:r w:rsidRPr="00B23DDC">
        <w:rPr>
          <w:rFonts w:ascii="Arial" w:hAnsi="Arial" w:cs="Arial"/>
        </w:rPr>
        <w:br w:type="page"/>
      </w:r>
    </w:p>
    <w:p w14:paraId="41E5A8DD" w14:textId="47E87B4E" w:rsidR="00831C40" w:rsidRPr="00B23DDC" w:rsidRDefault="00831C40" w:rsidP="0007793F">
      <w:pPr>
        <w:pStyle w:val="Standard"/>
        <w:rPr>
          <w:rFonts w:ascii="Arial" w:eastAsia="Times New Roman" w:hAnsi="Arial" w:cs="Arial"/>
          <w:b/>
          <w:color w:val="000000"/>
          <w:lang w:eastAsia="sl-SI"/>
        </w:rPr>
      </w:pPr>
    </w:p>
    <w:p w14:paraId="228C0ED0" w14:textId="77777777" w:rsidR="00831C40" w:rsidRPr="00B23DDC"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3" w:name="_Toc158220377"/>
      <w:r w:rsidRPr="00B23DDC">
        <w:rPr>
          <w:rFonts w:ascii="Arial" w:hAnsi="Arial" w:cs="Arial"/>
          <w:sz w:val="26"/>
          <w:szCs w:val="26"/>
          <w:u w:val="none"/>
        </w:rPr>
        <w:t>PODIZVAJALCI</w:t>
      </w:r>
      <w:bookmarkEnd w:id="43"/>
    </w:p>
    <w:p w14:paraId="722103F2" w14:textId="77777777" w:rsidR="00A00185" w:rsidRPr="00B23DDC" w:rsidRDefault="00A00185">
      <w:pPr>
        <w:pStyle w:val="Standard"/>
        <w:rPr>
          <w:rFonts w:ascii="Arial" w:hAnsi="Arial" w:cs="Arial"/>
        </w:rPr>
      </w:pPr>
    </w:p>
    <w:p w14:paraId="77A15891" w14:textId="77777777" w:rsidR="001E5C0F" w:rsidRPr="00B23DDC" w:rsidRDefault="001E5C0F">
      <w:pPr>
        <w:pStyle w:val="Standard"/>
        <w:rPr>
          <w:rFonts w:ascii="Arial" w:hAnsi="Arial" w:cs="Arial"/>
        </w:rPr>
      </w:pPr>
    </w:p>
    <w:p w14:paraId="03CFA40C" w14:textId="6607F1E4" w:rsidR="00BE3B8D" w:rsidRPr="00B23DDC" w:rsidRDefault="00BE3B8D" w:rsidP="00BE3B8D">
      <w:pPr>
        <w:pStyle w:val="Standard"/>
        <w:rPr>
          <w:rFonts w:ascii="Arial" w:hAnsi="Arial" w:cs="Arial"/>
        </w:rPr>
      </w:pPr>
      <w:r w:rsidRPr="00B23DDC">
        <w:rPr>
          <w:rFonts w:ascii="Arial" w:eastAsia="Times New Roman" w:hAnsi="Arial" w:cs="Arial"/>
          <w:lang w:eastAsia="sl-SI"/>
        </w:rPr>
        <w:t>Gospodarski subjekt:</w:t>
      </w:r>
      <w:r w:rsidRPr="00B23DDC">
        <w:rPr>
          <w:rFonts w:ascii="Arial" w:hAnsi="Arial" w:cs="Arial"/>
        </w:rPr>
        <w:t xml:space="preserve"> ________________________________________________________</w:t>
      </w:r>
    </w:p>
    <w:p w14:paraId="4FD50D17" w14:textId="77777777" w:rsidR="00BE3B8D" w:rsidRPr="00B23DDC" w:rsidRDefault="00BE3B8D" w:rsidP="00BE3B8D">
      <w:pPr>
        <w:pStyle w:val="Standard"/>
        <w:rPr>
          <w:rFonts w:ascii="Arial" w:hAnsi="Arial" w:cs="Arial"/>
        </w:rPr>
      </w:pPr>
    </w:p>
    <w:p w14:paraId="3B64160E" w14:textId="59D7AB97" w:rsidR="00BE3B8D" w:rsidRPr="00B23DDC" w:rsidRDefault="00BE3B8D" w:rsidP="00BE3B8D">
      <w:pPr>
        <w:pStyle w:val="Standard"/>
        <w:rPr>
          <w:rFonts w:ascii="Arial" w:hAnsi="Arial" w:cs="Arial"/>
        </w:rPr>
      </w:pPr>
      <w:r w:rsidRPr="00B23DDC">
        <w:rPr>
          <w:rFonts w:ascii="Arial" w:hAnsi="Arial" w:cs="Arial"/>
        </w:rPr>
        <w:t>__________________________________________________________________________</w:t>
      </w:r>
    </w:p>
    <w:p w14:paraId="09AEE3BE" w14:textId="77777777" w:rsidR="001E5C0F" w:rsidRPr="00B23DDC" w:rsidRDefault="001E5C0F">
      <w:pPr>
        <w:pStyle w:val="Standard"/>
        <w:rPr>
          <w:rFonts w:ascii="Arial" w:eastAsia="Times New Roman" w:hAnsi="Arial" w:cs="Arial"/>
          <w:lang w:eastAsia="sl-SI"/>
        </w:rPr>
      </w:pPr>
    </w:p>
    <w:p w14:paraId="15639C89" w14:textId="77777777" w:rsidR="001E5C0F" w:rsidRPr="00B23DDC" w:rsidRDefault="001E5C0F">
      <w:pPr>
        <w:pStyle w:val="Standard"/>
        <w:rPr>
          <w:rFonts w:ascii="Arial" w:eastAsia="Times New Roman" w:hAnsi="Arial" w:cs="Arial"/>
          <w:lang w:eastAsia="sl-SI"/>
        </w:rPr>
      </w:pPr>
    </w:p>
    <w:p w14:paraId="2978E333" w14:textId="32E33DBD" w:rsidR="00BE3B8D" w:rsidRPr="00B23DDC" w:rsidRDefault="00BE3B8D" w:rsidP="004B6295">
      <w:pPr>
        <w:pStyle w:val="Standard"/>
        <w:rPr>
          <w:rFonts w:ascii="Arial" w:hAnsi="Arial" w:cs="Arial"/>
        </w:rPr>
      </w:pPr>
      <w:r w:rsidRPr="00B23DDC">
        <w:rPr>
          <w:rFonts w:ascii="Arial" w:eastAsia="Times New Roman" w:hAnsi="Arial" w:cs="Arial"/>
          <w:lang w:eastAsia="sl-SI"/>
        </w:rPr>
        <w:t xml:space="preserve">V postopku oddaje javnega naročila </w:t>
      </w:r>
      <w:r w:rsidR="00663424" w:rsidRPr="00B23DDC">
        <w:rPr>
          <w:rFonts w:ascii="Arial" w:hAnsi="Arial" w:cs="Arial"/>
        </w:rPr>
        <w:t>»</w:t>
      </w:r>
      <w:r w:rsidR="00786577">
        <w:rPr>
          <w:rFonts w:ascii="Arial" w:hAnsi="Arial" w:cs="Arial"/>
          <w:kern w:val="0"/>
          <w:lang w:eastAsia="en-US"/>
        </w:rPr>
        <w:t>Vzdrževanje zdravstvenega informacijskega sistema in pripadajočih modulov</w:t>
      </w:r>
      <w:r w:rsidR="00786577" w:rsidRPr="00B23DDC">
        <w:rPr>
          <w:rFonts w:ascii="Arial" w:hAnsi="Arial" w:cs="Arial"/>
        </w:rPr>
        <w:t xml:space="preserve">«, naročnika </w:t>
      </w:r>
      <w:r w:rsidR="00786577">
        <w:rPr>
          <w:rFonts w:ascii="Arial" w:hAnsi="Arial" w:cs="Arial"/>
        </w:rPr>
        <w:t>Zdravstveni dom Brežice</w:t>
      </w:r>
      <w:r w:rsidR="004B6295" w:rsidRPr="00B23DDC">
        <w:rPr>
          <w:rFonts w:ascii="Arial" w:hAnsi="Arial" w:cs="Arial"/>
        </w:rPr>
        <w:t>, izjavljamo, da b</w:t>
      </w:r>
      <w:r w:rsidRPr="00B23DDC">
        <w:rPr>
          <w:rFonts w:ascii="Arial" w:hAnsi="Arial" w:cs="Arial"/>
        </w:rPr>
        <w:t>omo javno naročilo izvedli s sledečimi podizvajalci</w:t>
      </w:r>
      <w:r w:rsidR="001E5C0F" w:rsidRPr="00B23DDC">
        <w:rPr>
          <w:rFonts w:ascii="Arial" w:hAnsi="Arial" w:cs="Arial"/>
        </w:rPr>
        <w:t>:</w:t>
      </w:r>
    </w:p>
    <w:p w14:paraId="1DB0F48B" w14:textId="77777777" w:rsidR="004B6295" w:rsidRPr="00B23DDC" w:rsidRDefault="004B6295" w:rsidP="004B6295">
      <w:pPr>
        <w:pStyle w:val="Standard"/>
        <w:rPr>
          <w:rFonts w:ascii="Arial" w:hAnsi="Arial" w:cs="Arial"/>
        </w:rPr>
      </w:pPr>
    </w:p>
    <w:p w14:paraId="28A24A3F" w14:textId="77777777" w:rsidR="001E5C0F" w:rsidRPr="00B23DDC"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8"/>
        <w:gridCol w:w="2775"/>
        <w:gridCol w:w="1924"/>
        <w:gridCol w:w="1712"/>
      </w:tblGrid>
      <w:tr w:rsidR="00BE4086" w:rsidRPr="00B23DDC" w14:paraId="6BCC322A" w14:textId="77777777" w:rsidTr="00085F62">
        <w:tc>
          <w:tcPr>
            <w:tcW w:w="453" w:type="dxa"/>
            <w:shd w:val="clear" w:color="auto" w:fill="C5E0B3" w:themeFill="accent6" w:themeFillTint="66"/>
          </w:tcPr>
          <w:p w14:paraId="75070CE1" w14:textId="77777777" w:rsidR="00BE4086" w:rsidRPr="00B23DDC" w:rsidRDefault="00BE4086" w:rsidP="00BE4086">
            <w:pPr>
              <w:pStyle w:val="Standard"/>
              <w:jc w:val="center"/>
              <w:rPr>
                <w:rFonts w:ascii="Arial" w:hAnsi="Arial" w:cs="Arial"/>
              </w:rPr>
            </w:pPr>
            <w:r w:rsidRPr="00B23DDC">
              <w:rPr>
                <w:rFonts w:ascii="Arial" w:hAnsi="Arial" w:cs="Arial"/>
              </w:rPr>
              <w:t>Št.</w:t>
            </w:r>
          </w:p>
        </w:tc>
        <w:tc>
          <w:tcPr>
            <w:tcW w:w="2207" w:type="dxa"/>
            <w:shd w:val="clear" w:color="auto" w:fill="C5E0B3" w:themeFill="accent6" w:themeFillTint="66"/>
          </w:tcPr>
          <w:p w14:paraId="2A860435" w14:textId="77777777" w:rsidR="00BE4086" w:rsidRPr="00B23DDC" w:rsidRDefault="00BE4086" w:rsidP="00BE4086">
            <w:pPr>
              <w:pStyle w:val="Standard"/>
              <w:jc w:val="center"/>
              <w:rPr>
                <w:rFonts w:ascii="Arial" w:hAnsi="Arial" w:cs="Arial"/>
              </w:rPr>
            </w:pPr>
            <w:r w:rsidRPr="00B23DDC">
              <w:rPr>
                <w:rFonts w:ascii="Arial" w:hAnsi="Arial" w:cs="Arial"/>
              </w:rPr>
              <w:t>Naziv in naslov podizvajalca</w:t>
            </w:r>
          </w:p>
        </w:tc>
        <w:tc>
          <w:tcPr>
            <w:tcW w:w="2866" w:type="dxa"/>
            <w:shd w:val="clear" w:color="auto" w:fill="C5E0B3" w:themeFill="accent6" w:themeFillTint="66"/>
          </w:tcPr>
          <w:p w14:paraId="725C3174" w14:textId="77777777" w:rsidR="00BE4086" w:rsidRPr="00B23DDC" w:rsidRDefault="00BE4086" w:rsidP="00BE4086">
            <w:pPr>
              <w:pStyle w:val="Standard"/>
              <w:jc w:val="center"/>
              <w:rPr>
                <w:rFonts w:ascii="Arial" w:hAnsi="Arial" w:cs="Arial"/>
              </w:rPr>
            </w:pPr>
            <w:r w:rsidRPr="00B23DDC">
              <w:rPr>
                <w:rFonts w:ascii="Arial" w:hAnsi="Arial" w:cs="Arial"/>
              </w:rPr>
              <w:t>Del naročila, ki ga prevzame podizvajalec</w:t>
            </w:r>
          </w:p>
        </w:tc>
        <w:tc>
          <w:tcPr>
            <w:tcW w:w="1953" w:type="dxa"/>
            <w:shd w:val="clear" w:color="auto" w:fill="C5E0B3" w:themeFill="accent6" w:themeFillTint="66"/>
          </w:tcPr>
          <w:p w14:paraId="55E224ED" w14:textId="6EAA1B1B" w:rsidR="00BE4086" w:rsidRPr="00B23DDC" w:rsidRDefault="00BE4086" w:rsidP="00BE4086">
            <w:pPr>
              <w:pStyle w:val="Standard"/>
              <w:jc w:val="center"/>
              <w:rPr>
                <w:rFonts w:ascii="Arial" w:hAnsi="Arial" w:cs="Arial"/>
              </w:rPr>
            </w:pPr>
            <w:r w:rsidRPr="00B23DDC">
              <w:rPr>
                <w:rFonts w:ascii="Arial" w:hAnsi="Arial" w:cs="Arial"/>
              </w:rPr>
              <w:t>Kontak</w:t>
            </w:r>
            <w:r w:rsidR="006D7189">
              <w:rPr>
                <w:rFonts w:ascii="Arial" w:hAnsi="Arial" w:cs="Arial"/>
              </w:rPr>
              <w:t>tna oseba podizvajalca, telefon oz.</w:t>
            </w:r>
            <w:r w:rsidRPr="00B23DDC">
              <w:rPr>
                <w:rFonts w:ascii="Arial" w:hAnsi="Arial" w:cs="Arial"/>
              </w:rPr>
              <w:t xml:space="preserve"> e-mail</w:t>
            </w:r>
          </w:p>
        </w:tc>
        <w:tc>
          <w:tcPr>
            <w:tcW w:w="1731" w:type="dxa"/>
            <w:shd w:val="clear" w:color="auto" w:fill="C5E0B3" w:themeFill="accent6" w:themeFillTint="66"/>
          </w:tcPr>
          <w:p w14:paraId="5FAF869E" w14:textId="77777777" w:rsidR="00BE4086" w:rsidRPr="00B23DDC" w:rsidRDefault="00BE4086" w:rsidP="00BE4086">
            <w:pPr>
              <w:pStyle w:val="Standard"/>
              <w:jc w:val="center"/>
              <w:rPr>
                <w:rFonts w:ascii="Arial" w:hAnsi="Arial" w:cs="Arial"/>
              </w:rPr>
            </w:pPr>
            <w:r w:rsidRPr="00B23DDC">
              <w:rPr>
                <w:rFonts w:ascii="Arial" w:hAnsi="Arial" w:cs="Arial"/>
              </w:rPr>
              <w:t>Zakoniti zastopniki podizvajalca</w:t>
            </w:r>
          </w:p>
        </w:tc>
      </w:tr>
      <w:tr w:rsidR="00BE4086" w:rsidRPr="00B23DDC" w14:paraId="7249AC8D" w14:textId="77777777" w:rsidTr="00BE4086">
        <w:tc>
          <w:tcPr>
            <w:tcW w:w="453" w:type="dxa"/>
          </w:tcPr>
          <w:p w14:paraId="13AD5C23" w14:textId="77777777" w:rsidR="00BE4086" w:rsidRPr="00B23DDC" w:rsidRDefault="00BE4086">
            <w:pPr>
              <w:pStyle w:val="Standard"/>
              <w:rPr>
                <w:rFonts w:ascii="Arial" w:hAnsi="Arial" w:cs="Arial"/>
              </w:rPr>
            </w:pPr>
            <w:r w:rsidRPr="00B23DDC">
              <w:rPr>
                <w:rFonts w:ascii="Arial" w:hAnsi="Arial" w:cs="Arial"/>
              </w:rPr>
              <w:t>1.</w:t>
            </w:r>
          </w:p>
        </w:tc>
        <w:tc>
          <w:tcPr>
            <w:tcW w:w="2207" w:type="dxa"/>
          </w:tcPr>
          <w:p w14:paraId="7CB46D53" w14:textId="77777777" w:rsidR="00BE4086" w:rsidRPr="00B23DDC" w:rsidRDefault="00BE4086">
            <w:pPr>
              <w:pStyle w:val="Standard"/>
              <w:rPr>
                <w:rFonts w:ascii="Arial" w:hAnsi="Arial" w:cs="Arial"/>
              </w:rPr>
            </w:pPr>
          </w:p>
          <w:p w14:paraId="30D2F55A" w14:textId="77777777" w:rsidR="00BE4086" w:rsidRPr="00B23DDC" w:rsidRDefault="00BE4086">
            <w:pPr>
              <w:pStyle w:val="Standard"/>
              <w:rPr>
                <w:rFonts w:ascii="Arial" w:hAnsi="Arial" w:cs="Arial"/>
              </w:rPr>
            </w:pPr>
          </w:p>
          <w:p w14:paraId="281B3C43" w14:textId="77777777" w:rsidR="00BE4086" w:rsidRPr="00B23DDC" w:rsidRDefault="00BE4086">
            <w:pPr>
              <w:pStyle w:val="Standard"/>
              <w:rPr>
                <w:rFonts w:ascii="Arial" w:hAnsi="Arial" w:cs="Arial"/>
              </w:rPr>
            </w:pPr>
          </w:p>
          <w:p w14:paraId="37E3A384" w14:textId="77777777" w:rsidR="001E5C0F" w:rsidRPr="00B23DDC" w:rsidRDefault="001E5C0F">
            <w:pPr>
              <w:pStyle w:val="Standard"/>
              <w:rPr>
                <w:rFonts w:ascii="Arial" w:hAnsi="Arial" w:cs="Arial"/>
              </w:rPr>
            </w:pPr>
          </w:p>
          <w:p w14:paraId="3304DC3D" w14:textId="77777777" w:rsidR="00BE4086" w:rsidRPr="00B23DDC" w:rsidRDefault="00BE4086">
            <w:pPr>
              <w:pStyle w:val="Standard"/>
              <w:rPr>
                <w:rFonts w:ascii="Arial" w:hAnsi="Arial" w:cs="Arial"/>
              </w:rPr>
            </w:pPr>
          </w:p>
        </w:tc>
        <w:tc>
          <w:tcPr>
            <w:tcW w:w="2866" w:type="dxa"/>
          </w:tcPr>
          <w:p w14:paraId="5C81EF78" w14:textId="77777777" w:rsidR="00BE4086" w:rsidRPr="00B23DDC" w:rsidRDefault="00BE4086">
            <w:pPr>
              <w:pStyle w:val="Standard"/>
              <w:rPr>
                <w:rFonts w:ascii="Arial" w:hAnsi="Arial" w:cs="Arial"/>
              </w:rPr>
            </w:pPr>
          </w:p>
        </w:tc>
        <w:tc>
          <w:tcPr>
            <w:tcW w:w="1953" w:type="dxa"/>
          </w:tcPr>
          <w:p w14:paraId="7FCCAA3A" w14:textId="77777777" w:rsidR="00BE4086" w:rsidRPr="00B23DDC" w:rsidRDefault="00BE4086">
            <w:pPr>
              <w:pStyle w:val="Standard"/>
              <w:rPr>
                <w:rFonts w:ascii="Arial" w:hAnsi="Arial" w:cs="Arial"/>
              </w:rPr>
            </w:pPr>
          </w:p>
        </w:tc>
        <w:tc>
          <w:tcPr>
            <w:tcW w:w="1731" w:type="dxa"/>
          </w:tcPr>
          <w:p w14:paraId="69AB78E4" w14:textId="77777777" w:rsidR="00BE4086" w:rsidRPr="00B23DDC" w:rsidRDefault="00BE4086">
            <w:pPr>
              <w:pStyle w:val="Standard"/>
              <w:rPr>
                <w:rFonts w:ascii="Arial" w:hAnsi="Arial" w:cs="Arial"/>
              </w:rPr>
            </w:pPr>
          </w:p>
        </w:tc>
      </w:tr>
      <w:tr w:rsidR="00BE4086" w:rsidRPr="00B23DDC" w14:paraId="44E22216" w14:textId="77777777" w:rsidTr="00BE4086">
        <w:tc>
          <w:tcPr>
            <w:tcW w:w="453" w:type="dxa"/>
          </w:tcPr>
          <w:p w14:paraId="0F6D8261" w14:textId="77777777" w:rsidR="00BE4086" w:rsidRPr="00B23DDC" w:rsidRDefault="00BE4086">
            <w:pPr>
              <w:pStyle w:val="Standard"/>
              <w:rPr>
                <w:rFonts w:ascii="Arial" w:hAnsi="Arial" w:cs="Arial"/>
              </w:rPr>
            </w:pPr>
            <w:r w:rsidRPr="00B23DDC">
              <w:rPr>
                <w:rFonts w:ascii="Arial" w:hAnsi="Arial" w:cs="Arial"/>
              </w:rPr>
              <w:t>2.</w:t>
            </w:r>
          </w:p>
        </w:tc>
        <w:tc>
          <w:tcPr>
            <w:tcW w:w="2207" w:type="dxa"/>
          </w:tcPr>
          <w:p w14:paraId="772F7F1A" w14:textId="77777777" w:rsidR="00BE4086" w:rsidRPr="00B23DDC" w:rsidRDefault="00BE4086">
            <w:pPr>
              <w:pStyle w:val="Standard"/>
              <w:rPr>
                <w:rFonts w:ascii="Arial" w:hAnsi="Arial" w:cs="Arial"/>
              </w:rPr>
            </w:pPr>
          </w:p>
          <w:p w14:paraId="742C0DAA" w14:textId="77777777" w:rsidR="00BE4086" w:rsidRPr="00B23DDC" w:rsidRDefault="00BE4086">
            <w:pPr>
              <w:pStyle w:val="Standard"/>
              <w:rPr>
                <w:rFonts w:ascii="Arial" w:hAnsi="Arial" w:cs="Arial"/>
              </w:rPr>
            </w:pPr>
          </w:p>
          <w:p w14:paraId="59153176" w14:textId="77777777" w:rsidR="001E5C0F" w:rsidRPr="00B23DDC" w:rsidRDefault="001E5C0F">
            <w:pPr>
              <w:pStyle w:val="Standard"/>
              <w:rPr>
                <w:rFonts w:ascii="Arial" w:hAnsi="Arial" w:cs="Arial"/>
              </w:rPr>
            </w:pPr>
          </w:p>
          <w:p w14:paraId="1D175BB4" w14:textId="77777777" w:rsidR="00BE4086" w:rsidRPr="00B23DDC" w:rsidRDefault="00BE4086">
            <w:pPr>
              <w:pStyle w:val="Standard"/>
              <w:rPr>
                <w:rFonts w:ascii="Arial" w:hAnsi="Arial" w:cs="Arial"/>
              </w:rPr>
            </w:pPr>
          </w:p>
          <w:p w14:paraId="2425C815" w14:textId="77777777" w:rsidR="00BE4086" w:rsidRPr="00B23DDC" w:rsidRDefault="00BE4086">
            <w:pPr>
              <w:pStyle w:val="Standard"/>
              <w:rPr>
                <w:rFonts w:ascii="Arial" w:hAnsi="Arial" w:cs="Arial"/>
              </w:rPr>
            </w:pPr>
          </w:p>
        </w:tc>
        <w:tc>
          <w:tcPr>
            <w:tcW w:w="2866" w:type="dxa"/>
          </w:tcPr>
          <w:p w14:paraId="5879903D" w14:textId="77777777" w:rsidR="00BE4086" w:rsidRPr="00B23DDC" w:rsidRDefault="00BE4086">
            <w:pPr>
              <w:pStyle w:val="Standard"/>
              <w:rPr>
                <w:rFonts w:ascii="Arial" w:hAnsi="Arial" w:cs="Arial"/>
              </w:rPr>
            </w:pPr>
          </w:p>
        </w:tc>
        <w:tc>
          <w:tcPr>
            <w:tcW w:w="1953" w:type="dxa"/>
          </w:tcPr>
          <w:p w14:paraId="4A9F605B" w14:textId="77777777" w:rsidR="00BE4086" w:rsidRPr="00B23DDC" w:rsidRDefault="00BE4086">
            <w:pPr>
              <w:pStyle w:val="Standard"/>
              <w:rPr>
                <w:rFonts w:ascii="Arial" w:hAnsi="Arial" w:cs="Arial"/>
              </w:rPr>
            </w:pPr>
          </w:p>
        </w:tc>
        <w:tc>
          <w:tcPr>
            <w:tcW w:w="1731" w:type="dxa"/>
          </w:tcPr>
          <w:p w14:paraId="5F4067FC" w14:textId="77777777" w:rsidR="00BE4086" w:rsidRPr="00B23DDC" w:rsidRDefault="00BE4086">
            <w:pPr>
              <w:pStyle w:val="Standard"/>
              <w:rPr>
                <w:rFonts w:ascii="Arial" w:hAnsi="Arial" w:cs="Arial"/>
              </w:rPr>
            </w:pPr>
          </w:p>
        </w:tc>
      </w:tr>
      <w:tr w:rsidR="00BE4086" w:rsidRPr="00B23DDC" w14:paraId="70E2F58C" w14:textId="77777777" w:rsidTr="00BE4086">
        <w:tc>
          <w:tcPr>
            <w:tcW w:w="453" w:type="dxa"/>
          </w:tcPr>
          <w:p w14:paraId="32428347" w14:textId="77777777" w:rsidR="00BE4086" w:rsidRPr="00B23DDC" w:rsidRDefault="00BE4086">
            <w:pPr>
              <w:pStyle w:val="Standard"/>
              <w:rPr>
                <w:rFonts w:ascii="Arial" w:hAnsi="Arial" w:cs="Arial"/>
              </w:rPr>
            </w:pPr>
            <w:r w:rsidRPr="00B23DDC">
              <w:rPr>
                <w:rFonts w:ascii="Arial" w:hAnsi="Arial" w:cs="Arial"/>
              </w:rPr>
              <w:t>3.</w:t>
            </w:r>
          </w:p>
        </w:tc>
        <w:tc>
          <w:tcPr>
            <w:tcW w:w="2207" w:type="dxa"/>
          </w:tcPr>
          <w:p w14:paraId="3CB31A1A" w14:textId="77777777" w:rsidR="00BE4086" w:rsidRPr="00B23DDC" w:rsidRDefault="00BE4086">
            <w:pPr>
              <w:pStyle w:val="Standard"/>
              <w:rPr>
                <w:rFonts w:ascii="Arial" w:hAnsi="Arial" w:cs="Arial"/>
              </w:rPr>
            </w:pPr>
          </w:p>
          <w:p w14:paraId="3DFD3315" w14:textId="77777777" w:rsidR="00BE4086" w:rsidRPr="00B23DDC" w:rsidRDefault="00BE4086">
            <w:pPr>
              <w:pStyle w:val="Standard"/>
              <w:rPr>
                <w:rFonts w:ascii="Arial" w:hAnsi="Arial" w:cs="Arial"/>
              </w:rPr>
            </w:pPr>
          </w:p>
          <w:p w14:paraId="359D8C17" w14:textId="77777777" w:rsidR="00BE4086" w:rsidRPr="00B23DDC" w:rsidRDefault="00BE4086">
            <w:pPr>
              <w:pStyle w:val="Standard"/>
              <w:rPr>
                <w:rFonts w:ascii="Arial" w:hAnsi="Arial" w:cs="Arial"/>
              </w:rPr>
            </w:pPr>
          </w:p>
          <w:p w14:paraId="78141190" w14:textId="77777777" w:rsidR="001E5C0F" w:rsidRPr="00B23DDC" w:rsidRDefault="001E5C0F">
            <w:pPr>
              <w:pStyle w:val="Standard"/>
              <w:rPr>
                <w:rFonts w:ascii="Arial" w:hAnsi="Arial" w:cs="Arial"/>
              </w:rPr>
            </w:pPr>
          </w:p>
          <w:p w14:paraId="34F2BEE5" w14:textId="77777777" w:rsidR="00BE4086" w:rsidRPr="00B23DDC" w:rsidRDefault="00BE4086">
            <w:pPr>
              <w:pStyle w:val="Standard"/>
              <w:rPr>
                <w:rFonts w:ascii="Arial" w:hAnsi="Arial" w:cs="Arial"/>
              </w:rPr>
            </w:pPr>
          </w:p>
        </w:tc>
        <w:tc>
          <w:tcPr>
            <w:tcW w:w="2866" w:type="dxa"/>
          </w:tcPr>
          <w:p w14:paraId="5F921B26" w14:textId="77777777" w:rsidR="00BE4086" w:rsidRPr="00B23DDC" w:rsidRDefault="00BE4086">
            <w:pPr>
              <w:pStyle w:val="Standard"/>
              <w:rPr>
                <w:rFonts w:ascii="Arial" w:hAnsi="Arial" w:cs="Arial"/>
              </w:rPr>
            </w:pPr>
          </w:p>
        </w:tc>
        <w:tc>
          <w:tcPr>
            <w:tcW w:w="1953" w:type="dxa"/>
          </w:tcPr>
          <w:p w14:paraId="03287758" w14:textId="77777777" w:rsidR="00BE4086" w:rsidRPr="00B23DDC" w:rsidRDefault="00BE4086">
            <w:pPr>
              <w:pStyle w:val="Standard"/>
              <w:rPr>
                <w:rFonts w:ascii="Arial" w:hAnsi="Arial" w:cs="Arial"/>
              </w:rPr>
            </w:pPr>
          </w:p>
        </w:tc>
        <w:tc>
          <w:tcPr>
            <w:tcW w:w="1731" w:type="dxa"/>
          </w:tcPr>
          <w:p w14:paraId="42772C15" w14:textId="77777777" w:rsidR="00BE4086" w:rsidRPr="00B23DDC" w:rsidRDefault="00BE4086">
            <w:pPr>
              <w:pStyle w:val="Standard"/>
              <w:rPr>
                <w:rFonts w:ascii="Arial" w:hAnsi="Arial" w:cs="Arial"/>
              </w:rPr>
            </w:pPr>
          </w:p>
        </w:tc>
      </w:tr>
      <w:tr w:rsidR="00BE4086" w:rsidRPr="00B23DDC" w14:paraId="0CB6A469" w14:textId="77777777" w:rsidTr="00BE4086">
        <w:tc>
          <w:tcPr>
            <w:tcW w:w="453" w:type="dxa"/>
          </w:tcPr>
          <w:p w14:paraId="4DF2FD7C" w14:textId="77777777" w:rsidR="00BE4086" w:rsidRPr="00B23DDC" w:rsidRDefault="00BE4086">
            <w:pPr>
              <w:pStyle w:val="Standard"/>
              <w:rPr>
                <w:rFonts w:ascii="Arial" w:hAnsi="Arial" w:cs="Arial"/>
              </w:rPr>
            </w:pPr>
            <w:r w:rsidRPr="00B23DDC">
              <w:rPr>
                <w:rFonts w:ascii="Arial" w:hAnsi="Arial" w:cs="Arial"/>
              </w:rPr>
              <w:t>4.</w:t>
            </w:r>
          </w:p>
        </w:tc>
        <w:tc>
          <w:tcPr>
            <w:tcW w:w="2207" w:type="dxa"/>
          </w:tcPr>
          <w:p w14:paraId="7DF3612C" w14:textId="77777777" w:rsidR="00BE4086" w:rsidRPr="00B23DDC" w:rsidRDefault="00BE4086">
            <w:pPr>
              <w:pStyle w:val="Standard"/>
              <w:rPr>
                <w:rFonts w:ascii="Arial" w:hAnsi="Arial" w:cs="Arial"/>
              </w:rPr>
            </w:pPr>
          </w:p>
          <w:p w14:paraId="7CE3E119" w14:textId="77777777" w:rsidR="00BE4086" w:rsidRPr="00B23DDC" w:rsidRDefault="00BE4086">
            <w:pPr>
              <w:pStyle w:val="Standard"/>
              <w:rPr>
                <w:rFonts w:ascii="Arial" w:hAnsi="Arial" w:cs="Arial"/>
              </w:rPr>
            </w:pPr>
          </w:p>
          <w:p w14:paraId="4D3F6FB2" w14:textId="77777777" w:rsidR="00BE4086" w:rsidRPr="00B23DDC" w:rsidRDefault="00BE4086">
            <w:pPr>
              <w:pStyle w:val="Standard"/>
              <w:rPr>
                <w:rFonts w:ascii="Arial" w:hAnsi="Arial" w:cs="Arial"/>
              </w:rPr>
            </w:pPr>
          </w:p>
          <w:p w14:paraId="15ACE3FF" w14:textId="77777777" w:rsidR="00BE4086" w:rsidRPr="00B23DDC" w:rsidRDefault="00BE4086">
            <w:pPr>
              <w:pStyle w:val="Standard"/>
              <w:rPr>
                <w:rFonts w:ascii="Arial" w:hAnsi="Arial" w:cs="Arial"/>
              </w:rPr>
            </w:pPr>
          </w:p>
          <w:p w14:paraId="24B3696E" w14:textId="77777777" w:rsidR="001E5C0F" w:rsidRPr="00B23DDC" w:rsidRDefault="001E5C0F">
            <w:pPr>
              <w:pStyle w:val="Standard"/>
              <w:rPr>
                <w:rFonts w:ascii="Arial" w:hAnsi="Arial" w:cs="Arial"/>
              </w:rPr>
            </w:pPr>
          </w:p>
        </w:tc>
        <w:tc>
          <w:tcPr>
            <w:tcW w:w="2866" w:type="dxa"/>
          </w:tcPr>
          <w:p w14:paraId="11E078DB" w14:textId="77777777" w:rsidR="00BE4086" w:rsidRPr="00B23DDC" w:rsidRDefault="00BE4086">
            <w:pPr>
              <w:pStyle w:val="Standard"/>
              <w:rPr>
                <w:rFonts w:ascii="Arial" w:hAnsi="Arial" w:cs="Arial"/>
              </w:rPr>
            </w:pPr>
          </w:p>
        </w:tc>
        <w:tc>
          <w:tcPr>
            <w:tcW w:w="1953" w:type="dxa"/>
          </w:tcPr>
          <w:p w14:paraId="6B891F81" w14:textId="77777777" w:rsidR="00BE4086" w:rsidRPr="00B23DDC" w:rsidRDefault="00BE4086">
            <w:pPr>
              <w:pStyle w:val="Standard"/>
              <w:rPr>
                <w:rFonts w:ascii="Arial" w:hAnsi="Arial" w:cs="Arial"/>
              </w:rPr>
            </w:pPr>
          </w:p>
        </w:tc>
        <w:tc>
          <w:tcPr>
            <w:tcW w:w="1731" w:type="dxa"/>
          </w:tcPr>
          <w:p w14:paraId="068A8FAD" w14:textId="77777777" w:rsidR="00BE4086" w:rsidRPr="00B23DDC" w:rsidRDefault="00BE4086">
            <w:pPr>
              <w:pStyle w:val="Standard"/>
              <w:rPr>
                <w:rFonts w:ascii="Arial" w:hAnsi="Arial" w:cs="Arial"/>
              </w:rPr>
            </w:pPr>
          </w:p>
        </w:tc>
      </w:tr>
    </w:tbl>
    <w:p w14:paraId="55CE0B56" w14:textId="77777777" w:rsidR="00BE3B8D" w:rsidRPr="00B23DDC" w:rsidRDefault="00BE3B8D">
      <w:pPr>
        <w:pStyle w:val="Standard"/>
        <w:rPr>
          <w:rFonts w:ascii="Arial" w:hAnsi="Arial" w:cs="Arial"/>
        </w:rPr>
      </w:pPr>
    </w:p>
    <w:p w14:paraId="5C95CF1D" w14:textId="77777777" w:rsidR="00BE4086" w:rsidRPr="00B23DDC" w:rsidRDefault="00BE4086" w:rsidP="00BE4086">
      <w:pPr>
        <w:pStyle w:val="Standard"/>
        <w:rPr>
          <w:rFonts w:ascii="Arial" w:hAnsi="Arial" w:cs="Arial"/>
          <w:i/>
        </w:rPr>
      </w:pPr>
      <w:r w:rsidRPr="00B23DDC">
        <w:rPr>
          <w:rFonts w:ascii="Arial" w:eastAsia="Times New Roman" w:hAnsi="Arial" w:cs="Arial"/>
          <w:i/>
          <w:lang w:eastAsia="sl-SI"/>
        </w:rPr>
        <w:t>Gospodarski subjekt lahko obrazec in njegove posamezne vrstice po potrebi razširi.</w:t>
      </w:r>
    </w:p>
    <w:p w14:paraId="0458E6F4" w14:textId="77777777" w:rsidR="00385716" w:rsidRDefault="00385716">
      <w:pPr>
        <w:pStyle w:val="Standard"/>
        <w:rPr>
          <w:rFonts w:ascii="Arial" w:hAnsi="Arial" w:cs="Arial"/>
        </w:rPr>
      </w:pPr>
    </w:p>
    <w:p w14:paraId="61A0C8DC" w14:textId="77777777" w:rsidR="00385716" w:rsidRPr="00B23DDC" w:rsidRDefault="00385716">
      <w:pPr>
        <w:pStyle w:val="Standard"/>
        <w:rPr>
          <w:rFonts w:ascii="Arial" w:hAnsi="Arial" w:cs="Arial"/>
        </w:rPr>
      </w:pPr>
    </w:p>
    <w:p w14:paraId="39C8CA97" w14:textId="12D9A77F" w:rsidR="00BE3B8D" w:rsidRPr="00B23DDC" w:rsidRDefault="00BE3B8D" w:rsidP="00BE3B8D">
      <w:pPr>
        <w:pStyle w:val="Standard"/>
        <w:widowControl w:val="0"/>
        <w:rPr>
          <w:rFonts w:ascii="Arial" w:hAnsi="Arial" w:cs="Arial"/>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 xml:space="preserve">_____________________                      </w:t>
      </w:r>
      <w:r w:rsidR="00085F62">
        <w:rPr>
          <w:rFonts w:ascii="Arial" w:eastAsia="Times New Roman" w:hAnsi="Arial" w:cs="Arial"/>
          <w:lang w:eastAsia="sl-SI"/>
        </w:rPr>
        <w:tab/>
      </w:r>
      <w:r w:rsidRPr="00B23DDC">
        <w:rPr>
          <w:rFonts w:ascii="Arial" w:eastAsia="Times New Roman" w:hAnsi="Arial" w:cs="Arial"/>
          <w:lang w:eastAsia="sl-SI"/>
        </w:rPr>
        <w:t xml:space="preserve">  Žig in podpis odgovorne osebe:</w:t>
      </w:r>
    </w:p>
    <w:p w14:paraId="6710E396" w14:textId="77777777" w:rsidR="00BE3B8D" w:rsidRPr="00B23DDC" w:rsidRDefault="00BE3B8D" w:rsidP="00BE3B8D">
      <w:pPr>
        <w:pStyle w:val="Standard"/>
        <w:rPr>
          <w:rFonts w:ascii="Arial" w:eastAsia="Times New Roman" w:hAnsi="Arial" w:cs="Arial"/>
          <w:i/>
          <w:lang w:eastAsia="sl-SI"/>
        </w:rPr>
      </w:pPr>
    </w:p>
    <w:p w14:paraId="0DF7DE71" w14:textId="77777777" w:rsidR="00BE3B8D" w:rsidRPr="00B23DDC" w:rsidRDefault="00BE3B8D" w:rsidP="00BE3B8D">
      <w:pPr>
        <w:pStyle w:val="Standard"/>
        <w:rPr>
          <w:rFonts w:ascii="Arial" w:eastAsia="Times New Roman" w:hAnsi="Arial" w:cs="Arial"/>
          <w:i/>
          <w:lang w:eastAsia="sl-SI"/>
        </w:rPr>
      </w:pPr>
    </w:p>
    <w:p w14:paraId="791D4C92" w14:textId="77777777" w:rsidR="00BE3B8D" w:rsidRPr="00B23DDC" w:rsidRDefault="00BE3B8D" w:rsidP="00BE3B8D">
      <w:pPr>
        <w:pStyle w:val="Standard"/>
        <w:rPr>
          <w:rFonts w:ascii="Arial" w:eastAsia="Times New Roman" w:hAnsi="Arial" w:cs="Arial"/>
          <w:i/>
          <w:lang w:eastAsia="sl-SI"/>
        </w:rPr>
      </w:pPr>
    </w:p>
    <w:p w14:paraId="740F6DBA" w14:textId="73E427D9" w:rsidR="00BE3B8D" w:rsidRPr="00B23DDC" w:rsidRDefault="00BE3B8D" w:rsidP="00BE3B8D">
      <w:pPr>
        <w:pStyle w:val="Standard"/>
        <w:rPr>
          <w:rFonts w:ascii="Arial" w:eastAsia="Times New Roman" w:hAnsi="Arial" w:cs="Arial"/>
          <w:b/>
          <w:color w:val="000000"/>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085F62">
        <w:rPr>
          <w:rFonts w:ascii="Arial" w:eastAsia="Times New Roman" w:hAnsi="Arial" w:cs="Arial"/>
          <w:i/>
          <w:lang w:eastAsia="sl-SI"/>
        </w:rPr>
        <w:tab/>
      </w:r>
      <w:r w:rsidRPr="00B23DDC">
        <w:rPr>
          <w:rFonts w:ascii="Arial" w:eastAsia="Times New Roman" w:hAnsi="Arial" w:cs="Arial"/>
          <w:i/>
          <w:lang w:eastAsia="sl-SI"/>
        </w:rPr>
        <w:t>_________________________________</w:t>
      </w:r>
      <w:r w:rsidRPr="00B23DDC">
        <w:rPr>
          <w:rFonts w:ascii="Arial" w:eastAsia="Times New Roman" w:hAnsi="Arial" w:cs="Arial"/>
          <w:b/>
          <w:color w:val="000000"/>
          <w:lang w:eastAsia="sl-SI"/>
        </w:rPr>
        <w:br w:type="page"/>
      </w:r>
    </w:p>
    <w:p w14:paraId="0EF17FF8" w14:textId="77777777" w:rsidR="00831C40" w:rsidRPr="00B23DDC"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58220378"/>
      <w:r w:rsidRPr="00B23DDC">
        <w:rPr>
          <w:rFonts w:ascii="Arial" w:hAnsi="Arial" w:cs="Arial"/>
          <w:sz w:val="26"/>
          <w:szCs w:val="26"/>
          <w:u w:val="none"/>
        </w:rPr>
        <w:lastRenderedPageBreak/>
        <w:t>IZJAVA PODIZVAJALCA O NEPOSREDNIH PLAČILIH</w:t>
      </w:r>
      <w:bookmarkEnd w:id="44"/>
    </w:p>
    <w:p w14:paraId="61C70942" w14:textId="77777777" w:rsidR="008B6536" w:rsidRPr="00B23DDC" w:rsidRDefault="008B6536" w:rsidP="001E5C0F">
      <w:pPr>
        <w:spacing w:after="0" w:line="276" w:lineRule="auto"/>
        <w:rPr>
          <w:rFonts w:ascii="Arial" w:eastAsia="Calibri" w:hAnsi="Arial" w:cs="Arial"/>
          <w:lang w:eastAsia="zh-CN"/>
        </w:rPr>
      </w:pPr>
    </w:p>
    <w:p w14:paraId="2BBB23B6" w14:textId="77777777" w:rsidR="001E5C0F" w:rsidRPr="00B23DDC" w:rsidRDefault="001E5C0F" w:rsidP="001E5C0F">
      <w:pPr>
        <w:spacing w:after="0" w:line="276" w:lineRule="auto"/>
        <w:rPr>
          <w:rFonts w:ascii="Arial" w:eastAsia="Calibri" w:hAnsi="Arial" w:cs="Arial"/>
          <w:lang w:eastAsia="zh-CN"/>
        </w:rPr>
      </w:pPr>
    </w:p>
    <w:p w14:paraId="4555C4D3" w14:textId="6A429CD3" w:rsidR="001E5C0F" w:rsidRPr="00B23DDC" w:rsidRDefault="001E5C0F" w:rsidP="001E5C0F">
      <w:pPr>
        <w:pStyle w:val="Standard"/>
        <w:rPr>
          <w:rFonts w:ascii="Arial" w:hAnsi="Arial" w:cs="Arial"/>
        </w:rPr>
      </w:pPr>
      <w:r w:rsidRPr="00B23DDC">
        <w:rPr>
          <w:rFonts w:ascii="Arial" w:eastAsia="Times New Roman" w:hAnsi="Arial" w:cs="Arial"/>
          <w:lang w:eastAsia="sl-SI"/>
        </w:rPr>
        <w:t>Gospodarski subjekt (podizvajalec):</w:t>
      </w:r>
      <w:r w:rsidRPr="00B23DDC">
        <w:rPr>
          <w:rFonts w:ascii="Arial" w:hAnsi="Arial" w:cs="Arial"/>
        </w:rPr>
        <w:t xml:space="preserve"> _____________________________________________</w:t>
      </w:r>
    </w:p>
    <w:p w14:paraId="066CA5FA" w14:textId="77777777" w:rsidR="001E5C0F" w:rsidRPr="00B23DDC" w:rsidRDefault="001E5C0F" w:rsidP="001E5C0F">
      <w:pPr>
        <w:pStyle w:val="Standard"/>
        <w:rPr>
          <w:rFonts w:ascii="Arial" w:hAnsi="Arial" w:cs="Arial"/>
        </w:rPr>
      </w:pPr>
    </w:p>
    <w:p w14:paraId="11281AB3" w14:textId="18873F05" w:rsidR="001E5C0F" w:rsidRPr="00B23DDC" w:rsidRDefault="001E5C0F" w:rsidP="001E5C0F">
      <w:pPr>
        <w:pStyle w:val="Standard"/>
        <w:rPr>
          <w:rFonts w:ascii="Arial" w:hAnsi="Arial" w:cs="Arial"/>
        </w:rPr>
      </w:pPr>
      <w:r w:rsidRPr="00B23DDC">
        <w:rPr>
          <w:rFonts w:ascii="Arial" w:hAnsi="Arial" w:cs="Arial"/>
        </w:rPr>
        <w:t>__________________________________________________________________________</w:t>
      </w:r>
    </w:p>
    <w:p w14:paraId="4A950551" w14:textId="77777777" w:rsidR="001E5C0F" w:rsidRPr="00B23DDC" w:rsidRDefault="001E5C0F" w:rsidP="001E5C0F">
      <w:pPr>
        <w:pStyle w:val="Standard"/>
        <w:rPr>
          <w:rFonts w:ascii="Arial" w:eastAsia="Times New Roman" w:hAnsi="Arial" w:cs="Arial"/>
          <w:lang w:eastAsia="sl-SI"/>
        </w:rPr>
      </w:pPr>
    </w:p>
    <w:p w14:paraId="51F9C86B" w14:textId="77777777" w:rsidR="001E5C0F" w:rsidRPr="00B23DDC" w:rsidRDefault="001E5C0F" w:rsidP="001E5C0F">
      <w:pPr>
        <w:pStyle w:val="Standard"/>
        <w:rPr>
          <w:rFonts w:ascii="Arial" w:eastAsia="Times New Roman" w:hAnsi="Arial" w:cs="Arial"/>
          <w:lang w:eastAsia="sl-SI"/>
        </w:rPr>
      </w:pPr>
    </w:p>
    <w:p w14:paraId="768AA276" w14:textId="1BAFC66E" w:rsidR="001E5C0F" w:rsidRPr="00B23DDC" w:rsidRDefault="001E5C0F" w:rsidP="000F3A9A">
      <w:pPr>
        <w:pStyle w:val="Standard"/>
        <w:rPr>
          <w:rFonts w:ascii="Arial" w:hAnsi="Arial" w:cs="Arial"/>
        </w:rPr>
      </w:pPr>
      <w:r w:rsidRPr="00B23DDC">
        <w:rPr>
          <w:rFonts w:ascii="Arial" w:eastAsia="Times New Roman" w:hAnsi="Arial" w:cs="Arial"/>
          <w:lang w:eastAsia="sl-SI"/>
        </w:rPr>
        <w:t xml:space="preserve">V postopku oddaje javnega naročila </w:t>
      </w:r>
      <w:r w:rsidR="00663424" w:rsidRPr="00B23DDC">
        <w:rPr>
          <w:rFonts w:ascii="Arial" w:hAnsi="Arial" w:cs="Arial"/>
        </w:rPr>
        <w:t>»</w:t>
      </w:r>
      <w:r w:rsidR="00786577">
        <w:rPr>
          <w:rFonts w:ascii="Arial" w:hAnsi="Arial" w:cs="Arial"/>
          <w:kern w:val="0"/>
          <w:lang w:eastAsia="en-US"/>
        </w:rPr>
        <w:t>Vzdrževanje zdravstvenega informacijskega sistema in pripadajočih modulov</w:t>
      </w:r>
      <w:r w:rsidR="00786577" w:rsidRPr="00B23DDC">
        <w:rPr>
          <w:rFonts w:ascii="Arial" w:hAnsi="Arial" w:cs="Arial"/>
        </w:rPr>
        <w:t xml:space="preserve">«, naročnika </w:t>
      </w:r>
      <w:r w:rsidR="00786577">
        <w:rPr>
          <w:rFonts w:ascii="Arial" w:hAnsi="Arial" w:cs="Arial"/>
        </w:rPr>
        <w:t>Zdravstveni dom Brežice</w:t>
      </w:r>
      <w:r w:rsidRPr="00B23DDC">
        <w:rPr>
          <w:rFonts w:ascii="Arial" w:hAnsi="Arial" w:cs="Arial"/>
        </w:rPr>
        <w:t>, n</w:t>
      </w:r>
      <w:r w:rsidRPr="00B23DDC">
        <w:rPr>
          <w:rFonts w:ascii="Arial" w:hAnsi="Arial" w:cs="Arial"/>
          <w:shd w:val="clear" w:color="auto" w:fill="FFFFFF"/>
        </w:rPr>
        <w:t xml:space="preserve">a podlagi četrte alineje drugega odstavka 94. člena ZJN-3 </w:t>
      </w:r>
      <w:r w:rsidR="005B4D82" w:rsidRPr="00B23DDC">
        <w:rPr>
          <w:rFonts w:ascii="Arial" w:hAnsi="Arial" w:cs="Arial"/>
        </w:rPr>
        <w:t>podajamo zahtevo</w:t>
      </w:r>
      <w:r w:rsidRPr="00B23DDC">
        <w:rPr>
          <w:rFonts w:ascii="Arial" w:hAnsi="Arial" w:cs="Arial"/>
        </w:rPr>
        <w:t xml:space="preserve">, da </w:t>
      </w:r>
      <w:r w:rsidRPr="00B23DDC">
        <w:rPr>
          <w:rFonts w:ascii="Arial" w:hAnsi="Arial" w:cs="Arial"/>
          <w:shd w:val="clear" w:color="auto" w:fill="FFFFFF"/>
        </w:rPr>
        <w:t xml:space="preserve">naročnik </w:t>
      </w:r>
      <w:r w:rsidR="00786577" w:rsidRPr="00436932">
        <w:rPr>
          <w:rFonts w:ascii="Arial" w:hAnsi="Arial" w:cs="Arial"/>
          <w:bCs/>
        </w:rPr>
        <w:t>Zdravstveni dom Brežice, Černelčeva cesta 8, 8250 Brežice</w:t>
      </w:r>
      <w:r w:rsidR="00786577" w:rsidRPr="00436932">
        <w:rPr>
          <w:rFonts w:ascii="Arial" w:hAnsi="Arial" w:cs="Arial"/>
          <w:shd w:val="clear" w:color="auto" w:fill="FFFFFF"/>
        </w:rPr>
        <w:t xml:space="preserve"> </w:t>
      </w:r>
      <w:r w:rsidRPr="00B23DDC">
        <w:rPr>
          <w:rFonts w:ascii="Arial" w:hAnsi="Arial" w:cs="Arial"/>
        </w:rPr>
        <w:t>namesto ponudnika ______</w:t>
      </w:r>
      <w:r w:rsidR="00786577">
        <w:rPr>
          <w:rFonts w:ascii="Arial" w:hAnsi="Arial" w:cs="Arial"/>
        </w:rPr>
        <w:t>____________________________</w:t>
      </w:r>
      <w:r w:rsidRPr="00B23DDC">
        <w:rPr>
          <w:rFonts w:ascii="Arial" w:hAnsi="Arial" w:cs="Arial"/>
        </w:rPr>
        <w:t>_________</w:t>
      </w:r>
      <w:r w:rsidR="005B4D82" w:rsidRPr="00B23DDC">
        <w:rPr>
          <w:rFonts w:ascii="Arial" w:hAnsi="Arial" w:cs="Arial"/>
        </w:rPr>
        <w:t xml:space="preserve"> poravnava</w:t>
      </w:r>
      <w:r w:rsidRPr="00B23DDC">
        <w:rPr>
          <w:rFonts w:ascii="Arial" w:hAnsi="Arial" w:cs="Arial"/>
        </w:rPr>
        <w:t xml:space="preserve"> naše terjatve do ponudnika neposredno nam.</w:t>
      </w:r>
    </w:p>
    <w:p w14:paraId="3F8770CB" w14:textId="77777777" w:rsidR="001E5C0F" w:rsidRPr="00B23DDC" w:rsidRDefault="001E5C0F" w:rsidP="005B4D82">
      <w:pPr>
        <w:spacing w:after="0" w:line="276" w:lineRule="auto"/>
        <w:jc w:val="both"/>
        <w:rPr>
          <w:rFonts w:ascii="Arial" w:eastAsia="Calibri" w:hAnsi="Arial" w:cs="Arial"/>
          <w:color w:val="000000" w:themeColor="text1"/>
          <w:lang w:eastAsia="zh-CN"/>
        </w:rPr>
      </w:pPr>
    </w:p>
    <w:p w14:paraId="49FEF330" w14:textId="77777777" w:rsidR="005B4D82" w:rsidRPr="00B23DDC" w:rsidRDefault="005B4D82" w:rsidP="005B4D82">
      <w:pPr>
        <w:spacing w:after="0" w:line="276" w:lineRule="auto"/>
        <w:jc w:val="both"/>
        <w:rPr>
          <w:rFonts w:ascii="Arial" w:eastAsia="Calibri" w:hAnsi="Arial" w:cs="Arial"/>
          <w:color w:val="000000" w:themeColor="text1"/>
          <w:lang w:eastAsia="zh-CN"/>
        </w:rPr>
      </w:pPr>
    </w:p>
    <w:p w14:paraId="54C4514D" w14:textId="77777777" w:rsidR="005B4D82" w:rsidRPr="00B23DDC" w:rsidRDefault="005B4D82" w:rsidP="005B4D82">
      <w:pPr>
        <w:spacing w:after="0" w:line="276" w:lineRule="auto"/>
        <w:jc w:val="both"/>
        <w:rPr>
          <w:rFonts w:ascii="Arial" w:eastAsia="Calibri" w:hAnsi="Arial" w:cs="Arial"/>
          <w:color w:val="000000" w:themeColor="text1"/>
          <w:lang w:eastAsia="zh-CN"/>
        </w:rPr>
      </w:pPr>
      <w:r w:rsidRPr="00B23DDC">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0A6FE126" w14:textId="77777777" w:rsidR="001E5C0F" w:rsidRPr="00B23DDC" w:rsidRDefault="001E5C0F" w:rsidP="005B4D82">
      <w:pPr>
        <w:spacing w:after="0" w:line="276" w:lineRule="auto"/>
        <w:jc w:val="both"/>
        <w:rPr>
          <w:rFonts w:ascii="Arial" w:hAnsi="Arial" w:cs="Arial"/>
          <w:color w:val="000000" w:themeColor="text1"/>
        </w:rPr>
      </w:pPr>
    </w:p>
    <w:p w14:paraId="011D310C" w14:textId="77777777" w:rsidR="005B4D82" w:rsidRPr="00B23DDC" w:rsidRDefault="005B4D82" w:rsidP="005B4D82">
      <w:pPr>
        <w:spacing w:after="0" w:line="276" w:lineRule="auto"/>
        <w:jc w:val="both"/>
        <w:rPr>
          <w:rFonts w:ascii="Arial" w:hAnsi="Arial" w:cs="Arial"/>
          <w:color w:val="000000" w:themeColor="text1"/>
        </w:rPr>
      </w:pPr>
    </w:p>
    <w:p w14:paraId="57EF3C5A" w14:textId="77777777" w:rsidR="005B4D82" w:rsidRPr="00B23DDC" w:rsidRDefault="005B4D82" w:rsidP="005B4D82">
      <w:pPr>
        <w:spacing w:after="0" w:line="276" w:lineRule="auto"/>
        <w:jc w:val="both"/>
        <w:rPr>
          <w:rFonts w:ascii="Arial" w:hAnsi="Arial" w:cs="Arial"/>
          <w:color w:val="000000" w:themeColor="text1"/>
        </w:rPr>
      </w:pPr>
    </w:p>
    <w:p w14:paraId="0FEB1BDF" w14:textId="77777777" w:rsidR="005B4D82" w:rsidRPr="00B23DDC" w:rsidRDefault="005B4D82" w:rsidP="005B4D82">
      <w:pPr>
        <w:spacing w:after="0" w:line="276" w:lineRule="auto"/>
        <w:jc w:val="both"/>
        <w:rPr>
          <w:rFonts w:ascii="Arial" w:hAnsi="Arial" w:cs="Arial"/>
          <w:color w:val="000000" w:themeColor="text1"/>
        </w:rPr>
      </w:pPr>
    </w:p>
    <w:p w14:paraId="4998EA6A" w14:textId="77777777" w:rsidR="005B4D82" w:rsidRPr="00B23DDC" w:rsidRDefault="005B4D82" w:rsidP="005B4D82">
      <w:pPr>
        <w:spacing w:after="0" w:line="276" w:lineRule="auto"/>
        <w:jc w:val="both"/>
        <w:rPr>
          <w:rFonts w:ascii="Arial" w:hAnsi="Arial" w:cs="Arial"/>
          <w:color w:val="000000" w:themeColor="text1"/>
        </w:rPr>
      </w:pPr>
    </w:p>
    <w:p w14:paraId="0A65CB63" w14:textId="77777777" w:rsidR="005B4D82" w:rsidRPr="00B23DDC" w:rsidRDefault="005B4D82" w:rsidP="005B4D82">
      <w:pPr>
        <w:spacing w:after="0" w:line="276" w:lineRule="auto"/>
        <w:jc w:val="both"/>
        <w:rPr>
          <w:rFonts w:ascii="Arial" w:hAnsi="Arial" w:cs="Arial"/>
          <w:color w:val="000000" w:themeColor="text1"/>
        </w:rPr>
      </w:pPr>
    </w:p>
    <w:p w14:paraId="7E38577F" w14:textId="77777777" w:rsidR="005B4D82" w:rsidRPr="00B23DDC" w:rsidRDefault="005B4D82" w:rsidP="005B4D82">
      <w:pPr>
        <w:spacing w:after="0" w:line="276" w:lineRule="auto"/>
        <w:jc w:val="both"/>
        <w:rPr>
          <w:rFonts w:ascii="Arial" w:hAnsi="Arial" w:cs="Arial"/>
          <w:color w:val="000000" w:themeColor="text1"/>
        </w:rPr>
      </w:pPr>
    </w:p>
    <w:p w14:paraId="5281AEBA" w14:textId="77777777" w:rsidR="005B4D82" w:rsidRPr="00B23DDC" w:rsidRDefault="005B4D82" w:rsidP="005B4D82">
      <w:pPr>
        <w:spacing w:after="0" w:line="276" w:lineRule="auto"/>
        <w:jc w:val="both"/>
        <w:rPr>
          <w:rFonts w:ascii="Arial" w:hAnsi="Arial" w:cs="Arial"/>
          <w:color w:val="000000" w:themeColor="text1"/>
        </w:rPr>
      </w:pPr>
    </w:p>
    <w:p w14:paraId="5418FEB2" w14:textId="77777777" w:rsidR="005B4D82" w:rsidRPr="00B23DDC" w:rsidRDefault="005B4D82" w:rsidP="005B4D82">
      <w:pPr>
        <w:spacing w:after="0" w:line="276" w:lineRule="auto"/>
        <w:jc w:val="both"/>
        <w:rPr>
          <w:rFonts w:ascii="Arial" w:hAnsi="Arial" w:cs="Arial"/>
          <w:color w:val="000000" w:themeColor="text1"/>
        </w:rPr>
      </w:pPr>
    </w:p>
    <w:p w14:paraId="12CEA1B3" w14:textId="77777777" w:rsidR="00663424" w:rsidRPr="00B23DDC" w:rsidRDefault="00663424" w:rsidP="005B4D82">
      <w:pPr>
        <w:spacing w:after="0" w:line="276" w:lineRule="auto"/>
        <w:jc w:val="both"/>
        <w:rPr>
          <w:rFonts w:ascii="Arial" w:hAnsi="Arial" w:cs="Arial"/>
          <w:color w:val="000000" w:themeColor="text1"/>
        </w:rPr>
      </w:pPr>
    </w:p>
    <w:p w14:paraId="38420C38" w14:textId="77777777" w:rsidR="005B4D82" w:rsidRPr="00B23DDC" w:rsidRDefault="005B4D82" w:rsidP="005B4D82">
      <w:pPr>
        <w:spacing w:after="0" w:line="276" w:lineRule="auto"/>
        <w:jc w:val="both"/>
        <w:rPr>
          <w:rFonts w:ascii="Arial" w:hAnsi="Arial" w:cs="Arial"/>
          <w:color w:val="000000" w:themeColor="text1"/>
        </w:rPr>
      </w:pPr>
    </w:p>
    <w:p w14:paraId="58DB83EE" w14:textId="77777777" w:rsidR="005B4D82" w:rsidRPr="00B23DDC" w:rsidRDefault="005B4D82" w:rsidP="005B4D82">
      <w:pPr>
        <w:spacing w:after="0" w:line="276" w:lineRule="auto"/>
        <w:jc w:val="both"/>
        <w:rPr>
          <w:rFonts w:ascii="Arial" w:hAnsi="Arial" w:cs="Arial"/>
          <w:color w:val="000000" w:themeColor="text1"/>
        </w:rPr>
      </w:pPr>
    </w:p>
    <w:p w14:paraId="78611527" w14:textId="77777777" w:rsidR="005B4D82" w:rsidRPr="00B23DDC" w:rsidRDefault="005B4D82" w:rsidP="005B4D82">
      <w:pPr>
        <w:spacing w:after="0" w:line="276" w:lineRule="auto"/>
        <w:jc w:val="both"/>
        <w:rPr>
          <w:rFonts w:ascii="Arial" w:hAnsi="Arial" w:cs="Arial"/>
          <w:color w:val="000000" w:themeColor="text1"/>
        </w:rPr>
      </w:pPr>
    </w:p>
    <w:p w14:paraId="3F757540" w14:textId="77777777" w:rsidR="005B4D82" w:rsidRDefault="005B4D82" w:rsidP="005B4D82">
      <w:pPr>
        <w:spacing w:after="0" w:line="276" w:lineRule="auto"/>
        <w:jc w:val="both"/>
        <w:rPr>
          <w:rFonts w:ascii="Arial" w:hAnsi="Arial" w:cs="Arial"/>
          <w:color w:val="000000" w:themeColor="text1"/>
        </w:rPr>
      </w:pPr>
    </w:p>
    <w:p w14:paraId="70469A8A" w14:textId="77777777" w:rsidR="00385716" w:rsidRPr="00B23DDC" w:rsidRDefault="00385716" w:rsidP="005B4D82">
      <w:pPr>
        <w:spacing w:after="0" w:line="276" w:lineRule="auto"/>
        <w:jc w:val="both"/>
        <w:rPr>
          <w:rFonts w:ascii="Arial" w:hAnsi="Arial" w:cs="Arial"/>
          <w:color w:val="000000" w:themeColor="text1"/>
        </w:rPr>
      </w:pPr>
    </w:p>
    <w:p w14:paraId="181FEA4D" w14:textId="77777777" w:rsidR="005B4D82" w:rsidRPr="00B23DDC" w:rsidRDefault="005B4D82" w:rsidP="005B4D82">
      <w:pPr>
        <w:spacing w:after="0" w:line="276" w:lineRule="auto"/>
        <w:jc w:val="both"/>
        <w:rPr>
          <w:rFonts w:ascii="Arial" w:hAnsi="Arial" w:cs="Arial"/>
          <w:color w:val="000000" w:themeColor="text1"/>
        </w:rPr>
      </w:pPr>
    </w:p>
    <w:p w14:paraId="1B6C3B7B" w14:textId="77777777" w:rsidR="005B4D82" w:rsidRDefault="005B4D82" w:rsidP="005B4D82">
      <w:pPr>
        <w:spacing w:after="0" w:line="276" w:lineRule="auto"/>
        <w:jc w:val="both"/>
        <w:rPr>
          <w:rFonts w:ascii="Arial" w:hAnsi="Arial" w:cs="Arial"/>
          <w:color w:val="000000" w:themeColor="text1"/>
        </w:rPr>
      </w:pPr>
    </w:p>
    <w:p w14:paraId="508106DC" w14:textId="77777777" w:rsidR="008823F2" w:rsidRDefault="008823F2" w:rsidP="005B4D82">
      <w:pPr>
        <w:spacing w:after="0" w:line="276" w:lineRule="auto"/>
        <w:jc w:val="both"/>
        <w:rPr>
          <w:rFonts w:ascii="Arial" w:hAnsi="Arial" w:cs="Arial"/>
          <w:color w:val="000000" w:themeColor="text1"/>
        </w:rPr>
      </w:pPr>
    </w:p>
    <w:p w14:paraId="00F10768" w14:textId="77777777" w:rsidR="008823F2" w:rsidRDefault="008823F2" w:rsidP="005B4D82">
      <w:pPr>
        <w:spacing w:after="0" w:line="276" w:lineRule="auto"/>
        <w:jc w:val="both"/>
        <w:rPr>
          <w:rFonts w:ascii="Arial" w:hAnsi="Arial" w:cs="Arial"/>
          <w:color w:val="000000" w:themeColor="text1"/>
        </w:rPr>
      </w:pPr>
    </w:p>
    <w:p w14:paraId="39B5E052" w14:textId="77777777" w:rsidR="008823F2" w:rsidRPr="00B23DDC" w:rsidRDefault="008823F2" w:rsidP="005B4D82">
      <w:pPr>
        <w:spacing w:after="0" w:line="276" w:lineRule="auto"/>
        <w:jc w:val="both"/>
        <w:rPr>
          <w:rFonts w:ascii="Arial" w:hAnsi="Arial" w:cs="Arial"/>
          <w:color w:val="000000" w:themeColor="text1"/>
        </w:rPr>
      </w:pPr>
    </w:p>
    <w:p w14:paraId="2232974E" w14:textId="77777777" w:rsidR="005B4D82" w:rsidRPr="00B23DDC" w:rsidRDefault="005B4D82" w:rsidP="005B4D82">
      <w:pPr>
        <w:spacing w:after="0" w:line="276" w:lineRule="auto"/>
        <w:jc w:val="both"/>
        <w:rPr>
          <w:rFonts w:ascii="Arial" w:hAnsi="Arial" w:cs="Arial"/>
          <w:color w:val="000000" w:themeColor="text1"/>
        </w:rPr>
      </w:pPr>
    </w:p>
    <w:p w14:paraId="09E358F7" w14:textId="77777777" w:rsidR="005B4D82" w:rsidRPr="00B23DDC" w:rsidRDefault="005B4D82" w:rsidP="005B4D82">
      <w:pPr>
        <w:spacing w:after="0" w:line="276" w:lineRule="auto"/>
        <w:jc w:val="both"/>
        <w:rPr>
          <w:rFonts w:ascii="Arial" w:hAnsi="Arial" w:cs="Arial"/>
          <w:color w:val="000000" w:themeColor="text1"/>
        </w:rPr>
      </w:pPr>
    </w:p>
    <w:p w14:paraId="71D8B619" w14:textId="77777777" w:rsidR="001E5C0F" w:rsidRPr="00B23DDC" w:rsidRDefault="001E5C0F" w:rsidP="001E5C0F">
      <w:pPr>
        <w:spacing w:after="0" w:line="276" w:lineRule="auto"/>
        <w:rPr>
          <w:rFonts w:ascii="Arial" w:hAnsi="Arial" w:cs="Arial"/>
        </w:rPr>
      </w:pPr>
    </w:p>
    <w:p w14:paraId="21CECA08" w14:textId="77777777" w:rsidR="001E5C0F" w:rsidRPr="00B23DDC" w:rsidRDefault="001E5C0F" w:rsidP="001E5C0F">
      <w:pPr>
        <w:spacing w:after="0" w:line="276" w:lineRule="auto"/>
        <w:rPr>
          <w:rFonts w:ascii="Arial" w:eastAsia="Calibri" w:hAnsi="Arial" w:cs="Arial"/>
          <w:lang w:eastAsia="zh-CN"/>
        </w:rPr>
      </w:pPr>
    </w:p>
    <w:p w14:paraId="15294C95" w14:textId="383C9669" w:rsidR="001E5C0F" w:rsidRPr="00B23DDC" w:rsidRDefault="001E5C0F" w:rsidP="001E5C0F">
      <w:pPr>
        <w:pStyle w:val="Standard"/>
        <w:widowControl w:val="0"/>
        <w:rPr>
          <w:rFonts w:ascii="Arial" w:hAnsi="Arial" w:cs="Arial"/>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r w:rsidR="005B4D82" w:rsidRPr="00B23DDC">
        <w:rPr>
          <w:rFonts w:ascii="Arial" w:eastAsia="Times New Roman" w:hAnsi="Arial" w:cs="Arial"/>
          <w:lang w:eastAsia="sl-SI"/>
        </w:rPr>
        <w:t xml:space="preserve"> podizvajalca</w:t>
      </w:r>
      <w:r w:rsidRPr="00B23DDC">
        <w:rPr>
          <w:rFonts w:ascii="Arial" w:eastAsia="Times New Roman" w:hAnsi="Arial" w:cs="Arial"/>
          <w:lang w:eastAsia="sl-SI"/>
        </w:rPr>
        <w:t>:</w:t>
      </w:r>
    </w:p>
    <w:p w14:paraId="6C6BA207" w14:textId="77777777" w:rsidR="001E5C0F" w:rsidRPr="00B23DDC" w:rsidRDefault="001E5C0F" w:rsidP="001E5C0F">
      <w:pPr>
        <w:pStyle w:val="Standard"/>
        <w:rPr>
          <w:rFonts w:ascii="Arial" w:eastAsia="Times New Roman" w:hAnsi="Arial" w:cs="Arial"/>
          <w:i/>
          <w:lang w:eastAsia="sl-SI"/>
        </w:rPr>
      </w:pPr>
    </w:p>
    <w:p w14:paraId="7833E5B1" w14:textId="77777777" w:rsidR="001E5C0F" w:rsidRPr="00B23DDC" w:rsidRDefault="001E5C0F" w:rsidP="001E5C0F">
      <w:pPr>
        <w:pStyle w:val="Standard"/>
        <w:rPr>
          <w:rFonts w:ascii="Arial" w:eastAsia="Times New Roman" w:hAnsi="Arial" w:cs="Arial"/>
          <w:i/>
          <w:lang w:eastAsia="sl-SI"/>
        </w:rPr>
      </w:pPr>
    </w:p>
    <w:p w14:paraId="79FFC0F1" w14:textId="77777777" w:rsidR="001E5C0F" w:rsidRPr="00B23DDC" w:rsidRDefault="001E5C0F" w:rsidP="001E5C0F">
      <w:pPr>
        <w:pStyle w:val="Standard"/>
        <w:rPr>
          <w:rFonts w:ascii="Arial" w:eastAsia="Times New Roman" w:hAnsi="Arial" w:cs="Arial"/>
          <w:i/>
          <w:lang w:eastAsia="sl-SI"/>
        </w:rPr>
      </w:pPr>
    </w:p>
    <w:p w14:paraId="7AC85FBE" w14:textId="04C3BD63" w:rsidR="00A229E7" w:rsidRPr="00B23DDC" w:rsidRDefault="001E5C0F" w:rsidP="00DF1EB0">
      <w:pPr>
        <w:pStyle w:val="Standard"/>
        <w:jc w:val="right"/>
        <w:rPr>
          <w:rFonts w:ascii="Arial" w:hAnsi="Arial" w:cs="Arial"/>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DF1EB0">
        <w:rPr>
          <w:rFonts w:ascii="Arial" w:eastAsia="Times New Roman" w:hAnsi="Arial" w:cs="Arial"/>
          <w:i/>
          <w:lang w:eastAsia="sl-SI"/>
        </w:rPr>
        <w:t>_</w:t>
      </w:r>
      <w:r w:rsidR="00085F62">
        <w:rPr>
          <w:rFonts w:ascii="Arial" w:eastAsia="Times New Roman" w:hAnsi="Arial" w:cs="Arial"/>
          <w:i/>
          <w:lang w:eastAsia="sl-SI"/>
        </w:rPr>
        <w:t>____</w:t>
      </w:r>
      <w:r w:rsidR="008823F2">
        <w:rPr>
          <w:rFonts w:ascii="Arial" w:eastAsia="Times New Roman" w:hAnsi="Arial" w:cs="Arial"/>
          <w:i/>
          <w:lang w:eastAsia="sl-SI"/>
        </w:rPr>
        <w:t>_____</w:t>
      </w:r>
      <w:r w:rsidRPr="00B23DDC">
        <w:rPr>
          <w:rFonts w:ascii="Arial" w:eastAsia="Times New Roman" w:hAnsi="Arial" w:cs="Arial"/>
          <w:i/>
          <w:lang w:eastAsia="sl-SI"/>
        </w:rPr>
        <w:t>____________________________</w:t>
      </w:r>
      <w:r w:rsidR="00A229E7" w:rsidRPr="00B23DDC">
        <w:rPr>
          <w:rFonts w:ascii="Arial" w:hAnsi="Arial" w:cs="Arial"/>
        </w:rPr>
        <w:br w:type="page"/>
      </w:r>
    </w:p>
    <w:p w14:paraId="3C1EAE73" w14:textId="77777777" w:rsidR="00466EA4" w:rsidRPr="00B23DDC" w:rsidRDefault="00466EA4" w:rsidP="00466EA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43283860"/>
      <w:bookmarkStart w:id="46" w:name="_Toc158220379"/>
      <w:bookmarkStart w:id="47" w:name="__RefHeading__2431_470512651"/>
      <w:bookmarkStart w:id="48" w:name="_Toc516472423"/>
      <w:r w:rsidRPr="00B23DDC">
        <w:rPr>
          <w:rFonts w:ascii="Arial" w:hAnsi="Arial" w:cs="Arial"/>
          <w:sz w:val="26"/>
          <w:szCs w:val="26"/>
          <w:u w:val="none"/>
        </w:rPr>
        <w:lastRenderedPageBreak/>
        <w:t>MENIČNA IZJAVA</w:t>
      </w:r>
      <w:bookmarkEnd w:id="45"/>
      <w:bookmarkEnd w:id="46"/>
    </w:p>
    <w:p w14:paraId="00173524" w14:textId="77777777" w:rsidR="00466EA4" w:rsidRPr="00B23DDC" w:rsidRDefault="00466EA4" w:rsidP="00466EA4">
      <w:pPr>
        <w:pStyle w:val="Standard"/>
        <w:jc w:val="left"/>
        <w:rPr>
          <w:rFonts w:ascii="Arial" w:hAnsi="Arial" w:cs="Arial"/>
          <w:sz w:val="23"/>
          <w:szCs w:val="23"/>
        </w:rPr>
      </w:pPr>
    </w:p>
    <w:p w14:paraId="6BBD2C9B" w14:textId="77777777" w:rsidR="00466EA4" w:rsidRPr="00B23DDC" w:rsidRDefault="00466EA4" w:rsidP="00466EA4">
      <w:pPr>
        <w:pStyle w:val="Standard"/>
        <w:jc w:val="left"/>
        <w:rPr>
          <w:rFonts w:ascii="Arial" w:hAnsi="Arial" w:cs="Arial"/>
          <w:sz w:val="23"/>
          <w:szCs w:val="23"/>
        </w:rPr>
      </w:pPr>
    </w:p>
    <w:p w14:paraId="155E64DF" w14:textId="7FB6762A" w:rsidR="00466EA4" w:rsidRPr="00B23DDC" w:rsidRDefault="00466EA4" w:rsidP="00466EA4">
      <w:pPr>
        <w:pStyle w:val="Standard"/>
        <w:rPr>
          <w:rFonts w:ascii="Arial" w:hAnsi="Arial" w:cs="Arial"/>
        </w:rPr>
      </w:pPr>
      <w:r w:rsidRPr="00B23DDC">
        <w:rPr>
          <w:rFonts w:ascii="Arial" w:eastAsia="Times New Roman" w:hAnsi="Arial" w:cs="Arial"/>
          <w:lang w:eastAsia="sl-SI"/>
        </w:rPr>
        <w:t>Gospodarski subjekt:</w:t>
      </w:r>
      <w:r w:rsidRPr="00B23DDC">
        <w:rPr>
          <w:rFonts w:ascii="Arial" w:hAnsi="Arial" w:cs="Arial"/>
        </w:rPr>
        <w:t xml:space="preserve"> _______________</w:t>
      </w:r>
      <w:r w:rsidR="009276A1">
        <w:rPr>
          <w:rFonts w:ascii="Arial" w:hAnsi="Arial" w:cs="Arial"/>
        </w:rPr>
        <w:t>_________</w:t>
      </w:r>
      <w:r w:rsidRPr="00B23DDC">
        <w:rPr>
          <w:rFonts w:ascii="Arial" w:hAnsi="Arial" w:cs="Arial"/>
        </w:rPr>
        <w:t>________________________________</w:t>
      </w:r>
    </w:p>
    <w:p w14:paraId="61507ABB" w14:textId="77777777" w:rsidR="00466EA4" w:rsidRPr="00B23DDC" w:rsidRDefault="00466EA4" w:rsidP="00466EA4">
      <w:pPr>
        <w:pStyle w:val="Standard"/>
        <w:rPr>
          <w:rFonts w:ascii="Arial" w:hAnsi="Arial" w:cs="Arial"/>
        </w:rPr>
      </w:pPr>
    </w:p>
    <w:p w14:paraId="3BA2C0F4" w14:textId="77BA1C4E" w:rsidR="00466EA4" w:rsidRPr="00B23DDC" w:rsidRDefault="00466EA4" w:rsidP="00466EA4">
      <w:pPr>
        <w:pStyle w:val="Standard"/>
        <w:rPr>
          <w:rFonts w:ascii="Arial" w:hAnsi="Arial" w:cs="Arial"/>
        </w:rPr>
      </w:pPr>
      <w:r w:rsidRPr="00B23DDC">
        <w:rPr>
          <w:rFonts w:ascii="Arial" w:eastAsia="Times New Roman" w:hAnsi="Arial" w:cs="Arial"/>
          <w:lang w:eastAsia="sl-SI"/>
        </w:rPr>
        <w:t xml:space="preserve">V postopku oddaje javnega naročila </w:t>
      </w:r>
      <w:r w:rsidRPr="00B23DDC">
        <w:rPr>
          <w:rFonts w:ascii="Arial" w:hAnsi="Arial" w:cs="Arial"/>
        </w:rPr>
        <w:t>»</w:t>
      </w:r>
      <w:r w:rsidR="00786577">
        <w:rPr>
          <w:rFonts w:ascii="Arial" w:hAnsi="Arial" w:cs="Arial"/>
          <w:kern w:val="0"/>
          <w:lang w:eastAsia="en-US"/>
        </w:rPr>
        <w:t>Vzdrževanje zdravstvenega informacijskega sistema in pripadajočih modulov</w:t>
      </w:r>
      <w:r w:rsidR="00786577" w:rsidRPr="00B23DDC">
        <w:rPr>
          <w:rFonts w:ascii="Arial" w:hAnsi="Arial" w:cs="Arial"/>
        </w:rPr>
        <w:t xml:space="preserve">«, naročnika </w:t>
      </w:r>
      <w:r w:rsidR="00786577">
        <w:rPr>
          <w:rFonts w:ascii="Arial" w:hAnsi="Arial" w:cs="Arial"/>
        </w:rPr>
        <w:t>Zdravstveni dom Brežice</w:t>
      </w:r>
      <w:r w:rsidRPr="00B23DDC">
        <w:rPr>
          <w:rFonts w:ascii="Arial" w:hAnsi="Arial" w:cs="Arial"/>
        </w:rPr>
        <w:t xml:space="preserve">, pooblaščamo naročnika </w:t>
      </w:r>
      <w:r w:rsidR="00786577" w:rsidRPr="006B3AC9">
        <w:rPr>
          <w:rFonts w:ascii="Arial" w:hAnsi="Arial" w:cs="Arial"/>
        </w:rPr>
        <w:t>Zdravstveni dom Brežice, Černelčeva cesta 8, 8250 Brežice</w:t>
      </w:r>
      <w:r w:rsidRPr="00B23DDC">
        <w:rPr>
          <w:rFonts w:ascii="Arial" w:hAnsi="Arial" w:cs="Arial"/>
        </w:rPr>
        <w:t xml:space="preserve">, da izpolni v vseh neizpolnjenih delih, vključno s pripisom »brez protesta«, </w:t>
      </w:r>
      <w:r w:rsidR="00786577">
        <w:rPr>
          <w:rFonts w:ascii="Arial" w:hAnsi="Arial" w:cs="Arial"/>
        </w:rPr>
        <w:t>vsako od podpisanih in žigosanih</w:t>
      </w:r>
      <w:r w:rsidRPr="00B23DDC">
        <w:rPr>
          <w:rFonts w:ascii="Arial" w:hAnsi="Arial" w:cs="Arial"/>
        </w:rPr>
        <w:t xml:space="preserve"> bia</w:t>
      </w:r>
      <w:r w:rsidR="00786577">
        <w:rPr>
          <w:rFonts w:ascii="Arial" w:hAnsi="Arial" w:cs="Arial"/>
        </w:rPr>
        <w:t>nko menic</w:t>
      </w:r>
      <w:r w:rsidRPr="00B23DDC">
        <w:rPr>
          <w:rFonts w:ascii="Arial" w:hAnsi="Arial" w:cs="Arial"/>
        </w:rPr>
        <w:t xml:space="preserve"> za dobro izve</w:t>
      </w:r>
      <w:r w:rsidR="00786577">
        <w:rPr>
          <w:rFonts w:ascii="Arial" w:hAnsi="Arial" w:cs="Arial"/>
        </w:rPr>
        <w:t>dbo pogodbenih obveznosti, ki jih</w:t>
      </w:r>
      <w:r w:rsidRPr="00B23DDC">
        <w:rPr>
          <w:rFonts w:ascii="Arial" w:hAnsi="Arial" w:cs="Arial"/>
        </w:rPr>
        <w:t xml:space="preserve"> bomo predložili naročniku v primeru sklenitve </w:t>
      </w:r>
      <w:r w:rsidR="00DF1EB0" w:rsidRPr="00B23DDC">
        <w:rPr>
          <w:rFonts w:ascii="Arial" w:hAnsi="Arial" w:cs="Arial"/>
        </w:rPr>
        <w:t xml:space="preserve">Pogodbe </w:t>
      </w:r>
      <w:r w:rsidR="006D7189">
        <w:rPr>
          <w:rFonts w:ascii="Arial" w:hAnsi="Arial" w:cs="Arial"/>
        </w:rPr>
        <w:t>o</w:t>
      </w:r>
      <w:r w:rsidR="00786577">
        <w:rPr>
          <w:rFonts w:ascii="Arial" w:hAnsi="Arial" w:cs="Arial"/>
          <w:kern w:val="0"/>
          <w:lang w:eastAsia="en-US"/>
        </w:rPr>
        <w:t xml:space="preserve"> vzdrževanju zdravstvenega informacijskega sistema in pripadajočih modulov</w:t>
      </w:r>
      <w:r w:rsidRPr="00B23DDC">
        <w:rPr>
          <w:rFonts w:ascii="Arial" w:hAnsi="Arial" w:cs="Arial"/>
        </w:rPr>
        <w:t xml:space="preserve">, in sicer </w:t>
      </w:r>
      <w:r w:rsidR="00D07E83">
        <w:rPr>
          <w:rFonts w:ascii="Arial" w:hAnsi="Arial" w:cs="Arial"/>
        </w:rPr>
        <w:t>do zneska ________________</w:t>
      </w:r>
      <w:r w:rsidRPr="00B23DDC">
        <w:rPr>
          <w:rFonts w:ascii="Arial" w:hAnsi="Arial" w:cs="Arial"/>
        </w:rPr>
        <w:t xml:space="preserve">______ EUR, kar predstavlja 10% pogodbene vrednosti </w:t>
      </w:r>
      <w:r w:rsidR="00786577">
        <w:rPr>
          <w:rFonts w:ascii="Arial" w:hAnsi="Arial" w:cs="Arial"/>
        </w:rPr>
        <w:t>bre</w:t>
      </w:r>
      <w:r w:rsidRPr="00B23DDC">
        <w:rPr>
          <w:rFonts w:ascii="Arial" w:hAnsi="Arial" w:cs="Arial"/>
        </w:rPr>
        <w:t xml:space="preserve">z DDV. Ta menična izjava je veljavna do </w:t>
      </w:r>
      <w:r w:rsidR="00786577">
        <w:rPr>
          <w:rFonts w:ascii="Arial" w:hAnsi="Arial" w:cs="Arial"/>
        </w:rPr>
        <w:t>poteka roka veljavnosti pogodbe plus 30 dni</w:t>
      </w:r>
      <w:r w:rsidRPr="00E67E4B">
        <w:rPr>
          <w:rFonts w:ascii="Arial" w:hAnsi="Arial" w:cs="Arial"/>
        </w:rPr>
        <w:t>.</w:t>
      </w:r>
    </w:p>
    <w:p w14:paraId="6DD11AD1" w14:textId="77777777" w:rsidR="00466EA4" w:rsidRPr="00B23DDC" w:rsidRDefault="00466EA4" w:rsidP="00466EA4">
      <w:pPr>
        <w:pStyle w:val="Standard"/>
        <w:jc w:val="left"/>
        <w:rPr>
          <w:rFonts w:ascii="Arial" w:hAnsi="Arial" w:cs="Arial"/>
        </w:rPr>
      </w:pPr>
    </w:p>
    <w:p w14:paraId="09FEBD63" w14:textId="17F0E312" w:rsidR="00466EA4" w:rsidRPr="00B23DDC" w:rsidRDefault="00466EA4" w:rsidP="00466EA4">
      <w:pPr>
        <w:spacing w:after="0" w:line="276" w:lineRule="auto"/>
        <w:jc w:val="both"/>
        <w:rPr>
          <w:rFonts w:ascii="Arial" w:hAnsi="Arial" w:cs="Arial"/>
        </w:rPr>
      </w:pPr>
      <w:r w:rsidRPr="00B23DDC">
        <w:rPr>
          <w:rFonts w:ascii="Arial" w:hAnsi="Arial" w:cs="Arial"/>
        </w:rPr>
        <w:t xml:space="preserve">Naročnik lahko </w:t>
      </w:r>
      <w:r w:rsidR="00806775">
        <w:rPr>
          <w:rFonts w:ascii="Arial" w:hAnsi="Arial" w:cs="Arial"/>
        </w:rPr>
        <w:t xml:space="preserve">vsako od bianko menic </w:t>
      </w:r>
      <w:r w:rsidRPr="00B23DDC">
        <w:rPr>
          <w:rFonts w:ascii="Arial" w:hAnsi="Arial" w:cs="Arial"/>
        </w:rPr>
        <w:t xml:space="preserve">izpolni in unovči v primerih, če: </w:t>
      </w:r>
    </w:p>
    <w:p w14:paraId="0CB44361" w14:textId="73F20D69"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ne prične izpolnjevati svojih pogodbenih obveznosti v roku in v skladu z določili pogodbe; ali</w:t>
      </w:r>
    </w:p>
    <w:p w14:paraId="7A898D7E" w14:textId="0BF7CC6F"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preneha izpolnjevati svoje pogodbene obveznosti v skladu z določili pogodbe; ali</w:t>
      </w:r>
    </w:p>
    <w:p w14:paraId="0A060FE4" w14:textId="14A8EF7C"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svojih obveznosti ne izpolni skladno s pogodbo, v dogovorjeni kakovosti, obsegu ali rokih (tj. razlog neizpolnitve, nepravočasne izpolnitve ali nepravilne izpolnitve); ali</w:t>
      </w:r>
    </w:p>
    <w:p w14:paraId="259C4DB6" w14:textId="5C8F71FD"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odstopi od pogodbe brez utemeljenega razloga, ki bi izviral iz sfere naročnika; ali</w:t>
      </w:r>
    </w:p>
    <w:p w14:paraId="785DF536" w14:textId="68B89A7D"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naročnik odstopi od pogodbe iz utemeljenega razloga, ki izvira iz sfere izvajalca; ali</w:t>
      </w:r>
    </w:p>
    <w:p w14:paraId="47951E5D" w14:textId="0FBAA3A1"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naročniku povzroči škodo, ki je ne povrne v roku 8 dni po pozivu naročnika; ali</w:t>
      </w:r>
    </w:p>
    <w:p w14:paraId="3EBAB877" w14:textId="32605966"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naročniku poda zavajajoče ali lažne izjave, podatke oziroma dokumente; ali</w:t>
      </w:r>
    </w:p>
    <w:p w14:paraId="1C438F8A" w14:textId="38301978"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v roku, ki ga določi naročnik, ne odpravi morebitnih pomanjkljivosti ali napak na izvedenem predmetu naročila; ali</w:t>
      </w:r>
    </w:p>
    <w:p w14:paraId="66E66098" w14:textId="43E80016"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naročniku skladno z nj</w:t>
      </w:r>
      <w:r w:rsidR="00D07E83">
        <w:rPr>
          <w:rFonts w:ascii="Arial" w:hAnsi="Arial" w:cs="Arial"/>
        </w:rPr>
        <w:t>egovim pozivom ne izroči novega</w:t>
      </w:r>
      <w:r w:rsidRPr="00B23DDC">
        <w:rPr>
          <w:rFonts w:ascii="Arial" w:hAnsi="Arial" w:cs="Arial"/>
        </w:rPr>
        <w:t xml:space="preserve"> oziroma spremenjenega finančnega zavarovanja, ki bi bilo potrebno zaradi spremembe vrednosti predmeta naročila.</w:t>
      </w:r>
    </w:p>
    <w:p w14:paraId="2F14A1A7" w14:textId="77777777" w:rsidR="00466EA4" w:rsidRPr="00B23DDC" w:rsidRDefault="00466EA4" w:rsidP="00466EA4">
      <w:pPr>
        <w:pStyle w:val="Standard"/>
        <w:rPr>
          <w:rFonts w:ascii="Arial" w:hAnsi="Arial" w:cs="Arial"/>
        </w:rPr>
      </w:pPr>
    </w:p>
    <w:p w14:paraId="359397C4" w14:textId="2F419159" w:rsidR="00466EA4" w:rsidRPr="00B23DDC" w:rsidRDefault="00466EA4" w:rsidP="00466EA4">
      <w:pPr>
        <w:pStyle w:val="Standard"/>
        <w:rPr>
          <w:rFonts w:ascii="Arial" w:hAnsi="Arial" w:cs="Arial"/>
        </w:rPr>
      </w:pPr>
      <w:r w:rsidRPr="00B23DDC">
        <w:rPr>
          <w:rFonts w:ascii="Arial" w:hAnsi="Arial" w:cs="Arial"/>
        </w:rPr>
        <w:t xml:space="preserve">S to izjavo tudi pooblaščamo naročnika, da predloži izpolnjeno menico v unovčenje kateri koli izmed poslovnih bank ali drugih oseb, ki v času unovčenja menice vodijo naše transakcijske račune. Hkrati nepreklicno dajemo nalog za plačilo oziroma pooblastilo vsaki poslovni banki oziroma drugi osebi, ki v času unovčenja menice vodi naš transakcijski račun, da izplača menico, predloženo s strani naročnika, iz našega denarnega dobroimetja na transakcijskem računu. Menični znesek se nakaže na transakcijski račun naročnika, </w:t>
      </w:r>
      <w:r w:rsidR="00786577" w:rsidRPr="006B3AC9">
        <w:rPr>
          <w:rFonts w:ascii="Arial" w:hAnsi="Arial" w:cs="Arial"/>
        </w:rPr>
        <w:t>št. SI56 0120 9603 0279 537</w:t>
      </w:r>
      <w:r w:rsidRPr="00B23DDC">
        <w:rPr>
          <w:rFonts w:ascii="Arial" w:hAnsi="Arial" w:cs="Arial"/>
          <w:color w:val="000000" w:themeColor="text1"/>
        </w:rPr>
        <w:t xml:space="preserve">, </w:t>
      </w:r>
      <w:r w:rsidRPr="00B23DDC">
        <w:rPr>
          <w:rFonts w:ascii="Arial" w:hAnsi="Arial" w:cs="Arial"/>
        </w:rPr>
        <w:t>odprt pri Banki Slovenije Ljubljana.</w:t>
      </w:r>
    </w:p>
    <w:p w14:paraId="223EAF92" w14:textId="77777777" w:rsidR="00466EA4" w:rsidRPr="00B23DDC" w:rsidRDefault="00466EA4" w:rsidP="00466EA4">
      <w:pPr>
        <w:pStyle w:val="Standard"/>
        <w:widowControl w:val="0"/>
        <w:rPr>
          <w:rFonts w:ascii="Arial" w:eastAsia="Times New Roman" w:hAnsi="Arial" w:cs="Arial"/>
          <w:lang w:eastAsia="sl-SI"/>
        </w:rPr>
      </w:pPr>
    </w:p>
    <w:p w14:paraId="59E24915" w14:textId="64B80B90" w:rsidR="00466EA4" w:rsidRPr="00B23DDC" w:rsidRDefault="00466EA4" w:rsidP="00466EA4">
      <w:pPr>
        <w:pStyle w:val="Standard"/>
        <w:widowControl w:val="0"/>
        <w:rPr>
          <w:rFonts w:ascii="Arial" w:hAnsi="Arial" w:cs="Arial"/>
        </w:rPr>
      </w:pPr>
      <w:r w:rsidRPr="00B23DDC">
        <w:rPr>
          <w:rFonts w:ascii="Arial" w:eastAsia="Times New Roman" w:hAnsi="Arial" w:cs="Arial"/>
          <w:lang w:eastAsia="sl-SI"/>
        </w:rPr>
        <w:t>Datum: ____________________</w:t>
      </w:r>
      <w:r w:rsidRPr="00B23DDC">
        <w:rPr>
          <w:rFonts w:ascii="Arial" w:eastAsia="Times New Roman" w:hAnsi="Arial" w:cs="Arial"/>
          <w:lang w:eastAsia="sl-SI"/>
        </w:rPr>
        <w:tab/>
      </w:r>
      <w:r w:rsidRPr="00B23DDC">
        <w:rPr>
          <w:rFonts w:ascii="Arial" w:eastAsia="Times New Roman" w:hAnsi="Arial" w:cs="Arial"/>
          <w:lang w:eastAsia="sl-SI"/>
        </w:rPr>
        <w:tab/>
      </w:r>
      <w:r w:rsidRPr="00B23DDC">
        <w:rPr>
          <w:rFonts w:ascii="Arial" w:eastAsia="Times New Roman" w:hAnsi="Arial" w:cs="Arial"/>
          <w:lang w:eastAsia="sl-SI"/>
        </w:rPr>
        <w:tab/>
        <w:t>Žig in podpis odgovorne osebe:</w:t>
      </w:r>
    </w:p>
    <w:p w14:paraId="591A8AB0" w14:textId="77777777" w:rsidR="00466EA4" w:rsidRPr="00B23DDC" w:rsidRDefault="00466EA4" w:rsidP="00466EA4">
      <w:pPr>
        <w:pStyle w:val="Standard"/>
        <w:rPr>
          <w:rFonts w:ascii="Arial" w:eastAsia="Times New Roman" w:hAnsi="Arial" w:cs="Arial"/>
          <w:i/>
          <w:lang w:eastAsia="sl-SI"/>
        </w:rPr>
      </w:pPr>
    </w:p>
    <w:p w14:paraId="6A475687" w14:textId="77777777" w:rsidR="00466EA4" w:rsidRPr="00B23DDC" w:rsidRDefault="00466EA4" w:rsidP="00466EA4">
      <w:pPr>
        <w:pStyle w:val="Standard"/>
        <w:rPr>
          <w:rFonts w:ascii="Arial" w:eastAsia="Times New Roman" w:hAnsi="Arial" w:cs="Arial"/>
          <w:i/>
          <w:lang w:eastAsia="sl-SI"/>
        </w:rPr>
      </w:pPr>
    </w:p>
    <w:p w14:paraId="4DCF7C04" w14:textId="77777777" w:rsidR="00466EA4" w:rsidRPr="00B23DDC" w:rsidRDefault="00466EA4" w:rsidP="00466EA4">
      <w:pPr>
        <w:pStyle w:val="Standard"/>
        <w:rPr>
          <w:rFonts w:ascii="Arial" w:eastAsia="Times New Roman" w:hAnsi="Arial" w:cs="Arial"/>
          <w:i/>
          <w:lang w:eastAsia="sl-SI"/>
        </w:rPr>
      </w:pPr>
    </w:p>
    <w:p w14:paraId="2BD592C6" w14:textId="04B04D0D" w:rsidR="00466EA4" w:rsidRPr="00B23DDC" w:rsidRDefault="00466EA4" w:rsidP="00085F62">
      <w:pPr>
        <w:pStyle w:val="Standard"/>
        <w:ind w:left="4248" w:firstLine="708"/>
        <w:rPr>
          <w:rFonts w:ascii="Arial" w:hAnsi="Arial" w:cs="Arial"/>
        </w:rPr>
      </w:pPr>
      <w:r w:rsidRPr="00B23DDC">
        <w:rPr>
          <w:rFonts w:ascii="Arial" w:eastAsia="Times New Roman" w:hAnsi="Arial" w:cs="Arial"/>
          <w:i/>
          <w:lang w:eastAsia="sl-SI"/>
        </w:rPr>
        <w:t>__</w:t>
      </w:r>
      <w:r w:rsidR="00085F62">
        <w:rPr>
          <w:rFonts w:ascii="Arial" w:eastAsia="Times New Roman" w:hAnsi="Arial" w:cs="Arial"/>
          <w:i/>
          <w:lang w:eastAsia="sl-SI"/>
        </w:rPr>
        <w:t>_</w:t>
      </w:r>
      <w:r w:rsidRPr="00B23DDC">
        <w:rPr>
          <w:rFonts w:ascii="Arial" w:eastAsia="Times New Roman" w:hAnsi="Arial" w:cs="Arial"/>
          <w:i/>
          <w:lang w:eastAsia="sl-SI"/>
        </w:rPr>
        <w:t>______________________________</w:t>
      </w:r>
      <w:r w:rsidRPr="00B23DDC">
        <w:rPr>
          <w:rFonts w:ascii="Arial" w:hAnsi="Arial" w:cs="Arial"/>
        </w:rPr>
        <w:br w:type="page"/>
      </w:r>
    </w:p>
    <w:p w14:paraId="5A58E21C" w14:textId="39DCCD1B" w:rsidR="00C30B55" w:rsidRPr="00B23DDC"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158220380"/>
      <w:r w:rsidRPr="00B23DDC">
        <w:rPr>
          <w:rFonts w:ascii="Arial" w:hAnsi="Arial" w:cs="Arial"/>
          <w:sz w:val="26"/>
          <w:szCs w:val="26"/>
          <w:u w:val="none"/>
        </w:rPr>
        <w:lastRenderedPageBreak/>
        <w:t>IZJAVA O UDELEŽBI V LASTNIŠTVU IN O POVEZANIH DRUŽBAH</w:t>
      </w:r>
      <w:bookmarkEnd w:id="49"/>
    </w:p>
    <w:p w14:paraId="5096F159" w14:textId="77777777" w:rsidR="00385716" w:rsidRPr="00B23DDC" w:rsidRDefault="00385716" w:rsidP="00C30B55">
      <w:pPr>
        <w:pStyle w:val="Standard"/>
        <w:rPr>
          <w:rFonts w:ascii="Arial" w:eastAsia="Times New Roman" w:hAnsi="Arial" w:cs="Arial"/>
          <w:b/>
          <w:color w:val="000000"/>
          <w:spacing w:val="8"/>
          <w:lang w:eastAsia="en-US"/>
        </w:rPr>
      </w:pPr>
    </w:p>
    <w:p w14:paraId="1AD3534E" w14:textId="77777777" w:rsidR="00381C06" w:rsidRDefault="00381C06" w:rsidP="00C30B55">
      <w:pPr>
        <w:pStyle w:val="Standard"/>
        <w:rPr>
          <w:rFonts w:ascii="Arial" w:eastAsia="Times New Roman" w:hAnsi="Arial" w:cs="Arial"/>
          <w:lang w:eastAsia="sl-SI"/>
        </w:rPr>
      </w:pPr>
    </w:p>
    <w:p w14:paraId="196891B2" w14:textId="228E62FB" w:rsidR="00C30B55" w:rsidRPr="00B23DDC" w:rsidRDefault="00D07E83" w:rsidP="00C30B55">
      <w:pPr>
        <w:pStyle w:val="Standard"/>
        <w:rPr>
          <w:rFonts w:ascii="Arial" w:hAnsi="Arial" w:cs="Arial"/>
        </w:rPr>
      </w:pPr>
      <w:r>
        <w:rPr>
          <w:rFonts w:ascii="Arial" w:eastAsia="Times New Roman" w:hAnsi="Arial" w:cs="Arial"/>
          <w:lang w:eastAsia="sl-SI"/>
        </w:rPr>
        <w:t>Gospodarski subjekt</w:t>
      </w:r>
      <w:r w:rsidR="00C30B55" w:rsidRPr="00B23DDC">
        <w:rPr>
          <w:rFonts w:ascii="Arial" w:eastAsia="Times New Roman" w:hAnsi="Arial" w:cs="Arial"/>
          <w:lang w:eastAsia="sl-SI"/>
        </w:rPr>
        <w:t>:</w:t>
      </w:r>
      <w:r w:rsidR="00C30B55" w:rsidRPr="00B23DDC">
        <w:rPr>
          <w:rFonts w:ascii="Arial" w:hAnsi="Arial" w:cs="Arial"/>
        </w:rPr>
        <w:t xml:space="preserve"> ________________________________</w:t>
      </w:r>
      <w:r>
        <w:rPr>
          <w:rFonts w:ascii="Arial" w:hAnsi="Arial" w:cs="Arial"/>
        </w:rPr>
        <w:t>_______________________</w:t>
      </w:r>
      <w:r w:rsidR="00C30B55" w:rsidRPr="00B23DDC">
        <w:rPr>
          <w:rFonts w:ascii="Arial" w:hAnsi="Arial" w:cs="Arial"/>
        </w:rPr>
        <w:t>_</w:t>
      </w:r>
    </w:p>
    <w:p w14:paraId="2290905D" w14:textId="77777777" w:rsidR="00C30B55" w:rsidRPr="00B23DDC" w:rsidRDefault="00C30B55" w:rsidP="00C30B55">
      <w:pPr>
        <w:pStyle w:val="Standard"/>
        <w:widowControl w:val="0"/>
        <w:rPr>
          <w:rFonts w:ascii="Arial" w:eastAsia="Times New Roman" w:hAnsi="Arial" w:cs="Arial"/>
          <w:lang w:eastAsia="sl-SI"/>
        </w:rPr>
      </w:pPr>
    </w:p>
    <w:p w14:paraId="1EFF16DB" w14:textId="7B8F06CD" w:rsidR="00C30B55" w:rsidRPr="00B23DDC" w:rsidRDefault="00C30B55" w:rsidP="00C30B55">
      <w:pPr>
        <w:pStyle w:val="Standard"/>
        <w:ind w:right="-1"/>
        <w:rPr>
          <w:rFonts w:ascii="Arial" w:hAnsi="Arial" w:cs="Arial"/>
        </w:rPr>
      </w:pPr>
      <w:r w:rsidRPr="00B23DDC">
        <w:rPr>
          <w:rFonts w:ascii="Arial" w:eastAsia="Times New Roman" w:hAnsi="Arial" w:cs="Arial"/>
          <w:lang w:eastAsia="sl-SI"/>
        </w:rPr>
        <w:t xml:space="preserve">V postopku oddaje javnega naročila </w:t>
      </w:r>
      <w:r w:rsidR="005E7851" w:rsidRPr="00B23DDC">
        <w:rPr>
          <w:rFonts w:ascii="Arial" w:hAnsi="Arial" w:cs="Arial"/>
        </w:rPr>
        <w:t>»</w:t>
      </w:r>
      <w:r w:rsidR="00D07E83">
        <w:rPr>
          <w:rFonts w:ascii="Arial" w:hAnsi="Arial" w:cs="Arial"/>
          <w:kern w:val="0"/>
          <w:lang w:eastAsia="en-US"/>
        </w:rPr>
        <w:t>Vzdrževanje zdravstvenega informacijskega sistema in pripadajočih modulov</w:t>
      </w:r>
      <w:r w:rsidR="00D07E83" w:rsidRPr="00B23DDC">
        <w:rPr>
          <w:rFonts w:ascii="Arial" w:hAnsi="Arial" w:cs="Arial"/>
        </w:rPr>
        <w:t xml:space="preserve">«, naročnika </w:t>
      </w:r>
      <w:r w:rsidR="00D07E83">
        <w:rPr>
          <w:rFonts w:ascii="Arial" w:hAnsi="Arial" w:cs="Arial"/>
        </w:rPr>
        <w:t>Zdravstveni dom Brežice</w:t>
      </w:r>
      <w:r w:rsidR="00D858CF" w:rsidRPr="00B23DDC">
        <w:rPr>
          <w:rFonts w:ascii="Arial" w:hAnsi="Arial" w:cs="Arial"/>
        </w:rPr>
        <w:t>,</w:t>
      </w:r>
      <w:r w:rsidR="00D07E83">
        <w:rPr>
          <w:rFonts w:ascii="Arial" w:hAnsi="Arial" w:cs="Arial"/>
        </w:rPr>
        <w:t xml:space="preserve"> daje</w:t>
      </w:r>
      <w:r w:rsidRPr="00B23DDC">
        <w:rPr>
          <w:rFonts w:ascii="Arial" w:hAnsi="Arial" w:cs="Arial"/>
        </w:rPr>
        <w:t xml:space="preserve">mo </w:t>
      </w:r>
      <w:r w:rsidR="006D7189">
        <w:rPr>
          <w:rFonts w:ascii="Arial" w:hAnsi="Arial" w:cs="Arial"/>
        </w:rPr>
        <w:t>naslednjo</w:t>
      </w:r>
      <w:r w:rsidRPr="00B23DDC">
        <w:rPr>
          <w:rFonts w:ascii="Arial" w:hAnsi="Arial" w:cs="Arial"/>
        </w:rPr>
        <w:t xml:space="preserve"> izjavo o udeležbi v lastništvu </w:t>
      </w:r>
      <w:r w:rsidR="00D07E83">
        <w:rPr>
          <w:rFonts w:ascii="Arial" w:hAnsi="Arial" w:cs="Arial"/>
        </w:rPr>
        <w:t>gospodarskega subjekta</w:t>
      </w:r>
      <w:r w:rsidRPr="00B23DDC">
        <w:rPr>
          <w:rFonts w:ascii="Arial" w:hAnsi="Arial" w:cs="Arial"/>
        </w:rPr>
        <w:t xml:space="preserve"> in o povezanih osebah.</w:t>
      </w:r>
    </w:p>
    <w:p w14:paraId="3B1C8595" w14:textId="77777777" w:rsidR="00C30B55" w:rsidRPr="00B23DDC" w:rsidRDefault="00C30B55" w:rsidP="00C30B55">
      <w:pPr>
        <w:pStyle w:val="Standard"/>
        <w:ind w:right="-1"/>
        <w:rPr>
          <w:rFonts w:ascii="Arial" w:hAnsi="Arial" w:cs="Arial"/>
        </w:rPr>
      </w:pPr>
    </w:p>
    <w:p w14:paraId="503D7D8B" w14:textId="05D487CA" w:rsidR="00C30B55" w:rsidRPr="00B23DDC" w:rsidRDefault="00C30B55" w:rsidP="00085F62">
      <w:pPr>
        <w:autoSpaceDN/>
        <w:spacing w:line="276" w:lineRule="auto"/>
        <w:contextualSpacing/>
        <w:jc w:val="both"/>
        <w:textAlignment w:val="auto"/>
        <w:rPr>
          <w:rFonts w:ascii="Arial" w:hAnsi="Arial" w:cs="Arial"/>
        </w:rPr>
      </w:pPr>
      <w:r w:rsidRPr="00B23DDC">
        <w:rPr>
          <w:rFonts w:ascii="Arial" w:hAnsi="Arial" w:cs="Arial"/>
        </w:rPr>
        <w:t xml:space="preserve">V lastništvu zgoraj navedenega </w:t>
      </w:r>
      <w:r w:rsidR="00D07E83">
        <w:rPr>
          <w:rFonts w:ascii="Arial" w:hAnsi="Arial" w:cs="Arial"/>
        </w:rPr>
        <w:t>gospodarskega subjekta</w:t>
      </w:r>
      <w:r w:rsidRPr="00B23DDC">
        <w:rPr>
          <w:rFonts w:ascii="Arial" w:hAnsi="Arial" w:cs="Arial"/>
        </w:rPr>
        <w:t xml:space="preserve"> so udeležene </w:t>
      </w:r>
      <w:r w:rsidR="006D7189">
        <w:rPr>
          <w:rFonts w:ascii="Arial" w:hAnsi="Arial" w:cs="Arial"/>
        </w:rPr>
        <w:t>naslednje</w:t>
      </w:r>
      <w:r w:rsidRPr="00B23DDC">
        <w:rPr>
          <w:rFonts w:ascii="Arial" w:hAnsi="Arial" w:cs="Arial"/>
        </w:rPr>
        <w:t xml:space="preserve"> osebe, kot ustanovitelji, družbeniki, vključno s tihimi družbeniki, delničarji, komanditisti ali drugi lastniki:</w:t>
      </w:r>
    </w:p>
    <w:p w14:paraId="62062439" w14:textId="77777777" w:rsidR="00C30B55" w:rsidRPr="00B23DDC"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B23DDC" w14:paraId="6D4BAB9A" w14:textId="77777777" w:rsidTr="00085F62">
        <w:tc>
          <w:tcPr>
            <w:tcW w:w="456" w:type="dxa"/>
            <w:shd w:val="clear" w:color="auto" w:fill="C5E0B3" w:themeFill="accent6" w:themeFillTint="66"/>
          </w:tcPr>
          <w:p w14:paraId="20A879AC"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14:paraId="7A508297"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Ime/Naziv</w:t>
            </w:r>
          </w:p>
        </w:tc>
        <w:tc>
          <w:tcPr>
            <w:tcW w:w="3686" w:type="dxa"/>
            <w:shd w:val="clear" w:color="auto" w:fill="C5E0B3" w:themeFill="accent6" w:themeFillTint="66"/>
          </w:tcPr>
          <w:p w14:paraId="7DAEC327"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14:paraId="3481A961" w14:textId="64452B3F" w:rsidR="000F3A9A" w:rsidRPr="00085F62" w:rsidRDefault="00C30B55" w:rsidP="00DF1EB0">
            <w:pPr>
              <w:autoSpaceDN/>
              <w:contextualSpacing/>
              <w:jc w:val="center"/>
              <w:textAlignment w:val="auto"/>
              <w:rPr>
                <w:rFonts w:ascii="Arial" w:hAnsi="Arial" w:cs="Arial"/>
              </w:rPr>
            </w:pPr>
            <w:r w:rsidRPr="00085F62">
              <w:rPr>
                <w:rFonts w:ascii="Arial" w:hAnsi="Arial" w:cs="Arial"/>
              </w:rPr>
              <w:t>Lastniški delež (%)</w:t>
            </w:r>
          </w:p>
        </w:tc>
      </w:tr>
      <w:tr w:rsidR="00C30B55" w:rsidRPr="00B23DDC" w14:paraId="27A2463F" w14:textId="77777777" w:rsidTr="00D858CF">
        <w:tc>
          <w:tcPr>
            <w:tcW w:w="456" w:type="dxa"/>
          </w:tcPr>
          <w:p w14:paraId="0B032A16" w14:textId="77777777" w:rsidR="00C30B55" w:rsidRPr="00B23DDC" w:rsidRDefault="00C30B55" w:rsidP="00D858CF">
            <w:pPr>
              <w:autoSpaceDN/>
              <w:contextualSpacing/>
              <w:textAlignment w:val="auto"/>
              <w:rPr>
                <w:rFonts w:ascii="Arial" w:hAnsi="Arial" w:cs="Arial"/>
              </w:rPr>
            </w:pPr>
            <w:r w:rsidRPr="00B23DDC">
              <w:rPr>
                <w:rFonts w:ascii="Arial" w:hAnsi="Arial" w:cs="Arial"/>
              </w:rPr>
              <w:t>1</w:t>
            </w:r>
          </w:p>
          <w:p w14:paraId="13723A47" w14:textId="77777777" w:rsidR="00C30B55" w:rsidRPr="00B23DDC" w:rsidRDefault="00C30B55" w:rsidP="00D858CF">
            <w:pPr>
              <w:autoSpaceDN/>
              <w:contextualSpacing/>
              <w:textAlignment w:val="auto"/>
              <w:rPr>
                <w:rFonts w:ascii="Arial" w:hAnsi="Arial" w:cs="Arial"/>
              </w:rPr>
            </w:pPr>
          </w:p>
        </w:tc>
        <w:tc>
          <w:tcPr>
            <w:tcW w:w="3088" w:type="dxa"/>
          </w:tcPr>
          <w:p w14:paraId="203276AF" w14:textId="77777777" w:rsidR="00C30B55" w:rsidRPr="00B23DDC" w:rsidRDefault="00C30B55" w:rsidP="00D858CF">
            <w:pPr>
              <w:autoSpaceDN/>
              <w:contextualSpacing/>
              <w:textAlignment w:val="auto"/>
              <w:rPr>
                <w:rFonts w:ascii="Arial" w:hAnsi="Arial" w:cs="Arial"/>
              </w:rPr>
            </w:pPr>
          </w:p>
        </w:tc>
        <w:tc>
          <w:tcPr>
            <w:tcW w:w="3686" w:type="dxa"/>
          </w:tcPr>
          <w:p w14:paraId="4AFFD697" w14:textId="77777777" w:rsidR="00C30B55" w:rsidRPr="00B23DDC" w:rsidRDefault="00C30B55" w:rsidP="00D858CF">
            <w:pPr>
              <w:autoSpaceDN/>
              <w:contextualSpacing/>
              <w:textAlignment w:val="auto"/>
              <w:rPr>
                <w:rFonts w:ascii="Arial" w:hAnsi="Arial" w:cs="Arial"/>
              </w:rPr>
            </w:pPr>
          </w:p>
        </w:tc>
        <w:tc>
          <w:tcPr>
            <w:tcW w:w="1902" w:type="dxa"/>
          </w:tcPr>
          <w:p w14:paraId="53D82F7A" w14:textId="77777777" w:rsidR="00C30B55" w:rsidRPr="00B23DDC" w:rsidRDefault="00C30B55" w:rsidP="00D858CF">
            <w:pPr>
              <w:autoSpaceDN/>
              <w:contextualSpacing/>
              <w:textAlignment w:val="auto"/>
              <w:rPr>
                <w:rFonts w:ascii="Arial" w:hAnsi="Arial" w:cs="Arial"/>
              </w:rPr>
            </w:pPr>
          </w:p>
        </w:tc>
      </w:tr>
      <w:tr w:rsidR="00C30B55" w:rsidRPr="00B23DDC" w14:paraId="3EA3C378" w14:textId="77777777" w:rsidTr="00D858CF">
        <w:tc>
          <w:tcPr>
            <w:tcW w:w="456" w:type="dxa"/>
          </w:tcPr>
          <w:p w14:paraId="176D9A15" w14:textId="77777777" w:rsidR="00C30B55" w:rsidRPr="00B23DDC" w:rsidRDefault="00C30B55" w:rsidP="00D858CF">
            <w:pPr>
              <w:autoSpaceDN/>
              <w:contextualSpacing/>
              <w:textAlignment w:val="auto"/>
              <w:rPr>
                <w:rFonts w:ascii="Arial" w:hAnsi="Arial" w:cs="Arial"/>
              </w:rPr>
            </w:pPr>
            <w:r w:rsidRPr="00B23DDC">
              <w:rPr>
                <w:rFonts w:ascii="Arial" w:hAnsi="Arial" w:cs="Arial"/>
              </w:rPr>
              <w:t>2</w:t>
            </w:r>
          </w:p>
          <w:p w14:paraId="62BCDE22" w14:textId="77777777" w:rsidR="00C30B55" w:rsidRPr="00B23DDC" w:rsidRDefault="00C30B55" w:rsidP="00D858CF">
            <w:pPr>
              <w:autoSpaceDN/>
              <w:contextualSpacing/>
              <w:textAlignment w:val="auto"/>
              <w:rPr>
                <w:rFonts w:ascii="Arial" w:hAnsi="Arial" w:cs="Arial"/>
              </w:rPr>
            </w:pPr>
          </w:p>
        </w:tc>
        <w:tc>
          <w:tcPr>
            <w:tcW w:w="3088" w:type="dxa"/>
          </w:tcPr>
          <w:p w14:paraId="02A2BBA3" w14:textId="77777777" w:rsidR="00C30B55" w:rsidRPr="00B23DDC" w:rsidRDefault="00C30B55" w:rsidP="00D858CF">
            <w:pPr>
              <w:autoSpaceDN/>
              <w:contextualSpacing/>
              <w:textAlignment w:val="auto"/>
              <w:rPr>
                <w:rFonts w:ascii="Arial" w:hAnsi="Arial" w:cs="Arial"/>
              </w:rPr>
            </w:pPr>
          </w:p>
        </w:tc>
        <w:tc>
          <w:tcPr>
            <w:tcW w:w="3686" w:type="dxa"/>
          </w:tcPr>
          <w:p w14:paraId="3805044D" w14:textId="77777777" w:rsidR="00C30B55" w:rsidRPr="00B23DDC" w:rsidRDefault="00C30B55" w:rsidP="00D858CF">
            <w:pPr>
              <w:autoSpaceDN/>
              <w:contextualSpacing/>
              <w:textAlignment w:val="auto"/>
              <w:rPr>
                <w:rFonts w:ascii="Arial" w:hAnsi="Arial" w:cs="Arial"/>
              </w:rPr>
            </w:pPr>
          </w:p>
        </w:tc>
        <w:tc>
          <w:tcPr>
            <w:tcW w:w="1902" w:type="dxa"/>
          </w:tcPr>
          <w:p w14:paraId="3382DEA2" w14:textId="77777777" w:rsidR="00C30B55" w:rsidRPr="00B23DDC" w:rsidRDefault="00C30B55" w:rsidP="00D858CF">
            <w:pPr>
              <w:autoSpaceDN/>
              <w:contextualSpacing/>
              <w:textAlignment w:val="auto"/>
              <w:rPr>
                <w:rFonts w:ascii="Arial" w:hAnsi="Arial" w:cs="Arial"/>
              </w:rPr>
            </w:pPr>
          </w:p>
        </w:tc>
      </w:tr>
      <w:tr w:rsidR="00C30B55" w:rsidRPr="00B23DDC" w14:paraId="74B9F8E3" w14:textId="77777777" w:rsidTr="00D858CF">
        <w:tc>
          <w:tcPr>
            <w:tcW w:w="456" w:type="dxa"/>
          </w:tcPr>
          <w:p w14:paraId="2B8EAB89" w14:textId="77777777" w:rsidR="00C30B55" w:rsidRPr="00B23DDC" w:rsidRDefault="00C30B55" w:rsidP="00D858CF">
            <w:pPr>
              <w:autoSpaceDN/>
              <w:contextualSpacing/>
              <w:textAlignment w:val="auto"/>
              <w:rPr>
                <w:rFonts w:ascii="Arial" w:hAnsi="Arial" w:cs="Arial"/>
              </w:rPr>
            </w:pPr>
            <w:r w:rsidRPr="00B23DDC">
              <w:rPr>
                <w:rFonts w:ascii="Arial" w:hAnsi="Arial" w:cs="Arial"/>
              </w:rPr>
              <w:t>3</w:t>
            </w:r>
          </w:p>
          <w:p w14:paraId="1B57718D" w14:textId="77777777" w:rsidR="00C30B55" w:rsidRPr="00B23DDC" w:rsidRDefault="00C30B55" w:rsidP="00D858CF">
            <w:pPr>
              <w:autoSpaceDN/>
              <w:contextualSpacing/>
              <w:textAlignment w:val="auto"/>
              <w:rPr>
                <w:rFonts w:ascii="Arial" w:hAnsi="Arial" w:cs="Arial"/>
              </w:rPr>
            </w:pPr>
          </w:p>
        </w:tc>
        <w:tc>
          <w:tcPr>
            <w:tcW w:w="3088" w:type="dxa"/>
          </w:tcPr>
          <w:p w14:paraId="04ABEC58" w14:textId="77777777" w:rsidR="00C30B55" w:rsidRPr="00B23DDC" w:rsidRDefault="00C30B55" w:rsidP="00D858CF">
            <w:pPr>
              <w:autoSpaceDN/>
              <w:contextualSpacing/>
              <w:textAlignment w:val="auto"/>
              <w:rPr>
                <w:rFonts w:ascii="Arial" w:hAnsi="Arial" w:cs="Arial"/>
              </w:rPr>
            </w:pPr>
          </w:p>
        </w:tc>
        <w:tc>
          <w:tcPr>
            <w:tcW w:w="3686" w:type="dxa"/>
          </w:tcPr>
          <w:p w14:paraId="52968F56" w14:textId="77777777" w:rsidR="00C30B55" w:rsidRPr="00B23DDC" w:rsidRDefault="00C30B55" w:rsidP="00D858CF">
            <w:pPr>
              <w:autoSpaceDN/>
              <w:contextualSpacing/>
              <w:textAlignment w:val="auto"/>
              <w:rPr>
                <w:rFonts w:ascii="Arial" w:hAnsi="Arial" w:cs="Arial"/>
              </w:rPr>
            </w:pPr>
          </w:p>
        </w:tc>
        <w:tc>
          <w:tcPr>
            <w:tcW w:w="1902" w:type="dxa"/>
          </w:tcPr>
          <w:p w14:paraId="7505A5E3" w14:textId="77777777" w:rsidR="00C30B55" w:rsidRPr="00B23DDC" w:rsidRDefault="00C30B55" w:rsidP="00D858CF">
            <w:pPr>
              <w:autoSpaceDN/>
              <w:contextualSpacing/>
              <w:textAlignment w:val="auto"/>
              <w:rPr>
                <w:rFonts w:ascii="Arial" w:hAnsi="Arial" w:cs="Arial"/>
              </w:rPr>
            </w:pPr>
          </w:p>
        </w:tc>
      </w:tr>
      <w:tr w:rsidR="00C30B55" w:rsidRPr="00B23DDC" w14:paraId="2FE46D8D" w14:textId="77777777" w:rsidTr="00D858CF">
        <w:tc>
          <w:tcPr>
            <w:tcW w:w="456" w:type="dxa"/>
          </w:tcPr>
          <w:p w14:paraId="1D8E0D62" w14:textId="77777777" w:rsidR="00C30B55" w:rsidRPr="00B23DDC" w:rsidRDefault="00C30B55" w:rsidP="00D858CF">
            <w:pPr>
              <w:autoSpaceDN/>
              <w:contextualSpacing/>
              <w:textAlignment w:val="auto"/>
              <w:rPr>
                <w:rFonts w:ascii="Arial" w:hAnsi="Arial" w:cs="Arial"/>
              </w:rPr>
            </w:pPr>
            <w:r w:rsidRPr="00B23DDC">
              <w:rPr>
                <w:rFonts w:ascii="Arial" w:hAnsi="Arial" w:cs="Arial"/>
              </w:rPr>
              <w:t>4</w:t>
            </w:r>
          </w:p>
          <w:p w14:paraId="6DA4383F" w14:textId="77777777" w:rsidR="00C30B55" w:rsidRPr="00B23DDC" w:rsidRDefault="00C30B55" w:rsidP="00D858CF">
            <w:pPr>
              <w:autoSpaceDN/>
              <w:contextualSpacing/>
              <w:textAlignment w:val="auto"/>
              <w:rPr>
                <w:rFonts w:ascii="Arial" w:hAnsi="Arial" w:cs="Arial"/>
              </w:rPr>
            </w:pPr>
          </w:p>
        </w:tc>
        <w:tc>
          <w:tcPr>
            <w:tcW w:w="3088" w:type="dxa"/>
          </w:tcPr>
          <w:p w14:paraId="500ECC4F" w14:textId="77777777" w:rsidR="00C30B55" w:rsidRPr="00B23DDC" w:rsidRDefault="00C30B55" w:rsidP="00D858CF">
            <w:pPr>
              <w:autoSpaceDN/>
              <w:contextualSpacing/>
              <w:textAlignment w:val="auto"/>
              <w:rPr>
                <w:rFonts w:ascii="Arial" w:hAnsi="Arial" w:cs="Arial"/>
              </w:rPr>
            </w:pPr>
          </w:p>
        </w:tc>
        <w:tc>
          <w:tcPr>
            <w:tcW w:w="3686" w:type="dxa"/>
          </w:tcPr>
          <w:p w14:paraId="62C0E39D" w14:textId="77777777" w:rsidR="00C30B55" w:rsidRPr="00B23DDC" w:rsidRDefault="00C30B55" w:rsidP="00D858CF">
            <w:pPr>
              <w:autoSpaceDN/>
              <w:contextualSpacing/>
              <w:textAlignment w:val="auto"/>
              <w:rPr>
                <w:rFonts w:ascii="Arial" w:hAnsi="Arial" w:cs="Arial"/>
              </w:rPr>
            </w:pPr>
          </w:p>
        </w:tc>
        <w:tc>
          <w:tcPr>
            <w:tcW w:w="1902" w:type="dxa"/>
          </w:tcPr>
          <w:p w14:paraId="1CE8F3FA" w14:textId="77777777" w:rsidR="00C30B55" w:rsidRPr="00B23DDC" w:rsidRDefault="00C30B55" w:rsidP="00D858CF">
            <w:pPr>
              <w:autoSpaceDN/>
              <w:contextualSpacing/>
              <w:textAlignment w:val="auto"/>
              <w:rPr>
                <w:rFonts w:ascii="Arial" w:hAnsi="Arial" w:cs="Arial"/>
              </w:rPr>
            </w:pPr>
          </w:p>
        </w:tc>
      </w:tr>
    </w:tbl>
    <w:p w14:paraId="694B88BF" w14:textId="77777777" w:rsidR="00C30B55" w:rsidRPr="00B23DDC" w:rsidRDefault="00C30B55" w:rsidP="00C30B55">
      <w:pPr>
        <w:autoSpaceDN/>
        <w:contextualSpacing/>
        <w:textAlignment w:val="auto"/>
        <w:rPr>
          <w:rFonts w:ascii="Arial" w:hAnsi="Arial" w:cs="Arial"/>
        </w:rPr>
      </w:pPr>
    </w:p>
    <w:p w14:paraId="0AE327F3" w14:textId="174B97F2" w:rsidR="00C30B55" w:rsidRPr="00B23DDC" w:rsidRDefault="00C30B55" w:rsidP="00085F62">
      <w:pPr>
        <w:autoSpaceDN/>
        <w:spacing w:line="276" w:lineRule="auto"/>
        <w:contextualSpacing/>
        <w:jc w:val="both"/>
        <w:textAlignment w:val="auto"/>
        <w:rPr>
          <w:rFonts w:ascii="Arial" w:hAnsi="Arial" w:cs="Arial"/>
        </w:rPr>
      </w:pPr>
      <w:r w:rsidRPr="00B23DDC">
        <w:rPr>
          <w:rFonts w:ascii="Arial" w:hAnsi="Arial" w:cs="Arial"/>
        </w:rPr>
        <w:t xml:space="preserve">Gospodarski subjekti, za katere se glede na določbe zakona, ki ureja gospodarske družbe, šteje, da so </w:t>
      </w:r>
      <w:r w:rsidR="00D07E83">
        <w:rPr>
          <w:rFonts w:ascii="Arial" w:hAnsi="Arial" w:cs="Arial"/>
        </w:rPr>
        <w:t>z zgoraj navedenim gospodarskim subjektom</w:t>
      </w:r>
      <w:r w:rsidRPr="00B23DDC">
        <w:rPr>
          <w:rFonts w:ascii="Arial" w:hAnsi="Arial" w:cs="Arial"/>
        </w:rPr>
        <w:t xml:space="preserve"> povezane družbe, so</w:t>
      </w:r>
      <w:r w:rsidR="00AE0547" w:rsidRPr="00B23DDC">
        <w:rPr>
          <w:rFonts w:ascii="Arial" w:hAnsi="Arial" w:cs="Arial"/>
        </w:rPr>
        <w:t xml:space="preserve"> (</w:t>
      </w:r>
      <w:r w:rsidR="00BD4CCF">
        <w:rPr>
          <w:rFonts w:ascii="Arial" w:hAnsi="Arial" w:cs="Arial"/>
        </w:rPr>
        <w:t xml:space="preserve">op. </w:t>
      </w:r>
      <w:r w:rsidR="00AE0547" w:rsidRPr="00B23DDC">
        <w:rPr>
          <w:rFonts w:ascii="Arial" w:hAnsi="Arial" w:cs="Arial"/>
        </w:rPr>
        <w:t>v primeru odsotnosti povezanih družb tabele ni treba izpolniti)</w:t>
      </w:r>
      <w:r w:rsidRPr="00B23DDC">
        <w:rPr>
          <w:rFonts w:ascii="Arial" w:hAnsi="Arial" w:cs="Arial"/>
        </w:rPr>
        <w:t>:</w:t>
      </w:r>
    </w:p>
    <w:p w14:paraId="4780514B" w14:textId="77777777" w:rsidR="00C30B55" w:rsidRPr="00B23DDC"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232"/>
        <w:gridCol w:w="4235"/>
      </w:tblGrid>
      <w:tr w:rsidR="00D07E83" w:rsidRPr="00B23DDC" w14:paraId="7644D716" w14:textId="77777777" w:rsidTr="00D07E83">
        <w:tc>
          <w:tcPr>
            <w:tcW w:w="485" w:type="dxa"/>
            <w:shd w:val="clear" w:color="auto" w:fill="C5E0B3" w:themeFill="accent6" w:themeFillTint="66"/>
          </w:tcPr>
          <w:p w14:paraId="20BB970B" w14:textId="77777777" w:rsidR="00D07E83" w:rsidRPr="00085F62" w:rsidRDefault="00D07E83" w:rsidP="00D858CF">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4338" w:type="dxa"/>
            <w:shd w:val="clear" w:color="auto" w:fill="C5E0B3" w:themeFill="accent6" w:themeFillTint="66"/>
          </w:tcPr>
          <w:p w14:paraId="579E50F2" w14:textId="77777777" w:rsidR="00D07E83" w:rsidRPr="00085F62" w:rsidRDefault="00D07E83" w:rsidP="00D858CF">
            <w:pPr>
              <w:autoSpaceDN/>
              <w:spacing w:after="160" w:line="256" w:lineRule="auto"/>
              <w:contextualSpacing/>
              <w:jc w:val="center"/>
              <w:textAlignment w:val="auto"/>
              <w:rPr>
                <w:rFonts w:ascii="Arial" w:hAnsi="Arial" w:cs="Arial"/>
              </w:rPr>
            </w:pPr>
            <w:r w:rsidRPr="00085F62">
              <w:rPr>
                <w:rFonts w:ascii="Arial" w:hAnsi="Arial" w:cs="Arial"/>
              </w:rPr>
              <w:t>Naziv</w:t>
            </w:r>
          </w:p>
        </w:tc>
        <w:tc>
          <w:tcPr>
            <w:tcW w:w="4338" w:type="dxa"/>
            <w:shd w:val="clear" w:color="auto" w:fill="C5E0B3" w:themeFill="accent6" w:themeFillTint="66"/>
          </w:tcPr>
          <w:p w14:paraId="134C50D3" w14:textId="77777777" w:rsidR="00D07E83" w:rsidRDefault="00D07E83" w:rsidP="00D07E83">
            <w:pPr>
              <w:autoSpaceDN/>
              <w:contextualSpacing/>
              <w:jc w:val="center"/>
              <w:textAlignment w:val="auto"/>
              <w:rPr>
                <w:rFonts w:ascii="Arial" w:hAnsi="Arial" w:cs="Arial"/>
              </w:rPr>
            </w:pPr>
            <w:r w:rsidRPr="00085F62">
              <w:rPr>
                <w:rFonts w:ascii="Arial" w:hAnsi="Arial" w:cs="Arial"/>
              </w:rPr>
              <w:t>Naslov</w:t>
            </w:r>
          </w:p>
          <w:p w14:paraId="21954355" w14:textId="0BFB2840" w:rsidR="00D07E83" w:rsidRPr="00085F62" w:rsidRDefault="00D07E83" w:rsidP="00D07E83">
            <w:pPr>
              <w:autoSpaceDN/>
              <w:contextualSpacing/>
              <w:jc w:val="center"/>
              <w:textAlignment w:val="auto"/>
              <w:rPr>
                <w:rFonts w:ascii="Arial" w:hAnsi="Arial" w:cs="Arial"/>
              </w:rPr>
            </w:pPr>
          </w:p>
        </w:tc>
      </w:tr>
      <w:tr w:rsidR="00D07E83" w:rsidRPr="00B23DDC" w14:paraId="045DE481" w14:textId="77777777" w:rsidTr="00D07E83">
        <w:tc>
          <w:tcPr>
            <w:tcW w:w="485" w:type="dxa"/>
          </w:tcPr>
          <w:p w14:paraId="49FC6492" w14:textId="77777777" w:rsidR="00D07E83" w:rsidRPr="00B23DDC" w:rsidRDefault="00D07E83" w:rsidP="00D858CF">
            <w:pPr>
              <w:autoSpaceDN/>
              <w:contextualSpacing/>
              <w:textAlignment w:val="auto"/>
              <w:rPr>
                <w:rFonts w:ascii="Arial" w:hAnsi="Arial" w:cs="Arial"/>
              </w:rPr>
            </w:pPr>
            <w:r w:rsidRPr="00B23DDC">
              <w:rPr>
                <w:rFonts w:ascii="Arial" w:hAnsi="Arial" w:cs="Arial"/>
              </w:rPr>
              <w:t>1</w:t>
            </w:r>
          </w:p>
          <w:p w14:paraId="72AB1F5C" w14:textId="77777777" w:rsidR="00D07E83" w:rsidRPr="00B23DDC" w:rsidRDefault="00D07E83" w:rsidP="00D858CF">
            <w:pPr>
              <w:autoSpaceDN/>
              <w:contextualSpacing/>
              <w:textAlignment w:val="auto"/>
              <w:rPr>
                <w:rFonts w:ascii="Arial" w:hAnsi="Arial" w:cs="Arial"/>
              </w:rPr>
            </w:pPr>
          </w:p>
        </w:tc>
        <w:tc>
          <w:tcPr>
            <w:tcW w:w="4338" w:type="dxa"/>
          </w:tcPr>
          <w:p w14:paraId="29DF02F6" w14:textId="77777777" w:rsidR="00D07E83" w:rsidRPr="00B23DDC" w:rsidRDefault="00D07E83" w:rsidP="00D858CF">
            <w:pPr>
              <w:autoSpaceDN/>
              <w:contextualSpacing/>
              <w:textAlignment w:val="auto"/>
              <w:rPr>
                <w:rFonts w:ascii="Arial" w:hAnsi="Arial" w:cs="Arial"/>
              </w:rPr>
            </w:pPr>
          </w:p>
        </w:tc>
        <w:tc>
          <w:tcPr>
            <w:tcW w:w="4338" w:type="dxa"/>
          </w:tcPr>
          <w:p w14:paraId="5C31FA58" w14:textId="77777777" w:rsidR="00D07E83" w:rsidRPr="00B23DDC" w:rsidRDefault="00D07E83" w:rsidP="00D858CF">
            <w:pPr>
              <w:autoSpaceDN/>
              <w:contextualSpacing/>
              <w:textAlignment w:val="auto"/>
              <w:rPr>
                <w:rFonts w:ascii="Arial" w:hAnsi="Arial" w:cs="Arial"/>
              </w:rPr>
            </w:pPr>
          </w:p>
        </w:tc>
      </w:tr>
      <w:tr w:rsidR="00D07E83" w:rsidRPr="00B23DDC" w14:paraId="4787C161" w14:textId="77777777" w:rsidTr="00D07E83">
        <w:tc>
          <w:tcPr>
            <w:tcW w:w="485" w:type="dxa"/>
          </w:tcPr>
          <w:p w14:paraId="2113D6DF" w14:textId="77777777" w:rsidR="00D07E83" w:rsidRPr="00B23DDC" w:rsidRDefault="00D07E83" w:rsidP="00D858CF">
            <w:pPr>
              <w:autoSpaceDN/>
              <w:contextualSpacing/>
              <w:textAlignment w:val="auto"/>
              <w:rPr>
                <w:rFonts w:ascii="Arial" w:hAnsi="Arial" w:cs="Arial"/>
              </w:rPr>
            </w:pPr>
            <w:r w:rsidRPr="00B23DDC">
              <w:rPr>
                <w:rFonts w:ascii="Arial" w:hAnsi="Arial" w:cs="Arial"/>
              </w:rPr>
              <w:t>2</w:t>
            </w:r>
          </w:p>
          <w:p w14:paraId="1126F0B9" w14:textId="77777777" w:rsidR="00D07E83" w:rsidRPr="00B23DDC" w:rsidRDefault="00D07E83" w:rsidP="00D858CF">
            <w:pPr>
              <w:autoSpaceDN/>
              <w:contextualSpacing/>
              <w:textAlignment w:val="auto"/>
              <w:rPr>
                <w:rFonts w:ascii="Arial" w:hAnsi="Arial" w:cs="Arial"/>
              </w:rPr>
            </w:pPr>
          </w:p>
        </w:tc>
        <w:tc>
          <w:tcPr>
            <w:tcW w:w="4338" w:type="dxa"/>
          </w:tcPr>
          <w:p w14:paraId="1DED962B" w14:textId="77777777" w:rsidR="00D07E83" w:rsidRPr="00B23DDC" w:rsidRDefault="00D07E83" w:rsidP="00D858CF">
            <w:pPr>
              <w:autoSpaceDN/>
              <w:contextualSpacing/>
              <w:textAlignment w:val="auto"/>
              <w:rPr>
                <w:rFonts w:ascii="Arial" w:hAnsi="Arial" w:cs="Arial"/>
              </w:rPr>
            </w:pPr>
          </w:p>
        </w:tc>
        <w:tc>
          <w:tcPr>
            <w:tcW w:w="4338" w:type="dxa"/>
          </w:tcPr>
          <w:p w14:paraId="19B4C8CB" w14:textId="77777777" w:rsidR="00D07E83" w:rsidRPr="00B23DDC" w:rsidRDefault="00D07E83" w:rsidP="00D858CF">
            <w:pPr>
              <w:autoSpaceDN/>
              <w:contextualSpacing/>
              <w:textAlignment w:val="auto"/>
              <w:rPr>
                <w:rFonts w:ascii="Arial" w:hAnsi="Arial" w:cs="Arial"/>
              </w:rPr>
            </w:pPr>
          </w:p>
        </w:tc>
      </w:tr>
      <w:tr w:rsidR="00D07E83" w:rsidRPr="00B23DDC" w14:paraId="663E40C3" w14:textId="77777777" w:rsidTr="00D07E83">
        <w:tc>
          <w:tcPr>
            <w:tcW w:w="485" w:type="dxa"/>
          </w:tcPr>
          <w:p w14:paraId="3E127177" w14:textId="77777777" w:rsidR="00D07E83" w:rsidRPr="00B23DDC" w:rsidRDefault="00D07E83" w:rsidP="00D858CF">
            <w:pPr>
              <w:autoSpaceDN/>
              <w:contextualSpacing/>
              <w:textAlignment w:val="auto"/>
              <w:rPr>
                <w:rFonts w:ascii="Arial" w:hAnsi="Arial" w:cs="Arial"/>
              </w:rPr>
            </w:pPr>
            <w:r w:rsidRPr="00B23DDC">
              <w:rPr>
                <w:rFonts w:ascii="Arial" w:hAnsi="Arial" w:cs="Arial"/>
              </w:rPr>
              <w:t>3</w:t>
            </w:r>
          </w:p>
          <w:p w14:paraId="6497CA27" w14:textId="77777777" w:rsidR="00D07E83" w:rsidRPr="00B23DDC" w:rsidRDefault="00D07E83" w:rsidP="00D858CF">
            <w:pPr>
              <w:autoSpaceDN/>
              <w:contextualSpacing/>
              <w:textAlignment w:val="auto"/>
              <w:rPr>
                <w:rFonts w:ascii="Arial" w:hAnsi="Arial" w:cs="Arial"/>
              </w:rPr>
            </w:pPr>
          </w:p>
        </w:tc>
        <w:tc>
          <w:tcPr>
            <w:tcW w:w="4338" w:type="dxa"/>
          </w:tcPr>
          <w:p w14:paraId="2E3337E6" w14:textId="77777777" w:rsidR="00D07E83" w:rsidRPr="00B23DDC" w:rsidRDefault="00D07E83" w:rsidP="00D858CF">
            <w:pPr>
              <w:autoSpaceDN/>
              <w:contextualSpacing/>
              <w:textAlignment w:val="auto"/>
              <w:rPr>
                <w:rFonts w:ascii="Arial" w:hAnsi="Arial" w:cs="Arial"/>
              </w:rPr>
            </w:pPr>
          </w:p>
        </w:tc>
        <w:tc>
          <w:tcPr>
            <w:tcW w:w="4338" w:type="dxa"/>
          </w:tcPr>
          <w:p w14:paraId="1EF2DE13" w14:textId="77777777" w:rsidR="00D07E83" w:rsidRPr="00B23DDC" w:rsidRDefault="00D07E83" w:rsidP="00D858CF">
            <w:pPr>
              <w:autoSpaceDN/>
              <w:contextualSpacing/>
              <w:textAlignment w:val="auto"/>
              <w:rPr>
                <w:rFonts w:ascii="Arial" w:hAnsi="Arial" w:cs="Arial"/>
              </w:rPr>
            </w:pPr>
          </w:p>
        </w:tc>
      </w:tr>
      <w:tr w:rsidR="00D07E83" w:rsidRPr="00B23DDC" w14:paraId="7C163193" w14:textId="77777777" w:rsidTr="00D07E83">
        <w:tc>
          <w:tcPr>
            <w:tcW w:w="485" w:type="dxa"/>
          </w:tcPr>
          <w:p w14:paraId="7D476C13" w14:textId="77777777" w:rsidR="00D07E83" w:rsidRPr="00B23DDC" w:rsidRDefault="00D07E83" w:rsidP="00D858CF">
            <w:pPr>
              <w:autoSpaceDN/>
              <w:contextualSpacing/>
              <w:textAlignment w:val="auto"/>
              <w:rPr>
                <w:rFonts w:ascii="Arial" w:hAnsi="Arial" w:cs="Arial"/>
              </w:rPr>
            </w:pPr>
            <w:r w:rsidRPr="00B23DDC">
              <w:rPr>
                <w:rFonts w:ascii="Arial" w:hAnsi="Arial" w:cs="Arial"/>
              </w:rPr>
              <w:t>4</w:t>
            </w:r>
          </w:p>
          <w:p w14:paraId="380A230B" w14:textId="77777777" w:rsidR="00D07E83" w:rsidRPr="00B23DDC" w:rsidRDefault="00D07E83" w:rsidP="00D858CF">
            <w:pPr>
              <w:autoSpaceDN/>
              <w:contextualSpacing/>
              <w:textAlignment w:val="auto"/>
              <w:rPr>
                <w:rFonts w:ascii="Arial" w:hAnsi="Arial" w:cs="Arial"/>
              </w:rPr>
            </w:pPr>
          </w:p>
        </w:tc>
        <w:tc>
          <w:tcPr>
            <w:tcW w:w="4338" w:type="dxa"/>
          </w:tcPr>
          <w:p w14:paraId="77EF267F" w14:textId="77777777" w:rsidR="00D07E83" w:rsidRPr="00B23DDC" w:rsidRDefault="00D07E83" w:rsidP="00D858CF">
            <w:pPr>
              <w:autoSpaceDN/>
              <w:contextualSpacing/>
              <w:textAlignment w:val="auto"/>
              <w:rPr>
                <w:rFonts w:ascii="Arial" w:hAnsi="Arial" w:cs="Arial"/>
              </w:rPr>
            </w:pPr>
          </w:p>
        </w:tc>
        <w:tc>
          <w:tcPr>
            <w:tcW w:w="4338" w:type="dxa"/>
          </w:tcPr>
          <w:p w14:paraId="4BD66CBB" w14:textId="77777777" w:rsidR="00D07E83" w:rsidRPr="00B23DDC" w:rsidRDefault="00D07E83" w:rsidP="00D858CF">
            <w:pPr>
              <w:autoSpaceDN/>
              <w:contextualSpacing/>
              <w:textAlignment w:val="auto"/>
              <w:rPr>
                <w:rFonts w:ascii="Arial" w:hAnsi="Arial" w:cs="Arial"/>
              </w:rPr>
            </w:pPr>
          </w:p>
        </w:tc>
      </w:tr>
    </w:tbl>
    <w:p w14:paraId="7A78C6F7" w14:textId="77777777" w:rsidR="00C30B55" w:rsidRPr="00B23DDC" w:rsidRDefault="00C30B55" w:rsidP="00C30B55">
      <w:pPr>
        <w:pStyle w:val="Standard"/>
        <w:rPr>
          <w:rFonts w:ascii="Arial" w:eastAsia="Times New Roman" w:hAnsi="Arial" w:cs="Arial"/>
          <w:lang w:eastAsia="sl-SI"/>
        </w:rPr>
      </w:pPr>
    </w:p>
    <w:p w14:paraId="0675E799" w14:textId="77777777" w:rsidR="00C30B55" w:rsidRPr="00B23DDC" w:rsidRDefault="00C30B55" w:rsidP="00C30B55">
      <w:pPr>
        <w:pStyle w:val="Standard"/>
        <w:rPr>
          <w:rFonts w:ascii="Arial" w:hAnsi="Arial" w:cs="Arial"/>
          <w:color w:val="000000" w:themeColor="text1"/>
        </w:rPr>
      </w:pPr>
      <w:r w:rsidRPr="00B23DDC">
        <w:rPr>
          <w:rFonts w:ascii="Arial" w:eastAsia="Times New Roman" w:hAnsi="Arial" w:cs="Arial"/>
          <w:lang w:eastAsia="sl-SI"/>
        </w:rPr>
        <w:t xml:space="preserve">Ta izjava je dana pod </w:t>
      </w:r>
      <w:r w:rsidRPr="00B23DDC">
        <w:rPr>
          <w:rFonts w:ascii="Arial" w:hAnsi="Arial" w:cs="Arial"/>
        </w:rPr>
        <w:t xml:space="preserve">kazensko in materialno odgovornostjo. </w:t>
      </w:r>
      <w:r w:rsidRPr="00B23DDC">
        <w:rPr>
          <w:rFonts w:ascii="Arial" w:hAnsi="Arial" w:cs="Arial"/>
          <w:color w:val="000000" w:themeColor="text1"/>
        </w:rPr>
        <w:t>Predložitev lažne izjave oziroma navedba neresničnih podatkov ima za posledico ničnost pogodbe.</w:t>
      </w:r>
    </w:p>
    <w:p w14:paraId="7442816A" w14:textId="77777777" w:rsidR="00C30B55" w:rsidRPr="00B23DDC" w:rsidRDefault="00C30B55" w:rsidP="00C30B55">
      <w:pPr>
        <w:pStyle w:val="Standard"/>
        <w:rPr>
          <w:rFonts w:ascii="Arial" w:eastAsia="Times New Roman" w:hAnsi="Arial" w:cs="Arial"/>
          <w:i/>
          <w:lang w:eastAsia="sl-SI"/>
        </w:rPr>
      </w:pPr>
    </w:p>
    <w:p w14:paraId="366BBF7C" w14:textId="77777777" w:rsidR="005E7851" w:rsidRPr="00085F62" w:rsidRDefault="00C30B55" w:rsidP="00C30B55">
      <w:pPr>
        <w:pStyle w:val="Standard"/>
        <w:rPr>
          <w:rFonts w:ascii="Arial" w:eastAsia="Times New Roman" w:hAnsi="Arial" w:cs="Arial"/>
          <w:i/>
          <w:lang w:eastAsia="sl-SI"/>
        </w:rPr>
      </w:pPr>
      <w:r w:rsidRPr="00B23DDC">
        <w:rPr>
          <w:rFonts w:ascii="Arial" w:eastAsia="Times New Roman" w:hAnsi="Arial" w:cs="Arial"/>
          <w:i/>
          <w:lang w:eastAsia="sl-SI"/>
        </w:rPr>
        <w:t>Gospodarski subjekt lahko obrazec in njegove posamezne vrstice po potrebi razširi.</w:t>
      </w:r>
    </w:p>
    <w:p w14:paraId="71C56606" w14:textId="77777777" w:rsidR="00D07E83" w:rsidRPr="00B23DDC" w:rsidRDefault="00D07E83" w:rsidP="00C30B55">
      <w:pPr>
        <w:rPr>
          <w:rFonts w:ascii="Arial" w:eastAsia="Times New Roman" w:hAnsi="Arial" w:cs="Arial"/>
          <w:i/>
          <w:lang w:eastAsia="sl-SI"/>
        </w:rPr>
      </w:pPr>
    </w:p>
    <w:p w14:paraId="68EE3319" w14:textId="3787C7A8" w:rsidR="00C30B55" w:rsidRPr="00B23DDC" w:rsidRDefault="00C30B55" w:rsidP="00C30B55">
      <w:pPr>
        <w:pStyle w:val="Standard"/>
        <w:widowControl w:val="0"/>
        <w:rPr>
          <w:rFonts w:ascii="Arial" w:hAnsi="Arial" w:cs="Arial"/>
        </w:rPr>
      </w:pPr>
      <w:r w:rsidRPr="00B23DDC">
        <w:rPr>
          <w:rFonts w:ascii="Arial" w:eastAsia="Times New Roman" w:hAnsi="Arial" w:cs="Arial"/>
          <w:lang w:eastAsia="sl-SI"/>
        </w:rPr>
        <w:t>Datum:</w:t>
      </w:r>
      <w:r w:rsidR="009276A1">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364B862D" w14:textId="77777777" w:rsidR="00C30B55" w:rsidRPr="00B23DDC" w:rsidRDefault="00C30B55" w:rsidP="00C30B55">
      <w:pPr>
        <w:pStyle w:val="Standard"/>
        <w:rPr>
          <w:rFonts w:ascii="Arial" w:eastAsia="Times New Roman" w:hAnsi="Arial" w:cs="Arial"/>
          <w:i/>
          <w:lang w:eastAsia="sl-SI"/>
        </w:rPr>
      </w:pPr>
    </w:p>
    <w:p w14:paraId="0ED4BF92" w14:textId="12C6023C" w:rsidR="006D7189" w:rsidRDefault="00C30B55" w:rsidP="00C30B55">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66021DAF" w14:textId="77777777" w:rsidR="009276A1" w:rsidRDefault="009276A1" w:rsidP="00C30B55">
      <w:pPr>
        <w:pStyle w:val="Standard"/>
        <w:rPr>
          <w:rFonts w:ascii="Arial" w:eastAsia="Times New Roman" w:hAnsi="Arial" w:cs="Arial"/>
          <w:i/>
          <w:lang w:eastAsia="sl-SI"/>
        </w:rPr>
      </w:pPr>
    </w:p>
    <w:p w14:paraId="2BFE3802" w14:textId="382F8E56" w:rsidR="00381C06" w:rsidRDefault="009276A1" w:rsidP="00381C06">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00C30B55" w:rsidRPr="00B23DDC">
        <w:rPr>
          <w:rFonts w:ascii="Arial" w:eastAsia="Times New Roman" w:hAnsi="Arial" w:cs="Arial"/>
          <w:i/>
          <w:lang w:eastAsia="sl-SI"/>
        </w:rPr>
        <w:t>________________________________</w:t>
      </w:r>
      <w:r w:rsidR="00381C06">
        <w:rPr>
          <w:rFonts w:ascii="Arial" w:eastAsia="Times New Roman" w:hAnsi="Arial" w:cs="Arial"/>
          <w:i/>
          <w:lang w:eastAsia="sl-SI"/>
        </w:rPr>
        <w:br w:type="page"/>
      </w:r>
    </w:p>
    <w:p w14:paraId="52B775E0" w14:textId="1011ED8F" w:rsidR="00381C06" w:rsidRPr="00B23DDC" w:rsidRDefault="00381C06" w:rsidP="00381C06">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158220381"/>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0"/>
    </w:p>
    <w:p w14:paraId="6331E159" w14:textId="77777777" w:rsidR="00381C06" w:rsidRPr="00B23DDC" w:rsidRDefault="00381C06" w:rsidP="00381C06">
      <w:pPr>
        <w:pStyle w:val="Standard"/>
        <w:rPr>
          <w:rFonts w:ascii="Arial" w:eastAsia="Times New Roman" w:hAnsi="Arial" w:cs="Arial"/>
          <w:b/>
          <w:color w:val="000000"/>
          <w:spacing w:val="8"/>
          <w:lang w:eastAsia="en-US"/>
        </w:rPr>
      </w:pPr>
    </w:p>
    <w:p w14:paraId="13743929" w14:textId="77777777" w:rsidR="00381C06" w:rsidRDefault="00381C06" w:rsidP="00381C06">
      <w:pPr>
        <w:pStyle w:val="Standard"/>
        <w:rPr>
          <w:rFonts w:ascii="Arial" w:eastAsia="Times New Roman" w:hAnsi="Arial" w:cs="Arial"/>
          <w:lang w:eastAsia="sl-SI"/>
        </w:rPr>
      </w:pPr>
    </w:p>
    <w:p w14:paraId="0B9EFE68" w14:textId="2283BB19" w:rsidR="00381C06" w:rsidRDefault="00381C06" w:rsidP="00381C06">
      <w:pPr>
        <w:pStyle w:val="Standard"/>
        <w:rPr>
          <w:rFonts w:ascii="Arial" w:hAnsi="Arial" w:cs="Arial"/>
        </w:rPr>
      </w:pPr>
      <w:r>
        <w:rPr>
          <w:rFonts w:ascii="Arial" w:eastAsia="Times New Roman" w:hAnsi="Arial" w:cs="Arial"/>
          <w:lang w:eastAsia="sl-SI"/>
        </w:rPr>
        <w:t>Ime in priimek</w:t>
      </w:r>
      <w:r w:rsidR="00795495">
        <w:rPr>
          <w:rFonts w:ascii="Arial" w:eastAsia="Times New Roman" w:hAnsi="Arial" w:cs="Arial"/>
          <w:lang w:eastAsia="sl-SI"/>
        </w:rPr>
        <w:t xml:space="preserve"> (odgovorna oseba ponudnika)</w:t>
      </w:r>
      <w:r w:rsidRPr="00B23DDC">
        <w:rPr>
          <w:rFonts w:ascii="Arial" w:eastAsia="Times New Roman" w:hAnsi="Arial" w:cs="Arial"/>
          <w:lang w:eastAsia="sl-SI"/>
        </w:rPr>
        <w:t>:</w:t>
      </w:r>
      <w:r w:rsidRPr="00B23DDC">
        <w:rPr>
          <w:rFonts w:ascii="Arial" w:hAnsi="Arial" w:cs="Arial"/>
        </w:rPr>
        <w:t xml:space="preserve"> </w:t>
      </w:r>
      <w:r w:rsidR="00795495">
        <w:rPr>
          <w:rFonts w:ascii="Arial" w:hAnsi="Arial" w:cs="Arial"/>
        </w:rPr>
        <w:t>___________</w:t>
      </w:r>
      <w:r w:rsidRPr="00B23DDC">
        <w:rPr>
          <w:rFonts w:ascii="Arial" w:hAnsi="Arial" w:cs="Arial"/>
        </w:rPr>
        <w:t>_</w:t>
      </w:r>
      <w:r w:rsidR="00795495">
        <w:rPr>
          <w:rFonts w:ascii="Arial" w:hAnsi="Arial" w:cs="Arial"/>
        </w:rPr>
        <w:t>_</w:t>
      </w:r>
      <w:r>
        <w:rPr>
          <w:rFonts w:ascii="Arial" w:hAnsi="Arial" w:cs="Arial"/>
        </w:rPr>
        <w:t>________________________</w:t>
      </w:r>
    </w:p>
    <w:p w14:paraId="7146D92A" w14:textId="77777777" w:rsidR="00381C06" w:rsidRDefault="00381C06" w:rsidP="00381C06">
      <w:pPr>
        <w:pStyle w:val="Standard"/>
        <w:rPr>
          <w:rFonts w:ascii="Arial" w:hAnsi="Arial" w:cs="Arial"/>
        </w:rPr>
      </w:pPr>
    </w:p>
    <w:p w14:paraId="460619B7" w14:textId="70B5A1C0" w:rsidR="00381C06" w:rsidRDefault="00381C06" w:rsidP="00381C06">
      <w:pPr>
        <w:pStyle w:val="Standard"/>
        <w:rPr>
          <w:rFonts w:ascii="Arial" w:hAnsi="Arial" w:cs="Arial"/>
        </w:rPr>
      </w:pPr>
      <w:r>
        <w:rPr>
          <w:rFonts w:ascii="Arial" w:hAnsi="Arial" w:cs="Arial"/>
        </w:rPr>
        <w:t>Naslov stalnega bivališča: ____________________________________________________</w:t>
      </w:r>
    </w:p>
    <w:p w14:paraId="0A6A8B72" w14:textId="77777777" w:rsidR="00381C06" w:rsidRDefault="00381C06" w:rsidP="00381C06">
      <w:pPr>
        <w:pStyle w:val="Standard"/>
        <w:rPr>
          <w:rFonts w:ascii="Arial" w:hAnsi="Arial" w:cs="Arial"/>
        </w:rPr>
      </w:pPr>
    </w:p>
    <w:p w14:paraId="6B7D5CDD" w14:textId="77777777" w:rsidR="00795495" w:rsidRDefault="00795495" w:rsidP="00381C06">
      <w:pPr>
        <w:pStyle w:val="Standard"/>
        <w:rPr>
          <w:rFonts w:ascii="Arial" w:hAnsi="Arial" w:cs="Arial"/>
        </w:rPr>
      </w:pPr>
    </w:p>
    <w:p w14:paraId="347439BB" w14:textId="324071D4" w:rsidR="00381C06" w:rsidRDefault="009C0B30" w:rsidP="00381C06">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00D07E83" w:rsidRPr="00B23DDC">
        <w:rPr>
          <w:rFonts w:ascii="Arial" w:hAnsi="Arial" w:cs="Arial"/>
        </w:rPr>
        <w:t>»</w:t>
      </w:r>
      <w:r w:rsidR="00D07E83">
        <w:rPr>
          <w:rFonts w:ascii="Arial" w:hAnsi="Arial" w:cs="Arial"/>
          <w:kern w:val="0"/>
          <w:lang w:eastAsia="en-US"/>
        </w:rPr>
        <w:t>Vzdrževanje zdravstvenega informacijskega sistema in pripadajočih modulov</w:t>
      </w:r>
      <w:r w:rsidR="00D07E83" w:rsidRPr="00B23DDC">
        <w:rPr>
          <w:rFonts w:ascii="Arial" w:hAnsi="Arial" w:cs="Arial"/>
        </w:rPr>
        <w:t xml:space="preserve">«, naročnika </w:t>
      </w:r>
      <w:r w:rsidR="00D07E83">
        <w:rPr>
          <w:rFonts w:ascii="Arial" w:hAnsi="Arial" w:cs="Arial"/>
        </w:rPr>
        <w:t>Zdravstveni dom Brežice</w:t>
      </w:r>
      <w:r>
        <w:rPr>
          <w:rFonts w:ascii="Arial" w:hAnsi="Arial" w:cs="Arial"/>
        </w:rPr>
        <w:t xml:space="preserve">, </w:t>
      </w:r>
      <w:r w:rsidR="00381C06">
        <w:rPr>
          <w:rFonts w:ascii="Arial" w:hAnsi="Arial" w:cs="Arial"/>
        </w:rPr>
        <w:t xml:space="preserve">kot </w:t>
      </w:r>
      <w:r w:rsidR="00541824">
        <w:rPr>
          <w:rFonts w:ascii="Arial" w:hAnsi="Arial" w:cs="Arial"/>
        </w:rPr>
        <w:t>gospodarski</w:t>
      </w:r>
      <w:r>
        <w:rPr>
          <w:rFonts w:ascii="Arial" w:hAnsi="Arial" w:cs="Arial"/>
        </w:rPr>
        <w:t xml:space="preserve"> subjekt</w:t>
      </w:r>
      <w:r w:rsidR="00381C06">
        <w:rPr>
          <w:rFonts w:ascii="Arial" w:hAnsi="Arial" w:cs="Arial"/>
        </w:rPr>
        <w:t xml:space="preserve"> (s.p.) ali </w:t>
      </w:r>
      <w:r>
        <w:rPr>
          <w:rFonts w:ascii="Arial" w:hAnsi="Arial" w:cs="Arial"/>
        </w:rPr>
        <w:t xml:space="preserve">odgovorna oseba </w:t>
      </w:r>
      <w:r w:rsidR="00541824">
        <w:rPr>
          <w:rFonts w:ascii="Arial" w:hAnsi="Arial" w:cs="Arial"/>
        </w:rPr>
        <w:t>gospodarskega</w:t>
      </w:r>
      <w:r>
        <w:rPr>
          <w:rFonts w:ascii="Arial" w:hAnsi="Arial" w:cs="Arial"/>
        </w:rPr>
        <w:t xml:space="preserve"> subjekta</w:t>
      </w:r>
      <w:r w:rsidR="006D7189">
        <w:rPr>
          <w:rFonts w:ascii="Arial" w:hAnsi="Arial" w:cs="Arial"/>
        </w:rPr>
        <w:t xml:space="preserve"> – ponudnika</w:t>
      </w:r>
      <w:r>
        <w:rPr>
          <w:rFonts w:ascii="Arial" w:hAnsi="Arial" w:cs="Arial"/>
        </w:rPr>
        <w:t>:</w:t>
      </w:r>
    </w:p>
    <w:p w14:paraId="2B3E506B" w14:textId="77777777" w:rsidR="009C0B30" w:rsidRDefault="009C0B30" w:rsidP="00381C06">
      <w:pPr>
        <w:pStyle w:val="Standard"/>
        <w:rPr>
          <w:rFonts w:ascii="Arial" w:hAnsi="Arial" w:cs="Arial"/>
        </w:rPr>
      </w:pPr>
    </w:p>
    <w:p w14:paraId="5A0BBCEA" w14:textId="77777777" w:rsidR="009C0B30" w:rsidRDefault="009C0B30" w:rsidP="00381C06">
      <w:pPr>
        <w:pStyle w:val="Standard"/>
        <w:rPr>
          <w:rFonts w:ascii="Arial" w:hAnsi="Arial" w:cs="Arial"/>
        </w:rPr>
      </w:pPr>
    </w:p>
    <w:p w14:paraId="109FEC58" w14:textId="4C5AE96A" w:rsidR="009C0B30" w:rsidRDefault="009C0B30" w:rsidP="00381C06">
      <w:pPr>
        <w:pStyle w:val="Standard"/>
        <w:rPr>
          <w:rFonts w:ascii="Arial" w:hAnsi="Arial" w:cs="Arial"/>
        </w:rPr>
      </w:pPr>
      <w:r>
        <w:rPr>
          <w:rFonts w:ascii="Arial" w:hAnsi="Arial" w:cs="Arial"/>
        </w:rPr>
        <w:t>Naziv: ____________________________________________________________________</w:t>
      </w:r>
    </w:p>
    <w:p w14:paraId="56B96FA8" w14:textId="77777777" w:rsidR="009C0B30" w:rsidRDefault="009C0B30" w:rsidP="00381C06">
      <w:pPr>
        <w:pStyle w:val="Standard"/>
        <w:rPr>
          <w:rFonts w:ascii="Arial" w:hAnsi="Arial" w:cs="Arial"/>
        </w:rPr>
      </w:pPr>
    </w:p>
    <w:p w14:paraId="22FD6C4E" w14:textId="7597E604" w:rsidR="009C0B30" w:rsidRDefault="009C0B30" w:rsidP="00381C06">
      <w:pPr>
        <w:pStyle w:val="Standard"/>
        <w:rPr>
          <w:rFonts w:ascii="Arial" w:hAnsi="Arial" w:cs="Arial"/>
        </w:rPr>
      </w:pPr>
      <w:r>
        <w:rPr>
          <w:rFonts w:ascii="Arial" w:hAnsi="Arial" w:cs="Arial"/>
        </w:rPr>
        <w:t>Poslovni naslov: ____________________________________________________________</w:t>
      </w:r>
    </w:p>
    <w:p w14:paraId="5F6015E5" w14:textId="77777777" w:rsidR="009C0B30" w:rsidRDefault="009C0B30" w:rsidP="00381C06">
      <w:pPr>
        <w:pStyle w:val="Standard"/>
        <w:rPr>
          <w:rFonts w:ascii="Arial" w:hAnsi="Arial" w:cs="Arial"/>
        </w:rPr>
      </w:pPr>
    </w:p>
    <w:p w14:paraId="0434E882" w14:textId="3B20E836" w:rsidR="009C0B30" w:rsidRDefault="009C0B30" w:rsidP="00381C06">
      <w:pPr>
        <w:pStyle w:val="Standard"/>
        <w:rPr>
          <w:rFonts w:ascii="Arial" w:hAnsi="Arial" w:cs="Arial"/>
        </w:rPr>
      </w:pPr>
      <w:r>
        <w:rPr>
          <w:rFonts w:ascii="Arial" w:hAnsi="Arial" w:cs="Arial"/>
        </w:rPr>
        <w:t>Matična št.: ________________________________________________________________</w:t>
      </w:r>
    </w:p>
    <w:p w14:paraId="78793389" w14:textId="77777777" w:rsidR="009C0B30" w:rsidRDefault="009C0B30" w:rsidP="00381C06">
      <w:pPr>
        <w:pStyle w:val="Standard"/>
        <w:rPr>
          <w:rFonts w:ascii="Arial" w:hAnsi="Arial" w:cs="Arial"/>
        </w:rPr>
      </w:pPr>
    </w:p>
    <w:p w14:paraId="0F5B3FD7" w14:textId="77777777" w:rsidR="009C0B30" w:rsidRDefault="009C0B30" w:rsidP="00795495">
      <w:pPr>
        <w:pStyle w:val="Standard"/>
        <w:rPr>
          <w:rFonts w:ascii="Arial" w:hAnsi="Arial" w:cs="Arial"/>
        </w:rPr>
      </w:pPr>
    </w:p>
    <w:p w14:paraId="09091132" w14:textId="77777777" w:rsidR="00D07E83" w:rsidRPr="009C0B30" w:rsidRDefault="00D07E83" w:rsidP="00D07E83">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3BE5501B" w14:textId="77777777" w:rsidR="00D07E83" w:rsidRPr="009C0B30" w:rsidRDefault="00D07E83" w:rsidP="00D07E83">
      <w:pPr>
        <w:pStyle w:val="Sprotnaopomba-besedilo"/>
        <w:numPr>
          <w:ilvl w:val="0"/>
          <w:numId w:val="69"/>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73EE456" w14:textId="77777777" w:rsidR="00D07E83" w:rsidRPr="009C0B30" w:rsidRDefault="00D07E83" w:rsidP="00D07E83">
      <w:pPr>
        <w:pStyle w:val="Standard"/>
        <w:numPr>
          <w:ilvl w:val="0"/>
          <w:numId w:val="69"/>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72CAB0D9" w14:textId="77777777" w:rsidR="00D07E83" w:rsidRDefault="00D07E83" w:rsidP="00D07E83">
      <w:pPr>
        <w:pStyle w:val="Standard"/>
        <w:widowControl w:val="0"/>
        <w:rPr>
          <w:rFonts w:ascii="Arial" w:eastAsia="Times New Roman" w:hAnsi="Arial" w:cs="Arial"/>
          <w:color w:val="000000" w:themeColor="text1"/>
          <w:lang w:eastAsia="sl-SI"/>
        </w:rPr>
      </w:pPr>
    </w:p>
    <w:p w14:paraId="64EF6D77" w14:textId="77777777" w:rsidR="00D07E83" w:rsidRDefault="00D07E83" w:rsidP="00D07E83">
      <w:pPr>
        <w:pStyle w:val="Standard"/>
        <w:rPr>
          <w:rFonts w:ascii="Arial" w:hAnsi="Arial" w:cs="Arial"/>
          <w:i/>
        </w:rPr>
      </w:pPr>
      <w:r>
        <w:rPr>
          <w:rFonts w:ascii="Arial" w:eastAsia="Times New Roman" w:hAnsi="Arial" w:cs="Arial"/>
          <w:i/>
          <w:lang w:eastAsia="sl-SI"/>
        </w:rPr>
        <w:t>Izjavo poda ena od odgovornih oseb ponudnika.</w:t>
      </w:r>
    </w:p>
    <w:p w14:paraId="6D92A4E9" w14:textId="77777777" w:rsidR="00381C06" w:rsidRDefault="00381C06" w:rsidP="00795495">
      <w:pPr>
        <w:pStyle w:val="Standard"/>
        <w:widowControl w:val="0"/>
        <w:rPr>
          <w:rFonts w:ascii="Arial" w:eastAsia="Times New Roman" w:hAnsi="Arial" w:cs="Arial"/>
          <w:color w:val="000000" w:themeColor="text1"/>
          <w:lang w:eastAsia="sl-SI"/>
        </w:rPr>
      </w:pPr>
    </w:p>
    <w:p w14:paraId="056125A6" w14:textId="77777777" w:rsidR="00795495" w:rsidRDefault="00795495" w:rsidP="00795495">
      <w:pPr>
        <w:pStyle w:val="Standard"/>
        <w:widowControl w:val="0"/>
        <w:rPr>
          <w:rFonts w:ascii="Arial" w:eastAsia="Times New Roman" w:hAnsi="Arial" w:cs="Arial"/>
          <w:color w:val="000000" w:themeColor="text1"/>
          <w:lang w:eastAsia="sl-SI"/>
        </w:rPr>
      </w:pPr>
    </w:p>
    <w:p w14:paraId="7AEE09DF" w14:textId="77777777" w:rsidR="00795495" w:rsidRDefault="00795495" w:rsidP="00795495">
      <w:pPr>
        <w:pStyle w:val="Standard"/>
        <w:widowControl w:val="0"/>
        <w:rPr>
          <w:rFonts w:ascii="Arial" w:eastAsia="Times New Roman" w:hAnsi="Arial" w:cs="Arial"/>
          <w:color w:val="000000" w:themeColor="text1"/>
          <w:lang w:eastAsia="sl-SI"/>
        </w:rPr>
      </w:pPr>
    </w:p>
    <w:p w14:paraId="582A169E" w14:textId="77777777" w:rsidR="00795495" w:rsidRDefault="00795495" w:rsidP="00795495">
      <w:pPr>
        <w:pStyle w:val="Standard"/>
        <w:widowControl w:val="0"/>
        <w:rPr>
          <w:rFonts w:ascii="Arial" w:eastAsia="Times New Roman" w:hAnsi="Arial" w:cs="Arial"/>
          <w:color w:val="000000" w:themeColor="text1"/>
          <w:lang w:eastAsia="sl-SI"/>
        </w:rPr>
      </w:pPr>
    </w:p>
    <w:p w14:paraId="61B2A109" w14:textId="77777777" w:rsidR="00795495" w:rsidRDefault="00795495" w:rsidP="00795495">
      <w:pPr>
        <w:pStyle w:val="Standard"/>
        <w:widowControl w:val="0"/>
        <w:rPr>
          <w:rFonts w:ascii="Arial" w:eastAsia="Times New Roman" w:hAnsi="Arial" w:cs="Arial"/>
          <w:color w:val="000000" w:themeColor="text1"/>
          <w:lang w:eastAsia="sl-SI"/>
        </w:rPr>
      </w:pPr>
    </w:p>
    <w:p w14:paraId="1CD8B6DB" w14:textId="77777777" w:rsidR="00795495" w:rsidRDefault="00795495" w:rsidP="00795495">
      <w:pPr>
        <w:pStyle w:val="Standard"/>
        <w:widowControl w:val="0"/>
        <w:rPr>
          <w:rFonts w:ascii="Arial" w:eastAsia="Times New Roman" w:hAnsi="Arial" w:cs="Arial"/>
          <w:color w:val="000000" w:themeColor="text1"/>
          <w:lang w:eastAsia="sl-SI"/>
        </w:rPr>
      </w:pPr>
    </w:p>
    <w:p w14:paraId="40A7B514" w14:textId="77777777" w:rsidR="00795495" w:rsidRDefault="00795495" w:rsidP="00795495">
      <w:pPr>
        <w:pStyle w:val="Standard"/>
        <w:widowControl w:val="0"/>
        <w:rPr>
          <w:rFonts w:ascii="Arial" w:eastAsia="Times New Roman" w:hAnsi="Arial" w:cs="Arial"/>
          <w:color w:val="000000" w:themeColor="text1"/>
          <w:lang w:eastAsia="sl-SI"/>
        </w:rPr>
      </w:pPr>
    </w:p>
    <w:p w14:paraId="2BA0B905" w14:textId="77777777" w:rsidR="00795495" w:rsidRDefault="00795495" w:rsidP="00795495">
      <w:pPr>
        <w:pStyle w:val="Standard"/>
        <w:widowControl w:val="0"/>
        <w:rPr>
          <w:rFonts w:ascii="Arial" w:eastAsia="Times New Roman" w:hAnsi="Arial" w:cs="Arial"/>
          <w:color w:val="000000" w:themeColor="text1"/>
          <w:lang w:eastAsia="sl-SI"/>
        </w:rPr>
      </w:pPr>
    </w:p>
    <w:p w14:paraId="4FE6BE65" w14:textId="77777777" w:rsidR="00795495" w:rsidRDefault="00795495" w:rsidP="00795495">
      <w:pPr>
        <w:pStyle w:val="Standard"/>
        <w:widowControl w:val="0"/>
        <w:rPr>
          <w:rFonts w:ascii="Arial" w:eastAsia="Times New Roman" w:hAnsi="Arial" w:cs="Arial"/>
          <w:color w:val="000000" w:themeColor="text1"/>
          <w:lang w:eastAsia="sl-SI"/>
        </w:rPr>
      </w:pPr>
    </w:p>
    <w:p w14:paraId="76471481" w14:textId="77777777" w:rsidR="00795495" w:rsidRDefault="00795495" w:rsidP="00795495">
      <w:pPr>
        <w:pStyle w:val="Standard"/>
        <w:widowControl w:val="0"/>
        <w:rPr>
          <w:rFonts w:ascii="Arial" w:eastAsia="Times New Roman" w:hAnsi="Arial" w:cs="Arial"/>
          <w:color w:val="000000" w:themeColor="text1"/>
          <w:lang w:eastAsia="sl-SI"/>
        </w:rPr>
      </w:pPr>
    </w:p>
    <w:p w14:paraId="1FEA88E2" w14:textId="77777777" w:rsidR="00795495" w:rsidRDefault="00795495" w:rsidP="00795495">
      <w:pPr>
        <w:pStyle w:val="Standard"/>
        <w:widowControl w:val="0"/>
        <w:rPr>
          <w:rFonts w:ascii="Arial" w:eastAsia="Times New Roman" w:hAnsi="Arial" w:cs="Arial"/>
          <w:color w:val="000000" w:themeColor="text1"/>
          <w:lang w:eastAsia="sl-SI"/>
        </w:rPr>
      </w:pPr>
    </w:p>
    <w:p w14:paraId="1550CFB6" w14:textId="77777777" w:rsidR="00795495" w:rsidRDefault="00795495" w:rsidP="00795495">
      <w:pPr>
        <w:pStyle w:val="Standard"/>
        <w:widowControl w:val="0"/>
        <w:rPr>
          <w:rFonts w:ascii="Arial" w:eastAsia="Times New Roman" w:hAnsi="Arial" w:cs="Arial"/>
          <w:color w:val="000000" w:themeColor="text1"/>
          <w:lang w:eastAsia="sl-SI"/>
        </w:rPr>
      </w:pPr>
    </w:p>
    <w:p w14:paraId="3BA33D88" w14:textId="77777777" w:rsidR="00795495" w:rsidRPr="00B23DDC" w:rsidRDefault="00795495" w:rsidP="00795495">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007C50FE" w14:textId="77777777" w:rsidR="00795495" w:rsidRPr="00B23DDC" w:rsidRDefault="00795495" w:rsidP="00795495">
      <w:pPr>
        <w:pStyle w:val="Standard"/>
        <w:rPr>
          <w:rFonts w:ascii="Arial" w:eastAsia="Times New Roman" w:hAnsi="Arial" w:cs="Arial"/>
          <w:i/>
          <w:lang w:eastAsia="sl-SI"/>
        </w:rPr>
      </w:pPr>
    </w:p>
    <w:p w14:paraId="3C3BD7CC" w14:textId="77777777" w:rsidR="00795495" w:rsidRDefault="00795495" w:rsidP="00795495">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50475901" w14:textId="77777777" w:rsidR="00D07E83" w:rsidRDefault="00D07E83" w:rsidP="00795495">
      <w:pPr>
        <w:pStyle w:val="Standard"/>
        <w:rPr>
          <w:rFonts w:ascii="Arial" w:eastAsia="Times New Roman" w:hAnsi="Arial" w:cs="Arial"/>
          <w:i/>
          <w:lang w:eastAsia="sl-SI"/>
        </w:rPr>
      </w:pPr>
    </w:p>
    <w:p w14:paraId="5ED27770" w14:textId="77777777" w:rsidR="00795495" w:rsidRDefault="00795495" w:rsidP="00795495">
      <w:pPr>
        <w:pStyle w:val="Standard"/>
        <w:rPr>
          <w:rFonts w:ascii="Arial" w:eastAsia="Times New Roman" w:hAnsi="Arial" w:cs="Arial"/>
          <w:i/>
          <w:lang w:eastAsia="sl-SI"/>
        </w:rPr>
      </w:pPr>
    </w:p>
    <w:p w14:paraId="314EEB3C" w14:textId="583D3F06" w:rsidR="00795495" w:rsidRPr="00795495" w:rsidRDefault="00795495" w:rsidP="00795495">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p>
    <w:p w14:paraId="0A674FC8" w14:textId="47C8CB76" w:rsidR="00C30B55" w:rsidRPr="009C0B30" w:rsidRDefault="00C30B55" w:rsidP="00795495">
      <w:pPr>
        <w:pStyle w:val="Standard"/>
        <w:rPr>
          <w:rFonts w:ascii="Arial" w:eastAsia="Times New Roman" w:hAnsi="Arial" w:cs="Arial"/>
          <w:color w:val="000000" w:themeColor="text1"/>
          <w:lang w:eastAsia="sl-SI"/>
        </w:rPr>
      </w:pPr>
      <w:r w:rsidRPr="009C0B30">
        <w:rPr>
          <w:rFonts w:ascii="Arial" w:eastAsia="Times New Roman" w:hAnsi="Arial" w:cs="Arial"/>
          <w:color w:val="000000" w:themeColor="text1"/>
          <w:lang w:eastAsia="sl-SI"/>
        </w:rPr>
        <w:br w:type="page"/>
      </w:r>
    </w:p>
    <w:p w14:paraId="386C608E" w14:textId="5EAC58D0" w:rsidR="00A229E7" w:rsidRPr="00B23DDC"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158220382"/>
      <w:r w:rsidRPr="00B23DDC">
        <w:rPr>
          <w:rFonts w:ascii="Arial" w:hAnsi="Arial" w:cs="Arial"/>
          <w:sz w:val="26"/>
          <w:szCs w:val="26"/>
          <w:u w:val="none"/>
        </w:rPr>
        <w:lastRenderedPageBreak/>
        <w:t>POGODBA</w:t>
      </w:r>
      <w:r w:rsidR="00F83991" w:rsidRPr="00B23DDC">
        <w:rPr>
          <w:rFonts w:ascii="Arial" w:hAnsi="Arial" w:cs="Arial"/>
          <w:sz w:val="26"/>
          <w:szCs w:val="26"/>
          <w:u w:val="none"/>
        </w:rPr>
        <w:t xml:space="preserve"> O </w:t>
      </w:r>
      <w:r w:rsidR="00235DFC">
        <w:rPr>
          <w:rFonts w:ascii="Arial" w:hAnsi="Arial" w:cs="Arial"/>
          <w:sz w:val="26"/>
          <w:szCs w:val="26"/>
          <w:u w:val="none"/>
        </w:rPr>
        <w:t>VZDRŽEVANJU ZDRAVSTVENEGA INFORMACIJSKEGA SISTEMA IN PRIPADAJOČIH MODULOV</w:t>
      </w:r>
      <w:bookmarkEnd w:id="51"/>
    </w:p>
    <w:bookmarkEnd w:id="47"/>
    <w:bookmarkEnd w:id="48"/>
    <w:p w14:paraId="30C10A91" w14:textId="77777777" w:rsidR="008A3348" w:rsidRPr="00B23DDC" w:rsidRDefault="008A3348" w:rsidP="00FD71EF">
      <w:pPr>
        <w:pStyle w:val="Standard"/>
        <w:rPr>
          <w:rFonts w:ascii="Arial" w:hAnsi="Arial" w:cs="Arial"/>
        </w:rPr>
      </w:pPr>
    </w:p>
    <w:p w14:paraId="3FCF3BAE" w14:textId="1A71FA1B" w:rsidR="00AE0547" w:rsidRPr="00B23DDC" w:rsidRDefault="00AE0547" w:rsidP="00FD71EF">
      <w:pPr>
        <w:pStyle w:val="Standard"/>
        <w:rPr>
          <w:rFonts w:ascii="Arial" w:hAnsi="Arial" w:cs="Arial"/>
        </w:rPr>
      </w:pPr>
    </w:p>
    <w:p w14:paraId="7A4B514F" w14:textId="77777777" w:rsidR="00980B4B" w:rsidRPr="001653D8" w:rsidRDefault="00980B4B" w:rsidP="00980B4B">
      <w:pPr>
        <w:pStyle w:val="Standard"/>
        <w:rPr>
          <w:rFonts w:ascii="Arial" w:hAnsi="Arial" w:cs="Arial"/>
        </w:rPr>
      </w:pPr>
      <w:r w:rsidRPr="001653D8">
        <w:rPr>
          <w:rFonts w:ascii="Arial" w:hAnsi="Arial" w:cs="Arial"/>
        </w:rPr>
        <w:t>ki jo sklepata:</w:t>
      </w:r>
    </w:p>
    <w:p w14:paraId="367B337E" w14:textId="77777777" w:rsidR="00980B4B" w:rsidRPr="001653D8" w:rsidRDefault="00980B4B" w:rsidP="00980B4B">
      <w:pPr>
        <w:pStyle w:val="Standard"/>
        <w:rPr>
          <w:rFonts w:ascii="Arial" w:hAnsi="Arial" w:cs="Arial"/>
        </w:rPr>
      </w:pPr>
    </w:p>
    <w:p w14:paraId="2F7342EA" w14:textId="77777777" w:rsidR="00980B4B" w:rsidRPr="001653D8" w:rsidRDefault="00980B4B" w:rsidP="00980B4B">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Pr="00A64AFC">
        <w:rPr>
          <w:rFonts w:ascii="Arial" w:hAnsi="Arial" w:cs="Arial"/>
          <w:b/>
        </w:rPr>
        <w:t>Zdravstveni dom Brežice</w:t>
      </w:r>
      <w:r w:rsidRPr="00B23DDC">
        <w:rPr>
          <w:rFonts w:ascii="Arial" w:hAnsi="Arial" w:cs="Arial"/>
        </w:rPr>
        <w:t xml:space="preserve">, Černelčeva cesta 8, 8250 </w:t>
      </w:r>
      <w:r>
        <w:rPr>
          <w:rFonts w:ascii="Arial" w:hAnsi="Arial" w:cs="Arial"/>
        </w:rPr>
        <w:t>Brežice</w:t>
      </w:r>
    </w:p>
    <w:p w14:paraId="73DAD230" w14:textId="77777777" w:rsidR="00980B4B" w:rsidRPr="001653D8" w:rsidRDefault="00980B4B" w:rsidP="00980B4B">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ki ga zastopa </w:t>
      </w:r>
      <w:r w:rsidRPr="00B23DDC">
        <w:rPr>
          <w:rFonts w:ascii="Arial" w:hAnsi="Arial" w:cs="Arial"/>
        </w:rPr>
        <w:t>direktor Dražen Levojević</w:t>
      </w:r>
    </w:p>
    <w:p w14:paraId="2CBE6AB5" w14:textId="77777777" w:rsidR="00980B4B" w:rsidRPr="001653D8" w:rsidRDefault="00980B4B" w:rsidP="00980B4B">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Pr="00B23DDC">
        <w:rPr>
          <w:rFonts w:ascii="Arial" w:hAnsi="Arial" w:cs="Arial"/>
        </w:rPr>
        <w:t>5056268000</w:t>
      </w:r>
    </w:p>
    <w:p w14:paraId="2010718E" w14:textId="77777777" w:rsidR="00980B4B" w:rsidRPr="001653D8" w:rsidRDefault="00980B4B" w:rsidP="00980B4B">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Pr="00B23DDC">
        <w:rPr>
          <w:rFonts w:ascii="Arial" w:hAnsi="Arial" w:cs="Arial"/>
        </w:rPr>
        <w:t>SI69835853</w:t>
      </w:r>
    </w:p>
    <w:p w14:paraId="31E11939" w14:textId="77777777" w:rsidR="00980B4B" w:rsidRPr="001653D8" w:rsidRDefault="00980B4B" w:rsidP="00980B4B">
      <w:pPr>
        <w:pStyle w:val="Standard"/>
        <w:rPr>
          <w:rFonts w:ascii="Arial" w:hAnsi="Arial" w:cs="Arial"/>
        </w:rPr>
      </w:pPr>
    </w:p>
    <w:p w14:paraId="239161DF" w14:textId="77777777" w:rsidR="00980B4B" w:rsidRPr="001653D8" w:rsidRDefault="00980B4B" w:rsidP="00980B4B">
      <w:pPr>
        <w:pStyle w:val="Standard"/>
        <w:rPr>
          <w:rFonts w:ascii="Arial" w:hAnsi="Arial" w:cs="Arial"/>
        </w:rPr>
      </w:pPr>
      <w:r w:rsidRPr="001653D8">
        <w:rPr>
          <w:rFonts w:ascii="Arial" w:hAnsi="Arial" w:cs="Arial"/>
        </w:rPr>
        <w:t>in</w:t>
      </w:r>
    </w:p>
    <w:p w14:paraId="1B646A67" w14:textId="77777777" w:rsidR="00980B4B" w:rsidRPr="001653D8" w:rsidRDefault="00980B4B" w:rsidP="00980B4B">
      <w:pPr>
        <w:pStyle w:val="Standard"/>
        <w:rPr>
          <w:rFonts w:ascii="Arial" w:hAnsi="Arial" w:cs="Arial"/>
        </w:rPr>
      </w:pPr>
    </w:p>
    <w:p w14:paraId="7652A258" w14:textId="77777777" w:rsidR="00980B4B" w:rsidRDefault="00980B4B" w:rsidP="00980B4B">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Pr="001653D8">
        <w:rPr>
          <w:rFonts w:ascii="Arial" w:hAnsi="Arial" w:cs="Arial"/>
        </w:rPr>
        <w:t>_____________________</w:t>
      </w:r>
      <w:r>
        <w:rPr>
          <w:rFonts w:ascii="Arial" w:hAnsi="Arial" w:cs="Arial"/>
        </w:rPr>
        <w:t>____________________</w:t>
      </w:r>
      <w:r w:rsidRPr="001653D8">
        <w:rPr>
          <w:rFonts w:ascii="Arial" w:hAnsi="Arial" w:cs="Arial"/>
        </w:rPr>
        <w:t>_____</w:t>
      </w:r>
      <w:r>
        <w:rPr>
          <w:rFonts w:ascii="Arial" w:hAnsi="Arial" w:cs="Arial"/>
        </w:rPr>
        <w:t>__________</w:t>
      </w:r>
    </w:p>
    <w:p w14:paraId="5B2AFB42" w14:textId="77777777" w:rsidR="00980B4B" w:rsidRDefault="00980B4B" w:rsidP="00980B4B">
      <w:pPr>
        <w:pStyle w:val="Standard"/>
        <w:ind w:left="1416" w:firstLine="708"/>
        <w:rPr>
          <w:rFonts w:ascii="Arial" w:hAnsi="Arial" w:cs="Arial"/>
        </w:rPr>
      </w:pPr>
      <w:r w:rsidRPr="001653D8">
        <w:rPr>
          <w:rFonts w:ascii="Arial" w:hAnsi="Arial" w:cs="Arial"/>
        </w:rPr>
        <w:t>k</w:t>
      </w:r>
      <w:r>
        <w:rPr>
          <w:rFonts w:ascii="Arial" w:hAnsi="Arial" w:cs="Arial"/>
        </w:rPr>
        <w:t xml:space="preserve">i ga zastopa </w:t>
      </w:r>
      <w:r w:rsidRPr="001653D8">
        <w:rPr>
          <w:rFonts w:ascii="Arial" w:hAnsi="Arial" w:cs="Arial"/>
        </w:rPr>
        <w:t>__________</w:t>
      </w:r>
      <w:r>
        <w:rPr>
          <w:rFonts w:ascii="Arial" w:hAnsi="Arial" w:cs="Arial"/>
        </w:rPr>
        <w:t>___________________________________</w:t>
      </w:r>
    </w:p>
    <w:p w14:paraId="1AF60565" w14:textId="77777777" w:rsidR="00980B4B" w:rsidRDefault="00980B4B" w:rsidP="00980B4B">
      <w:pPr>
        <w:pStyle w:val="Standard"/>
        <w:ind w:left="1416" w:firstLine="708"/>
        <w:rPr>
          <w:rFonts w:ascii="Arial" w:hAnsi="Arial" w:cs="Arial"/>
        </w:rPr>
      </w:pPr>
      <w:r w:rsidRPr="001653D8">
        <w:rPr>
          <w:rFonts w:ascii="Arial" w:hAnsi="Arial" w:cs="Arial"/>
        </w:rPr>
        <w:t>Matična številka: _______________</w:t>
      </w:r>
      <w:r>
        <w:rPr>
          <w:rFonts w:ascii="Arial" w:hAnsi="Arial" w:cs="Arial"/>
        </w:rPr>
        <w:t>____________________</w:t>
      </w:r>
      <w:r w:rsidRPr="001653D8">
        <w:rPr>
          <w:rFonts w:ascii="Arial" w:hAnsi="Arial" w:cs="Arial"/>
        </w:rPr>
        <w:t>_______</w:t>
      </w:r>
    </w:p>
    <w:p w14:paraId="6B39B52D" w14:textId="77777777" w:rsidR="00980B4B" w:rsidRPr="001653D8" w:rsidRDefault="00980B4B" w:rsidP="00980B4B">
      <w:pPr>
        <w:pStyle w:val="Standard"/>
        <w:ind w:left="1416" w:firstLine="708"/>
        <w:rPr>
          <w:rFonts w:ascii="Arial" w:hAnsi="Arial" w:cs="Arial"/>
        </w:rPr>
      </w:pPr>
      <w:r w:rsidRPr="001653D8">
        <w:rPr>
          <w:rFonts w:ascii="Arial" w:hAnsi="Arial" w:cs="Arial"/>
        </w:rPr>
        <w:t>ID številka za D</w:t>
      </w:r>
      <w:r>
        <w:rPr>
          <w:rFonts w:ascii="Arial" w:hAnsi="Arial" w:cs="Arial"/>
        </w:rPr>
        <w:t>DV: ________________________________________</w:t>
      </w:r>
    </w:p>
    <w:p w14:paraId="1FE8761C" w14:textId="77777777" w:rsidR="00980B4B" w:rsidRPr="001653D8" w:rsidRDefault="00980B4B" w:rsidP="00980B4B">
      <w:pPr>
        <w:pStyle w:val="Standard"/>
        <w:rPr>
          <w:rFonts w:ascii="Arial" w:hAnsi="Arial" w:cs="Arial"/>
        </w:rPr>
      </w:pPr>
    </w:p>
    <w:p w14:paraId="3407E644" w14:textId="77777777" w:rsidR="00980B4B" w:rsidRPr="001653D8" w:rsidRDefault="00980B4B" w:rsidP="00980B4B">
      <w:pPr>
        <w:pStyle w:val="Standard"/>
        <w:rPr>
          <w:rFonts w:ascii="Arial" w:hAnsi="Arial" w:cs="Arial"/>
        </w:rPr>
      </w:pPr>
    </w:p>
    <w:p w14:paraId="2E198D3B"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254BD1B3" w14:textId="77777777" w:rsidR="00980B4B" w:rsidRPr="001653D8" w:rsidRDefault="00980B4B" w:rsidP="00980B4B">
      <w:pPr>
        <w:pStyle w:val="Standard"/>
        <w:keepNext/>
        <w:jc w:val="center"/>
        <w:rPr>
          <w:rFonts w:ascii="Arial" w:hAnsi="Arial" w:cs="Arial"/>
          <w:b/>
        </w:rPr>
      </w:pPr>
      <w:r w:rsidRPr="001653D8">
        <w:rPr>
          <w:rFonts w:ascii="Arial" w:hAnsi="Arial" w:cs="Arial"/>
          <w:b/>
        </w:rPr>
        <w:t>(uvodne določbe)</w:t>
      </w:r>
    </w:p>
    <w:p w14:paraId="68B87B85" w14:textId="77777777" w:rsidR="00980B4B" w:rsidRPr="001653D8" w:rsidRDefault="00980B4B" w:rsidP="00980B4B">
      <w:pPr>
        <w:pStyle w:val="Standard"/>
        <w:keepNext/>
        <w:rPr>
          <w:rFonts w:ascii="Arial" w:hAnsi="Arial" w:cs="Arial"/>
        </w:rPr>
      </w:pPr>
    </w:p>
    <w:p w14:paraId="08677FB3" w14:textId="77777777" w:rsidR="00980B4B" w:rsidRPr="001653D8" w:rsidRDefault="00980B4B" w:rsidP="00980B4B">
      <w:pPr>
        <w:pStyle w:val="Telobesedila"/>
        <w:spacing w:after="0" w:line="276" w:lineRule="auto"/>
        <w:rPr>
          <w:rFonts w:ascii="Arial" w:hAnsi="Arial" w:cs="Arial"/>
          <w:color w:val="000000" w:themeColor="text1"/>
        </w:rPr>
      </w:pPr>
      <w:r w:rsidRPr="001653D8">
        <w:rPr>
          <w:rFonts w:ascii="Arial" w:hAnsi="Arial" w:cs="Arial"/>
          <w:color w:val="000000" w:themeColor="text1"/>
        </w:rPr>
        <w:t>Pogodbeni stranki uvodoma ugotavljata, da:</w:t>
      </w:r>
    </w:p>
    <w:p w14:paraId="059ABC77" w14:textId="024D5EA0" w:rsidR="00980B4B" w:rsidRPr="00E37566" w:rsidRDefault="00980B4B" w:rsidP="00980B4B">
      <w:pPr>
        <w:widowControl/>
        <w:numPr>
          <w:ilvl w:val="0"/>
          <w:numId w:val="68"/>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shd w:val="clear" w:color="auto" w:fill="FFFFFF"/>
        </w:rPr>
        <w:t>n</w:t>
      </w:r>
      <w:r w:rsidRPr="00436932">
        <w:rPr>
          <w:rFonts w:ascii="Arial" w:hAnsi="Arial" w:cs="Arial"/>
          <w:color w:val="000000" w:themeColor="text1"/>
          <w:shd w:val="clear" w:color="auto" w:fill="FFFFFF"/>
        </w:rPr>
        <w:t xml:space="preserve">aročnik že uporablja </w:t>
      </w:r>
      <w:r>
        <w:rPr>
          <w:rFonts w:ascii="Arial" w:hAnsi="Arial" w:cs="Arial"/>
          <w:color w:val="000000" w:themeColor="text1"/>
          <w:shd w:val="clear" w:color="auto" w:fill="FFFFFF"/>
        </w:rPr>
        <w:t xml:space="preserve">zdravstveni informacijski sistem ter </w:t>
      </w:r>
      <w:r w:rsidRPr="00436932">
        <w:rPr>
          <w:rFonts w:ascii="Arial" w:hAnsi="Arial" w:cs="Arial"/>
          <w:color w:val="000000" w:themeColor="text1"/>
          <w:shd w:val="clear" w:color="auto" w:fill="FFFFFF"/>
        </w:rPr>
        <w:t xml:space="preserve">vse module programske opreme </w:t>
      </w:r>
      <w:r>
        <w:rPr>
          <w:rFonts w:ascii="Arial" w:hAnsi="Arial" w:cs="Arial"/>
          <w:color w:val="000000" w:themeColor="text1"/>
          <w:shd w:val="clear" w:color="auto" w:fill="FFFFFF"/>
        </w:rPr>
        <w:t>avtorja</w:t>
      </w:r>
      <w:r w:rsidRPr="00436932">
        <w:rPr>
          <w:rFonts w:ascii="Arial" w:hAnsi="Arial" w:cs="Arial"/>
          <w:color w:val="000000" w:themeColor="text1"/>
          <w:shd w:val="clear" w:color="auto" w:fill="FFFFFF"/>
        </w:rPr>
        <w:t>/</w:t>
      </w:r>
      <w:r>
        <w:rPr>
          <w:rFonts w:ascii="Arial" w:hAnsi="Arial" w:cs="Arial"/>
          <w:color w:val="000000" w:themeColor="text1"/>
          <w:shd w:val="clear" w:color="auto" w:fill="FFFFFF"/>
        </w:rPr>
        <w:t>proizvajalca</w:t>
      </w:r>
      <w:r w:rsidRPr="0043693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Nova Vizija d.d.</w:t>
      </w:r>
      <w:r w:rsidRPr="00436932">
        <w:rPr>
          <w:rFonts w:ascii="Arial" w:hAnsi="Arial" w:cs="Arial"/>
          <w:color w:val="000000" w:themeColor="text1"/>
          <w:shd w:val="clear" w:color="auto" w:fill="FFFFFF"/>
        </w:rPr>
        <w:t xml:space="preserve">, katerih vzdrževanje je predmet tega javnega naročila. Za izvajanje aktivnosti, ki so predmet vzdrževanja </w:t>
      </w:r>
      <w:r>
        <w:rPr>
          <w:rFonts w:ascii="Arial" w:hAnsi="Arial" w:cs="Arial"/>
          <w:color w:val="000000" w:themeColor="text1"/>
          <w:shd w:val="clear" w:color="auto" w:fill="FFFFFF"/>
        </w:rPr>
        <w:t xml:space="preserve">programske </w:t>
      </w:r>
      <w:r w:rsidRPr="00436932">
        <w:rPr>
          <w:rFonts w:ascii="Arial" w:hAnsi="Arial" w:cs="Arial"/>
          <w:color w:val="000000" w:themeColor="text1"/>
          <w:shd w:val="clear" w:color="auto" w:fill="FFFFFF"/>
        </w:rPr>
        <w:t xml:space="preserve">opreme, je nujno potrebno imetništvo pravic intelektualne lastnine na programski opremi. Imetnik teh pravic je v </w:t>
      </w:r>
      <w:r w:rsidR="00A83FF1">
        <w:rPr>
          <w:rFonts w:ascii="Arial" w:hAnsi="Arial" w:cs="Arial"/>
          <w:color w:val="000000" w:themeColor="text1"/>
          <w:shd w:val="clear" w:color="auto" w:fill="FFFFFF"/>
        </w:rPr>
        <w:t>potrebovanem</w:t>
      </w:r>
      <w:r w:rsidRPr="00436932">
        <w:rPr>
          <w:rFonts w:ascii="Arial" w:hAnsi="Arial" w:cs="Arial"/>
          <w:color w:val="000000" w:themeColor="text1"/>
          <w:shd w:val="clear" w:color="auto" w:fill="FFFFFF"/>
        </w:rPr>
        <w:t xml:space="preserve"> obsegu in vsebini edino proizvajalec zadevne programske opreme</w:t>
      </w:r>
      <w:r>
        <w:rPr>
          <w:rFonts w:ascii="Arial" w:hAnsi="Arial" w:cs="Arial"/>
          <w:color w:val="000000" w:themeColor="text1"/>
          <w:shd w:val="clear" w:color="auto" w:fill="FFFFFF"/>
        </w:rPr>
        <w:t>;</w:t>
      </w:r>
    </w:p>
    <w:p w14:paraId="1C3CCAD1" w14:textId="77777777" w:rsidR="00980B4B" w:rsidRPr="00436932" w:rsidRDefault="00980B4B" w:rsidP="00980B4B">
      <w:pPr>
        <w:widowControl/>
        <w:numPr>
          <w:ilvl w:val="0"/>
          <w:numId w:val="68"/>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naročnik izvedel postopek </w:t>
      </w:r>
      <w:r w:rsidRPr="00436932">
        <w:rPr>
          <w:rFonts w:ascii="Arial" w:eastAsia="Times New Roman" w:hAnsi="Arial" w:cs="Arial"/>
          <w:color w:val="000000" w:themeColor="text1"/>
          <w:lang w:eastAsia="sl-SI"/>
        </w:rPr>
        <w:t xml:space="preserve">oddaje javnega naročila </w:t>
      </w:r>
      <w:r w:rsidRPr="00436932">
        <w:rPr>
          <w:rFonts w:ascii="Arial" w:hAnsi="Arial" w:cs="Arial"/>
          <w:color w:val="000000" w:themeColor="text1"/>
        </w:rPr>
        <w:t>»</w:t>
      </w:r>
      <w:r>
        <w:rPr>
          <w:rFonts w:ascii="Arial" w:hAnsi="Arial" w:cs="Arial"/>
        </w:rPr>
        <w:t>Vzdrževanje zdravstvenega informacijskega sistema in pripadajočih modulov</w:t>
      </w:r>
      <w:r w:rsidRPr="00436932">
        <w:rPr>
          <w:rFonts w:ascii="Arial" w:hAnsi="Arial" w:cs="Arial"/>
          <w:color w:val="000000" w:themeColor="text1"/>
        </w:rPr>
        <w:t xml:space="preserve">« na podlagi tretje alineje točke c) prvega odstavka 46. člena ZJN-3, skladno s katero lahko naročnik </w:t>
      </w:r>
      <w:r w:rsidRPr="00436932">
        <w:rPr>
          <w:rFonts w:ascii="Arial" w:hAnsi="Arial" w:cs="Arial"/>
          <w:color w:val="000000" w:themeColor="text1"/>
          <w:shd w:val="clear" w:color="auto" w:fill="FFFFFF"/>
        </w:rPr>
        <w:t>uporabi postopek s pogajanji brez predhodne objave za javno naročilo gradenj, blaga ali storitev, če lahko te zagotovi le določen gospodarski subjekt zaradi zaščite izključnih pravic, vključno s pravicami intelektualne lastnine;</w:t>
      </w:r>
    </w:p>
    <w:p w14:paraId="633D867F" w14:textId="77777777" w:rsidR="00980B4B" w:rsidRDefault="00980B4B" w:rsidP="00980B4B">
      <w:pPr>
        <w:pStyle w:val="Telobesedila"/>
        <w:widowControl/>
        <w:numPr>
          <w:ilvl w:val="0"/>
          <w:numId w:val="68"/>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je bila druga stranka te pogodbe (izvajalec) izbrana kot ponudnik, ki je oddal najugodnejšo dopustno ponudbo;</w:t>
      </w:r>
    </w:p>
    <w:p w14:paraId="4A5D966B" w14:textId="77777777" w:rsidR="00980B4B" w:rsidRPr="001653D8" w:rsidRDefault="00980B4B" w:rsidP="00980B4B">
      <w:pPr>
        <w:widowControl/>
        <w:numPr>
          <w:ilvl w:val="0"/>
          <w:numId w:val="68"/>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izvajalca zavezujeta v celoti ter enako, kot ta pogodba. V primeru nezdružljivosti med določili pogodbe in ponudbe izvajalca oziroma razpisne dokumentacije, veljajo </w:t>
      </w:r>
      <w:r>
        <w:rPr>
          <w:rFonts w:ascii="Arial" w:hAnsi="Arial" w:cs="Arial"/>
          <w:color w:val="000000" w:themeColor="text1"/>
        </w:rPr>
        <w:t>najprej določila pogodbe, nato določila razpisne dokumentacije in nato ponudba</w:t>
      </w:r>
      <w:r w:rsidRPr="001653D8">
        <w:rPr>
          <w:rFonts w:ascii="Arial" w:hAnsi="Arial" w:cs="Arial"/>
          <w:color w:val="000000" w:themeColor="text1"/>
        </w:rPr>
        <w:t>.</w:t>
      </w:r>
    </w:p>
    <w:p w14:paraId="03607060" w14:textId="77777777" w:rsidR="00980B4B" w:rsidRPr="001653D8" w:rsidRDefault="00980B4B" w:rsidP="00980B4B">
      <w:pPr>
        <w:pStyle w:val="Standard"/>
        <w:rPr>
          <w:rFonts w:ascii="Arial" w:hAnsi="Arial" w:cs="Arial"/>
          <w:color w:val="000000" w:themeColor="text1"/>
        </w:rPr>
      </w:pPr>
    </w:p>
    <w:p w14:paraId="25C3BCC3"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612D4CEB" w14:textId="77777777" w:rsidR="00980B4B" w:rsidRPr="001653D8" w:rsidRDefault="00980B4B" w:rsidP="00980B4B">
      <w:pPr>
        <w:pStyle w:val="Standard"/>
        <w:keepNext/>
        <w:jc w:val="center"/>
        <w:rPr>
          <w:rFonts w:ascii="Arial" w:hAnsi="Arial" w:cs="Arial"/>
          <w:b/>
        </w:rPr>
      </w:pPr>
      <w:r w:rsidRPr="001653D8">
        <w:rPr>
          <w:rFonts w:ascii="Arial" w:hAnsi="Arial" w:cs="Arial"/>
          <w:b/>
        </w:rPr>
        <w:t>(predmet pogodbe)</w:t>
      </w:r>
    </w:p>
    <w:p w14:paraId="21ECC989" w14:textId="77777777" w:rsidR="00980B4B" w:rsidRPr="001653D8" w:rsidRDefault="00980B4B" w:rsidP="00980B4B">
      <w:pPr>
        <w:pStyle w:val="Standard"/>
        <w:keepNext/>
        <w:rPr>
          <w:rFonts w:ascii="Arial" w:hAnsi="Arial" w:cs="Arial"/>
          <w:color w:val="000000" w:themeColor="text1"/>
        </w:rPr>
      </w:pPr>
    </w:p>
    <w:p w14:paraId="13FC5168" w14:textId="77777777" w:rsidR="00980B4B" w:rsidRDefault="00980B4B" w:rsidP="00980B4B">
      <w:pPr>
        <w:pStyle w:val="Standard"/>
        <w:rPr>
          <w:rFonts w:ascii="Arial" w:hAnsi="Arial" w:cs="Arial"/>
        </w:rPr>
      </w:pPr>
      <w:r w:rsidRPr="001653D8">
        <w:rPr>
          <w:rFonts w:ascii="Arial" w:hAnsi="Arial" w:cs="Arial"/>
        </w:rPr>
        <w:t>S to pogodbo naročnik oddaja, izvajalec pa prevzema v izvedbo</w:t>
      </w:r>
      <w:r>
        <w:rPr>
          <w:rFonts w:ascii="Arial" w:hAnsi="Arial" w:cs="Arial"/>
        </w:rPr>
        <w:t xml:space="preserve"> storitve vzdrževanja zdravstvenega informacijskega sistema ProMedica, skupaj s hrbteničnim sistemom eZdravje </w:t>
      </w:r>
      <w:r>
        <w:rPr>
          <w:rFonts w:ascii="Arial" w:hAnsi="Arial" w:cs="Arial"/>
        </w:rPr>
        <w:lastRenderedPageBreak/>
        <w:t>in pripadajočimi moduli in v</w:t>
      </w:r>
      <w:r>
        <w:rPr>
          <w:rFonts w:ascii="Arial" w:hAnsi="Arial" w:cs="Arial"/>
          <w:bCs/>
          <w:color w:val="000000" w:themeColor="text1"/>
        </w:rPr>
        <w:t xml:space="preserve">zdrževanje modula KZZ OnLine, </w:t>
      </w:r>
      <w:r w:rsidRPr="005C5E1E">
        <w:rPr>
          <w:rFonts w:ascii="Arial" w:hAnsi="Arial" w:cs="Arial"/>
        </w:rPr>
        <w:t>za obdobje 3 let.</w:t>
      </w:r>
      <w:r w:rsidRPr="00621BE9">
        <w:rPr>
          <w:rFonts w:ascii="Arial" w:hAnsi="Arial" w:cs="Arial"/>
        </w:rPr>
        <w:t xml:space="preserve"> </w:t>
      </w:r>
      <w:r>
        <w:rPr>
          <w:rFonts w:ascii="Arial" w:hAnsi="Arial" w:cs="Arial"/>
        </w:rPr>
        <w:t>Storitve se izvajajo</w:t>
      </w:r>
      <w:r w:rsidRPr="004351FB">
        <w:rPr>
          <w:rFonts w:ascii="Arial" w:hAnsi="Arial" w:cs="Arial"/>
        </w:rPr>
        <w:t xml:space="preserve"> na lokaciji naročnika, </w:t>
      </w:r>
      <w:r>
        <w:rPr>
          <w:rFonts w:ascii="Arial" w:hAnsi="Arial" w:cs="Arial"/>
        </w:rPr>
        <w:t>na naslovu</w:t>
      </w:r>
      <w:r w:rsidRPr="004351FB">
        <w:rPr>
          <w:rFonts w:ascii="Arial" w:hAnsi="Arial" w:cs="Arial"/>
        </w:rPr>
        <w:t>: Černelčeva cesta 8, 8250 Brežice</w:t>
      </w:r>
      <w:r>
        <w:rPr>
          <w:rFonts w:ascii="Arial" w:hAnsi="Arial" w:cs="Arial"/>
        </w:rPr>
        <w:t>, oziroma, če je smiselno in mogoče, preko oddaljene pomoči oziroma svetovanja</w:t>
      </w:r>
      <w:r w:rsidRPr="004351FB">
        <w:rPr>
          <w:rFonts w:ascii="Arial" w:hAnsi="Arial" w:cs="Arial"/>
        </w:rPr>
        <w:t>.</w:t>
      </w:r>
    </w:p>
    <w:p w14:paraId="51CBC4F1" w14:textId="77777777" w:rsidR="00980B4B" w:rsidRDefault="00980B4B" w:rsidP="00980B4B">
      <w:pPr>
        <w:pStyle w:val="Standard"/>
        <w:rPr>
          <w:rFonts w:ascii="Arial" w:hAnsi="Arial" w:cs="Arial"/>
        </w:rPr>
      </w:pPr>
    </w:p>
    <w:p w14:paraId="114F3A4E" w14:textId="77777777" w:rsidR="00980B4B" w:rsidRDefault="00980B4B" w:rsidP="00980B4B">
      <w:pPr>
        <w:pStyle w:val="Standard"/>
        <w:rPr>
          <w:rFonts w:ascii="Arial" w:hAnsi="Arial" w:cs="Arial"/>
        </w:rPr>
      </w:pPr>
      <w:r>
        <w:rPr>
          <w:rFonts w:ascii="Arial" w:hAnsi="Arial" w:cs="Arial"/>
        </w:rPr>
        <w:t>Vzdrževanje zdravstvenega informacijskega sistema pomeni zagotavljanje pogojev za nemoteno funkcioniranje zdravstvenega informacijskega sistema in opravljanje rednega vzdrževanja. S sklenitvijo te pogodbe zagotavlja izvajalec naročniku, poleg izvedbenih vzdrževalnih del, pripravljenost in funkcioniranje ekipe informatikov, ki ažurno, odzivno in v pogodbenih rokih vzdržujejo zdravstveni informacijski sistem za potrebe naročnika.</w:t>
      </w:r>
    </w:p>
    <w:p w14:paraId="277C7344" w14:textId="77777777" w:rsidR="00980B4B" w:rsidRDefault="00980B4B" w:rsidP="00980B4B">
      <w:pPr>
        <w:pStyle w:val="Standard"/>
        <w:rPr>
          <w:rFonts w:ascii="Arial" w:hAnsi="Arial" w:cs="Arial"/>
        </w:rPr>
      </w:pPr>
    </w:p>
    <w:p w14:paraId="6C5EC2A1" w14:textId="41FA3159" w:rsidR="00980B4B" w:rsidRDefault="00980B4B" w:rsidP="00980B4B">
      <w:pPr>
        <w:pStyle w:val="Standard"/>
        <w:rPr>
          <w:rFonts w:ascii="Arial" w:hAnsi="Arial" w:cs="Arial"/>
        </w:rPr>
      </w:pPr>
      <w:r>
        <w:rPr>
          <w:rFonts w:ascii="Arial" w:hAnsi="Arial" w:cs="Arial"/>
        </w:rPr>
        <w:t xml:space="preserve">Vzdrževanje zdravstvenega informacijskega sistema obsega dela, ki so vključena v mesečni pavšal in vzdrževalna dela, ki jih izvajalec izvaja po naročilu naročnika, ter se plačujejo po </w:t>
      </w:r>
      <w:r w:rsidR="0098251C">
        <w:rPr>
          <w:rFonts w:ascii="Arial" w:hAnsi="Arial" w:cs="Arial"/>
        </w:rPr>
        <w:t>dejansko opravljenih količinah</w:t>
      </w:r>
      <w:r>
        <w:rPr>
          <w:rFonts w:ascii="Arial" w:hAnsi="Arial" w:cs="Arial"/>
        </w:rPr>
        <w:t>.</w:t>
      </w:r>
    </w:p>
    <w:p w14:paraId="0A5D8CE8" w14:textId="77777777" w:rsidR="00980B4B" w:rsidRDefault="00980B4B" w:rsidP="00980B4B">
      <w:pPr>
        <w:pStyle w:val="Standard"/>
        <w:rPr>
          <w:rFonts w:ascii="Arial" w:hAnsi="Arial" w:cs="Arial"/>
        </w:rPr>
      </w:pPr>
    </w:p>
    <w:p w14:paraId="41F361D8" w14:textId="3643F3BB" w:rsidR="00980B4B" w:rsidRPr="001653D8" w:rsidRDefault="00980B4B" w:rsidP="00980B4B">
      <w:pPr>
        <w:pStyle w:val="Standard"/>
        <w:rPr>
          <w:rFonts w:ascii="Arial" w:hAnsi="Arial" w:cs="Arial"/>
          <w:color w:val="000000" w:themeColor="text1"/>
        </w:rPr>
      </w:pPr>
      <w:r w:rsidRPr="001653D8">
        <w:rPr>
          <w:rFonts w:ascii="Arial" w:hAnsi="Arial" w:cs="Arial"/>
          <w:color w:val="000000" w:themeColor="text1"/>
        </w:rPr>
        <w:t>Izvajalec mora pogodbo izpolniti v celoti, kakovostno in pravočasno, v skladu z veljavnimi predpisi, normativi, standardi in pravili stroke ter v skladu s standardom dobrega strokovnjaka.</w:t>
      </w:r>
      <w:r w:rsidRPr="003F385E">
        <w:rPr>
          <w:rFonts w:ascii="Arial" w:hAnsi="Arial" w:cs="Arial"/>
        </w:rPr>
        <w:t xml:space="preserve"> </w:t>
      </w:r>
      <w:r w:rsidRPr="001653D8">
        <w:rPr>
          <w:rFonts w:ascii="Arial" w:hAnsi="Arial" w:cs="Arial"/>
        </w:rPr>
        <w:t xml:space="preserve">Naročnik si pridržuje pravico, da </w:t>
      </w:r>
      <w:r w:rsidR="0098251C">
        <w:rPr>
          <w:rFonts w:ascii="Arial" w:hAnsi="Arial" w:cs="Arial"/>
        </w:rPr>
        <w:t xml:space="preserve">ob morebiti spremembi njegovih potreb </w:t>
      </w:r>
      <w:r>
        <w:rPr>
          <w:rFonts w:ascii="Arial" w:hAnsi="Arial" w:cs="Arial"/>
        </w:rPr>
        <w:t>zmanjša obseg predmeta pogodbe.</w:t>
      </w:r>
    </w:p>
    <w:p w14:paraId="30FD72D6" w14:textId="77777777" w:rsidR="00980B4B" w:rsidRPr="001653D8" w:rsidRDefault="00980B4B" w:rsidP="00980B4B">
      <w:pPr>
        <w:pStyle w:val="Standard"/>
        <w:rPr>
          <w:rFonts w:ascii="Arial" w:hAnsi="Arial" w:cs="Arial"/>
        </w:rPr>
      </w:pPr>
    </w:p>
    <w:p w14:paraId="062B4DA5" w14:textId="77777777" w:rsidR="00980B4B" w:rsidRPr="001653D8" w:rsidRDefault="00980B4B" w:rsidP="00980B4B">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so mu jasni in razumljivi pogoji in okoliščine za pravilno izvedbo </w:t>
      </w:r>
      <w:r>
        <w:rPr>
          <w:rFonts w:ascii="Arial" w:hAnsi="Arial" w:cs="Arial"/>
        </w:rPr>
        <w:t>storitev</w:t>
      </w:r>
      <w:r w:rsidRPr="001653D8">
        <w:rPr>
          <w:rFonts w:ascii="Arial" w:hAnsi="Arial" w:cs="Arial"/>
        </w:rPr>
        <w:t>.</w:t>
      </w:r>
    </w:p>
    <w:p w14:paraId="464E5482" w14:textId="77777777" w:rsidR="00980B4B" w:rsidRPr="003F385E" w:rsidRDefault="00980B4B" w:rsidP="00980B4B">
      <w:pPr>
        <w:pStyle w:val="Standard"/>
        <w:rPr>
          <w:rFonts w:ascii="Arial" w:hAnsi="Arial" w:cs="Arial"/>
          <w:color w:val="000000" w:themeColor="text1"/>
        </w:rPr>
      </w:pPr>
    </w:p>
    <w:p w14:paraId="460CE774" w14:textId="77777777" w:rsidR="00980B4B" w:rsidRPr="003F385E" w:rsidRDefault="00980B4B" w:rsidP="00980B4B">
      <w:pPr>
        <w:pStyle w:val="Standard"/>
        <w:rPr>
          <w:rFonts w:ascii="Arial" w:hAnsi="Arial" w:cs="Arial"/>
          <w:color w:val="000000" w:themeColor="text1"/>
        </w:rPr>
      </w:pPr>
      <w:r w:rsidRPr="003F385E">
        <w:rPr>
          <w:rFonts w:ascii="Arial" w:hAnsi="Arial" w:cs="Arial"/>
          <w:color w:val="000000" w:themeColor="text1"/>
        </w:rPr>
        <w:t xml:space="preserve">Naročnik daje s sklenitvijo te pogodbe izvajalcu pooblastilo za izvajanje vzdrževalnih del na informacijskem sistemu in na njegovih posameznih </w:t>
      </w:r>
      <w:r>
        <w:rPr>
          <w:rFonts w:ascii="Arial" w:hAnsi="Arial" w:cs="Arial"/>
          <w:color w:val="000000" w:themeColor="text1"/>
        </w:rPr>
        <w:t>delih</w:t>
      </w:r>
      <w:r w:rsidRPr="003F385E">
        <w:rPr>
          <w:rFonts w:ascii="Arial" w:hAnsi="Arial" w:cs="Arial"/>
          <w:color w:val="000000" w:themeColor="text1"/>
        </w:rPr>
        <w:t>, navedenih v nadaljevanju pogodbe.</w:t>
      </w:r>
    </w:p>
    <w:p w14:paraId="78181A04" w14:textId="77777777" w:rsidR="00980B4B" w:rsidRPr="003F385E" w:rsidRDefault="00980B4B" w:rsidP="00980B4B">
      <w:pPr>
        <w:pStyle w:val="Standard"/>
        <w:rPr>
          <w:rFonts w:ascii="Arial" w:hAnsi="Arial" w:cs="Arial"/>
          <w:color w:val="000000" w:themeColor="text1"/>
        </w:rPr>
      </w:pPr>
    </w:p>
    <w:p w14:paraId="4FAAF33A"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6C41E7F0" w14:textId="77777777" w:rsidR="00980B4B" w:rsidRPr="001653D8" w:rsidRDefault="00980B4B" w:rsidP="00980B4B">
      <w:pPr>
        <w:pStyle w:val="Standard"/>
        <w:keepNext/>
        <w:jc w:val="center"/>
        <w:rPr>
          <w:rFonts w:ascii="Arial" w:hAnsi="Arial" w:cs="Arial"/>
          <w:b/>
        </w:rPr>
      </w:pPr>
      <w:r w:rsidRPr="001653D8">
        <w:rPr>
          <w:rFonts w:ascii="Arial" w:hAnsi="Arial" w:cs="Arial"/>
          <w:b/>
        </w:rPr>
        <w:t>(</w:t>
      </w:r>
      <w:r>
        <w:rPr>
          <w:rFonts w:ascii="Arial" w:hAnsi="Arial" w:cs="Arial"/>
          <w:b/>
        </w:rPr>
        <w:t>informacijski sistem in moduli, ki so predmet pogodbe</w:t>
      </w:r>
      <w:r w:rsidRPr="001653D8">
        <w:rPr>
          <w:rFonts w:ascii="Arial" w:hAnsi="Arial" w:cs="Arial"/>
          <w:b/>
        </w:rPr>
        <w:t>)</w:t>
      </w:r>
    </w:p>
    <w:p w14:paraId="376BC34C" w14:textId="77777777" w:rsidR="00980B4B" w:rsidRPr="0092449C" w:rsidRDefault="00980B4B" w:rsidP="00980B4B">
      <w:pPr>
        <w:pStyle w:val="Standard"/>
        <w:keepNext/>
        <w:rPr>
          <w:rFonts w:ascii="Arial" w:hAnsi="Arial" w:cs="Arial"/>
          <w:color w:val="000000" w:themeColor="text1"/>
        </w:rPr>
      </w:pPr>
    </w:p>
    <w:p w14:paraId="3C2FFDAC" w14:textId="77777777" w:rsidR="00980B4B" w:rsidRDefault="00980B4B" w:rsidP="00980B4B">
      <w:pPr>
        <w:spacing w:after="0" w:line="276" w:lineRule="auto"/>
        <w:jc w:val="both"/>
        <w:rPr>
          <w:rFonts w:ascii="Arial" w:hAnsi="Arial" w:cs="Arial"/>
          <w:color w:val="000000" w:themeColor="text1"/>
        </w:rPr>
      </w:pPr>
      <w:r w:rsidRPr="0092449C">
        <w:rPr>
          <w:rFonts w:ascii="Arial" w:hAnsi="Arial" w:cs="Arial"/>
          <w:color w:val="000000" w:themeColor="text1"/>
        </w:rPr>
        <w:t>Izvajalec na podlagi te pogodbe prevzame</w:t>
      </w:r>
      <w:r>
        <w:rPr>
          <w:rFonts w:ascii="Arial" w:hAnsi="Arial" w:cs="Arial"/>
          <w:color w:val="000000" w:themeColor="text1"/>
        </w:rPr>
        <w:t xml:space="preserve"> </w:t>
      </w:r>
      <w:r w:rsidRPr="0092449C">
        <w:rPr>
          <w:rFonts w:ascii="Arial" w:hAnsi="Arial" w:cs="Arial"/>
          <w:color w:val="000000" w:themeColor="text1"/>
        </w:rPr>
        <w:t>vzdrževanje, nadgradnje in podporo</w:t>
      </w:r>
      <w:r>
        <w:rPr>
          <w:rFonts w:ascii="Arial" w:hAnsi="Arial" w:cs="Arial"/>
          <w:color w:val="000000" w:themeColor="text1"/>
        </w:rPr>
        <w:t xml:space="preserve"> zdravstvenega informacijskega sistema ProMedica, vključno z vsemi moduli, za katere ima naročnik pridobljene licence.</w:t>
      </w:r>
    </w:p>
    <w:p w14:paraId="182378C4" w14:textId="77777777" w:rsidR="00980B4B" w:rsidRDefault="00980B4B" w:rsidP="00980B4B">
      <w:pPr>
        <w:spacing w:after="0" w:line="276" w:lineRule="auto"/>
        <w:jc w:val="both"/>
        <w:rPr>
          <w:rFonts w:ascii="Arial" w:hAnsi="Arial" w:cs="Arial"/>
          <w:color w:val="000000" w:themeColor="text1"/>
        </w:rPr>
      </w:pPr>
    </w:p>
    <w:p w14:paraId="23DCC368" w14:textId="77777777" w:rsidR="00980B4B" w:rsidRPr="0092449C" w:rsidRDefault="00980B4B" w:rsidP="00980B4B">
      <w:pPr>
        <w:spacing w:after="0" w:line="276" w:lineRule="auto"/>
        <w:jc w:val="both"/>
        <w:rPr>
          <w:rFonts w:ascii="Arial" w:hAnsi="Arial" w:cs="Arial"/>
          <w:color w:val="000000" w:themeColor="text1"/>
        </w:rPr>
      </w:pPr>
      <w:r w:rsidRPr="0092449C">
        <w:rPr>
          <w:rFonts w:ascii="Arial" w:hAnsi="Arial" w:cs="Arial"/>
          <w:color w:val="000000" w:themeColor="text1"/>
        </w:rPr>
        <w:t xml:space="preserve">Izvajalec prevzame </w:t>
      </w:r>
      <w:r>
        <w:rPr>
          <w:rFonts w:ascii="Arial" w:hAnsi="Arial" w:cs="Arial"/>
          <w:color w:val="000000" w:themeColor="text1"/>
        </w:rPr>
        <w:t>tudi vzdrževanje, nadgradnjo</w:t>
      </w:r>
      <w:r w:rsidRPr="0092449C">
        <w:rPr>
          <w:rFonts w:ascii="Arial" w:hAnsi="Arial" w:cs="Arial"/>
          <w:color w:val="000000" w:themeColor="text1"/>
        </w:rPr>
        <w:t xml:space="preserve"> in podporo naslednjih modulov sistema eZdravje znotraj zalednega zdravstvenega informacijskega sistema ProMedica:</w:t>
      </w:r>
    </w:p>
    <w:p w14:paraId="67413C34" w14:textId="77777777" w:rsidR="00980B4B" w:rsidRPr="0092449C" w:rsidRDefault="00980B4B" w:rsidP="00980B4B">
      <w:pPr>
        <w:pStyle w:val="Odstavekseznama"/>
        <w:numPr>
          <w:ilvl w:val="0"/>
          <w:numId w:val="75"/>
        </w:numPr>
        <w:autoSpaceDN/>
        <w:contextualSpacing/>
        <w:textAlignment w:val="auto"/>
        <w:rPr>
          <w:rFonts w:ascii="Arial" w:hAnsi="Arial" w:cs="Arial"/>
          <w:color w:val="000000" w:themeColor="text1"/>
        </w:rPr>
      </w:pPr>
      <w:r w:rsidRPr="0092449C">
        <w:rPr>
          <w:rFonts w:ascii="Arial" w:hAnsi="Arial" w:cs="Arial"/>
          <w:color w:val="000000" w:themeColor="text1"/>
        </w:rPr>
        <w:t>eRecept</w:t>
      </w:r>
    </w:p>
    <w:p w14:paraId="4CAF8569" w14:textId="77777777" w:rsidR="00980B4B" w:rsidRPr="0092449C" w:rsidRDefault="00980B4B" w:rsidP="00980B4B">
      <w:pPr>
        <w:pStyle w:val="Odstavekseznama"/>
        <w:numPr>
          <w:ilvl w:val="0"/>
          <w:numId w:val="75"/>
        </w:numPr>
        <w:autoSpaceDN/>
        <w:contextualSpacing/>
        <w:textAlignment w:val="auto"/>
        <w:rPr>
          <w:rFonts w:ascii="Arial" w:hAnsi="Arial" w:cs="Arial"/>
          <w:color w:val="000000" w:themeColor="text1"/>
        </w:rPr>
      </w:pPr>
      <w:r w:rsidRPr="0092449C">
        <w:rPr>
          <w:rFonts w:ascii="Arial" w:hAnsi="Arial" w:cs="Arial"/>
          <w:color w:val="000000" w:themeColor="text1"/>
        </w:rPr>
        <w:t>eNapotnice</w:t>
      </w:r>
    </w:p>
    <w:p w14:paraId="049DE3EA" w14:textId="77777777" w:rsidR="00980B4B" w:rsidRPr="0092449C" w:rsidRDefault="00980B4B" w:rsidP="00980B4B">
      <w:pPr>
        <w:pStyle w:val="Odstavekseznama"/>
        <w:numPr>
          <w:ilvl w:val="0"/>
          <w:numId w:val="75"/>
        </w:numPr>
        <w:autoSpaceDN/>
        <w:contextualSpacing/>
        <w:textAlignment w:val="auto"/>
        <w:rPr>
          <w:rFonts w:ascii="Arial" w:hAnsi="Arial" w:cs="Arial"/>
          <w:color w:val="000000" w:themeColor="text1"/>
        </w:rPr>
      </w:pPr>
      <w:r w:rsidRPr="0092449C">
        <w:rPr>
          <w:rFonts w:ascii="Arial" w:hAnsi="Arial" w:cs="Arial"/>
          <w:color w:val="000000" w:themeColor="text1"/>
        </w:rPr>
        <w:t>eNaročanje</w:t>
      </w:r>
    </w:p>
    <w:p w14:paraId="383D4886" w14:textId="77777777" w:rsidR="00980B4B" w:rsidRPr="0092449C" w:rsidRDefault="00980B4B" w:rsidP="00980B4B">
      <w:pPr>
        <w:pStyle w:val="Odstavekseznama"/>
        <w:numPr>
          <w:ilvl w:val="0"/>
          <w:numId w:val="75"/>
        </w:numPr>
        <w:autoSpaceDN/>
        <w:contextualSpacing/>
        <w:textAlignment w:val="auto"/>
        <w:rPr>
          <w:rFonts w:ascii="Arial" w:hAnsi="Arial" w:cs="Arial"/>
          <w:color w:val="000000" w:themeColor="text1"/>
        </w:rPr>
      </w:pPr>
      <w:r w:rsidRPr="0092449C">
        <w:rPr>
          <w:rFonts w:ascii="Arial" w:hAnsi="Arial" w:cs="Arial"/>
          <w:color w:val="000000" w:themeColor="text1"/>
        </w:rPr>
        <w:t>Referenčne ambulante</w:t>
      </w:r>
    </w:p>
    <w:p w14:paraId="2213FF38" w14:textId="77777777" w:rsidR="00980B4B" w:rsidRPr="0092449C" w:rsidRDefault="00980B4B" w:rsidP="00980B4B">
      <w:pPr>
        <w:pStyle w:val="Odstavekseznama"/>
        <w:numPr>
          <w:ilvl w:val="0"/>
          <w:numId w:val="75"/>
        </w:numPr>
        <w:autoSpaceDN/>
        <w:contextualSpacing/>
        <w:textAlignment w:val="auto"/>
        <w:rPr>
          <w:rFonts w:ascii="Arial" w:hAnsi="Arial" w:cs="Arial"/>
          <w:color w:val="000000" w:themeColor="text1"/>
        </w:rPr>
      </w:pPr>
      <w:r w:rsidRPr="0092449C">
        <w:rPr>
          <w:rFonts w:ascii="Arial" w:hAnsi="Arial" w:cs="Arial"/>
          <w:color w:val="000000" w:themeColor="text1"/>
        </w:rPr>
        <w:t>ePovzetek podatkov o pacientu:</w:t>
      </w:r>
    </w:p>
    <w:p w14:paraId="7432C635"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modul PPoP (povzetek podatkov o pacientu)</w:t>
      </w:r>
    </w:p>
    <w:p w14:paraId="5AEAC84D"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modul Vpogleda v dokumente eZdravja</w:t>
      </w:r>
    </w:p>
    <w:p w14:paraId="7C132522"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modul eRCO (elektronski register cepljenih oseb)</w:t>
      </w:r>
    </w:p>
    <w:p w14:paraId="05849087"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modul Kroničnih bolezni</w:t>
      </w:r>
    </w:p>
    <w:p w14:paraId="49A9323B"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modul Stalne terapije</w:t>
      </w:r>
    </w:p>
    <w:p w14:paraId="7AF8DB32"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Pr>
          <w:rFonts w:ascii="Arial" w:hAnsi="Arial" w:cs="Arial"/>
          <w:color w:val="000000" w:themeColor="text1"/>
        </w:rPr>
        <w:t>modul</w:t>
      </w:r>
      <w:r w:rsidRPr="0092449C">
        <w:rPr>
          <w:rFonts w:ascii="Arial" w:hAnsi="Arial" w:cs="Arial"/>
          <w:color w:val="000000" w:themeColor="text1"/>
        </w:rPr>
        <w:t xml:space="preserve"> Alergij</w:t>
      </w:r>
    </w:p>
    <w:p w14:paraId="37FDFE3B"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modul Aplikacije v ambulanti apliciranih zdravil</w:t>
      </w:r>
    </w:p>
    <w:p w14:paraId="260EFB05"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modul Pošiljanja izvidov v eZdravje.</w:t>
      </w:r>
    </w:p>
    <w:p w14:paraId="27C0C3A3" w14:textId="77777777" w:rsidR="00980B4B" w:rsidRDefault="00980B4B" w:rsidP="00980B4B">
      <w:pPr>
        <w:pStyle w:val="Standard"/>
        <w:rPr>
          <w:rFonts w:ascii="Arial" w:hAnsi="Arial" w:cs="Arial"/>
          <w:color w:val="000000" w:themeColor="text1"/>
        </w:rPr>
      </w:pPr>
    </w:p>
    <w:p w14:paraId="291E0F5F" w14:textId="77777777" w:rsidR="00980B4B" w:rsidRDefault="00980B4B" w:rsidP="00980B4B">
      <w:pPr>
        <w:spacing w:after="0" w:line="276" w:lineRule="auto"/>
        <w:jc w:val="both"/>
        <w:rPr>
          <w:rFonts w:ascii="Arial" w:hAnsi="Arial" w:cs="Arial"/>
          <w:color w:val="000000" w:themeColor="text1"/>
        </w:rPr>
      </w:pPr>
      <w:r>
        <w:rPr>
          <w:rFonts w:ascii="Arial" w:hAnsi="Arial" w:cs="Arial"/>
          <w:color w:val="000000" w:themeColor="text1"/>
        </w:rPr>
        <w:t>Izvajalec prevzame tudi vzdrževanje, nadgradnje in podporo modula KZZ OnLine.</w:t>
      </w:r>
    </w:p>
    <w:p w14:paraId="01406A1C" w14:textId="77777777" w:rsidR="00980B4B" w:rsidRDefault="00980B4B" w:rsidP="00980B4B">
      <w:pPr>
        <w:spacing w:after="0" w:line="276" w:lineRule="auto"/>
        <w:jc w:val="both"/>
        <w:rPr>
          <w:rFonts w:ascii="Arial" w:hAnsi="Arial" w:cs="Arial"/>
          <w:color w:val="000000" w:themeColor="text1"/>
        </w:rPr>
      </w:pPr>
    </w:p>
    <w:p w14:paraId="1F33694C" w14:textId="77777777" w:rsidR="00980B4B" w:rsidRDefault="00980B4B" w:rsidP="00980B4B">
      <w:pPr>
        <w:spacing w:after="0" w:line="276" w:lineRule="auto"/>
        <w:jc w:val="both"/>
        <w:rPr>
          <w:rFonts w:ascii="Arial" w:hAnsi="Arial" w:cs="Arial"/>
          <w:color w:val="000000" w:themeColor="text1"/>
        </w:rPr>
      </w:pPr>
      <w:r>
        <w:rPr>
          <w:rFonts w:ascii="Arial" w:hAnsi="Arial" w:cs="Arial"/>
          <w:color w:val="000000" w:themeColor="text1"/>
        </w:rPr>
        <w:t>Vsebina naročnikovih licenc informacijskega sistema oziroma programske opreme, ki je predmet vzdrževanja, je podrobneje opredeljena v licenčnih pogodbah med izvajalcem in naročnikom:</w:t>
      </w:r>
    </w:p>
    <w:p w14:paraId="125B5A23" w14:textId="77777777" w:rsidR="00980B4B" w:rsidRDefault="00980B4B" w:rsidP="00980B4B">
      <w:pPr>
        <w:pStyle w:val="Telobesedila"/>
        <w:numPr>
          <w:ilvl w:val="0"/>
          <w:numId w:val="60"/>
        </w:numPr>
        <w:spacing w:after="0" w:line="276" w:lineRule="auto"/>
        <w:jc w:val="both"/>
        <w:rPr>
          <w:rFonts w:ascii="Arial" w:hAnsi="Arial" w:cs="Arial"/>
          <w:color w:val="000000" w:themeColor="text1"/>
        </w:rPr>
      </w:pPr>
      <w:r>
        <w:rPr>
          <w:rFonts w:ascii="Arial" w:hAnsi="Arial" w:cs="Arial"/>
          <w:color w:val="000000" w:themeColor="text1"/>
        </w:rPr>
        <w:t>Pogodba o nadgradnji licence zdravstvenega informacijskega sistema iz Sove na ProMedica Ver. 1.0 (št. pogodbe: ZD Brežice-ProMedica/2003/1), skupaj z dodatki,</w:t>
      </w:r>
    </w:p>
    <w:p w14:paraId="559DA14E" w14:textId="77777777" w:rsidR="00980B4B" w:rsidRPr="00F55D14" w:rsidRDefault="00980B4B" w:rsidP="00980B4B">
      <w:pPr>
        <w:pStyle w:val="Telobesedila"/>
        <w:numPr>
          <w:ilvl w:val="0"/>
          <w:numId w:val="60"/>
        </w:numPr>
        <w:spacing w:after="0" w:line="276" w:lineRule="auto"/>
        <w:jc w:val="both"/>
        <w:rPr>
          <w:rFonts w:ascii="Arial" w:hAnsi="Arial" w:cs="Arial"/>
          <w:color w:val="000000" w:themeColor="text1"/>
        </w:rPr>
      </w:pPr>
      <w:r w:rsidRPr="00F55D14">
        <w:rPr>
          <w:rFonts w:ascii="Arial" w:hAnsi="Arial" w:cs="Arial"/>
          <w:color w:val="000000" w:themeColor="text1"/>
        </w:rPr>
        <w:t>Pogodba o razvoju, uvedbi in vzdrževanju programskega modula KzzOnLine ter usp</w:t>
      </w:r>
      <w:r>
        <w:rPr>
          <w:rFonts w:ascii="Arial" w:hAnsi="Arial" w:cs="Arial"/>
          <w:color w:val="000000" w:themeColor="text1"/>
        </w:rPr>
        <w:t>osabljanju končnih uporabnikov</w:t>
      </w:r>
      <w:r w:rsidRPr="00F55D14">
        <w:rPr>
          <w:rFonts w:ascii="Arial" w:hAnsi="Arial" w:cs="Arial"/>
          <w:color w:val="000000" w:themeColor="text1"/>
        </w:rPr>
        <w:t>,</w:t>
      </w:r>
      <w:r>
        <w:rPr>
          <w:rFonts w:ascii="Arial" w:hAnsi="Arial" w:cs="Arial"/>
          <w:color w:val="000000" w:themeColor="text1"/>
        </w:rPr>
        <w:t xml:space="preserve"> skupaj z dodatkom,</w:t>
      </w:r>
    </w:p>
    <w:p w14:paraId="1B421274" w14:textId="77777777" w:rsidR="00980B4B" w:rsidRPr="00F55D14" w:rsidRDefault="00980B4B" w:rsidP="00980B4B">
      <w:pPr>
        <w:pStyle w:val="Telobesedila"/>
        <w:numPr>
          <w:ilvl w:val="0"/>
          <w:numId w:val="60"/>
        </w:numPr>
        <w:spacing w:after="0" w:line="276" w:lineRule="auto"/>
        <w:jc w:val="both"/>
        <w:rPr>
          <w:rFonts w:ascii="Arial" w:hAnsi="Arial" w:cs="Arial"/>
          <w:color w:val="000000" w:themeColor="text1"/>
        </w:rPr>
      </w:pPr>
      <w:r w:rsidRPr="00F55D14">
        <w:rPr>
          <w:rFonts w:ascii="Arial" w:hAnsi="Arial" w:cs="Arial"/>
          <w:color w:val="000000" w:themeColor="text1"/>
        </w:rPr>
        <w:t>Pogodba o razvoju in vzdrževanju ProMedice modula – Izdatki</w:t>
      </w:r>
      <w:r>
        <w:rPr>
          <w:rFonts w:ascii="Arial" w:hAnsi="Arial" w:cs="Arial"/>
          <w:color w:val="000000" w:themeColor="text1"/>
        </w:rPr>
        <w:t xml:space="preserve"> (št. pogodbe: ZD Brežice-ProMedica-Izdatki/2012/1)</w:t>
      </w:r>
      <w:r w:rsidRPr="00F55D14">
        <w:rPr>
          <w:rFonts w:ascii="Arial" w:hAnsi="Arial" w:cs="Arial"/>
          <w:color w:val="000000" w:themeColor="text1"/>
        </w:rPr>
        <w:t>,</w:t>
      </w:r>
    </w:p>
    <w:p w14:paraId="50CAB798" w14:textId="77777777" w:rsidR="00980B4B" w:rsidRDefault="00980B4B" w:rsidP="00980B4B">
      <w:pPr>
        <w:pStyle w:val="Telobesedila"/>
        <w:numPr>
          <w:ilvl w:val="0"/>
          <w:numId w:val="60"/>
        </w:numPr>
        <w:spacing w:after="0" w:line="276" w:lineRule="auto"/>
        <w:jc w:val="both"/>
        <w:rPr>
          <w:rFonts w:ascii="Arial" w:hAnsi="Arial" w:cs="Arial"/>
          <w:color w:val="000000" w:themeColor="text1"/>
        </w:rPr>
      </w:pPr>
      <w:r w:rsidRPr="00F55D14">
        <w:rPr>
          <w:rFonts w:ascii="Arial" w:hAnsi="Arial" w:cs="Arial"/>
          <w:color w:val="000000" w:themeColor="text1"/>
        </w:rPr>
        <w:t>Pogodba o licenci, implementaciji in vzdrževanju prenovljenega modula ProMedice – medicine dela prometa in športa Ver. 1.0</w:t>
      </w:r>
      <w:r>
        <w:rPr>
          <w:rFonts w:ascii="Arial" w:hAnsi="Arial" w:cs="Arial"/>
          <w:color w:val="000000" w:themeColor="text1"/>
        </w:rPr>
        <w:t xml:space="preserve"> (št. pogodbe: ZD Brežice/MDPŠ/2017/1),</w:t>
      </w:r>
    </w:p>
    <w:p w14:paraId="0BF218B1" w14:textId="77777777" w:rsidR="00980B4B" w:rsidRDefault="00980B4B" w:rsidP="00980B4B">
      <w:pPr>
        <w:pStyle w:val="Telobesedila"/>
        <w:numPr>
          <w:ilvl w:val="0"/>
          <w:numId w:val="60"/>
        </w:numPr>
        <w:spacing w:after="0" w:line="276" w:lineRule="auto"/>
        <w:jc w:val="both"/>
        <w:rPr>
          <w:rFonts w:ascii="Arial" w:hAnsi="Arial" w:cs="Arial"/>
          <w:color w:val="000000" w:themeColor="text1"/>
        </w:rPr>
      </w:pPr>
      <w:r>
        <w:rPr>
          <w:rFonts w:ascii="Arial" w:hAnsi="Arial" w:cs="Arial"/>
          <w:color w:val="000000" w:themeColor="text1"/>
        </w:rPr>
        <w:t>Okvirni sporazum o nadgrajevanju zdravstvenega informacijskega sistema in pripadajočih modulov, št. 03-180/2021 z dne 20. 12. 2021, skupaj z dodatki.</w:t>
      </w:r>
    </w:p>
    <w:p w14:paraId="61A9E2F0" w14:textId="77777777" w:rsidR="00980B4B" w:rsidRDefault="00980B4B" w:rsidP="00980B4B">
      <w:pPr>
        <w:spacing w:after="0" w:line="276" w:lineRule="auto"/>
        <w:jc w:val="both"/>
        <w:rPr>
          <w:rFonts w:ascii="Arial" w:hAnsi="Arial" w:cs="Arial"/>
          <w:color w:val="000000" w:themeColor="text1"/>
        </w:rPr>
      </w:pPr>
    </w:p>
    <w:p w14:paraId="4D740A92" w14:textId="77777777" w:rsidR="00980B4B" w:rsidRDefault="00980B4B" w:rsidP="00980B4B">
      <w:pPr>
        <w:spacing w:after="0" w:line="276" w:lineRule="auto"/>
        <w:jc w:val="both"/>
        <w:rPr>
          <w:rFonts w:ascii="Arial" w:hAnsi="Arial" w:cs="Arial"/>
          <w:color w:val="000000" w:themeColor="text1"/>
        </w:rPr>
      </w:pPr>
      <w:r>
        <w:rPr>
          <w:rFonts w:ascii="Arial" w:hAnsi="Arial" w:cs="Arial"/>
          <w:color w:val="000000" w:themeColor="text1"/>
        </w:rPr>
        <w:t>V nadaljevanju te pogodbe so za celoten predmet pogodbe skupno uporabljeni izrazi zdravstveni informacijski sistem, informacijski sistem, programska oprema ali podobno.</w:t>
      </w:r>
    </w:p>
    <w:p w14:paraId="77C666C4" w14:textId="77777777" w:rsidR="00980B4B" w:rsidRDefault="00980B4B" w:rsidP="00980B4B">
      <w:pPr>
        <w:spacing w:after="0" w:line="276" w:lineRule="auto"/>
        <w:jc w:val="both"/>
        <w:rPr>
          <w:rFonts w:ascii="Arial" w:hAnsi="Arial" w:cs="Arial"/>
          <w:color w:val="000000" w:themeColor="text1"/>
        </w:rPr>
      </w:pPr>
    </w:p>
    <w:p w14:paraId="11616458"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6053301A" w14:textId="77777777" w:rsidR="00980B4B" w:rsidRPr="001653D8" w:rsidRDefault="00980B4B" w:rsidP="00980B4B">
      <w:pPr>
        <w:pStyle w:val="Standard"/>
        <w:keepNext/>
        <w:jc w:val="center"/>
        <w:rPr>
          <w:rFonts w:ascii="Arial" w:hAnsi="Arial" w:cs="Arial"/>
          <w:b/>
        </w:rPr>
      </w:pPr>
      <w:r w:rsidRPr="001653D8">
        <w:rPr>
          <w:rFonts w:ascii="Arial" w:hAnsi="Arial" w:cs="Arial"/>
          <w:b/>
        </w:rPr>
        <w:t>(</w:t>
      </w:r>
      <w:r>
        <w:rPr>
          <w:rFonts w:ascii="Arial" w:hAnsi="Arial" w:cs="Arial"/>
          <w:b/>
        </w:rPr>
        <w:t>vsebina pogodbenih storitev</w:t>
      </w:r>
      <w:r w:rsidRPr="001653D8">
        <w:rPr>
          <w:rFonts w:ascii="Arial" w:hAnsi="Arial" w:cs="Arial"/>
          <w:b/>
        </w:rPr>
        <w:t>)</w:t>
      </w:r>
    </w:p>
    <w:p w14:paraId="72692EC2" w14:textId="77777777" w:rsidR="00980B4B" w:rsidRDefault="00980B4B" w:rsidP="00980B4B">
      <w:pPr>
        <w:pStyle w:val="Standard"/>
        <w:keepNext/>
        <w:rPr>
          <w:rFonts w:ascii="Arial" w:hAnsi="Arial" w:cs="Arial"/>
          <w:color w:val="000000" w:themeColor="text1"/>
        </w:rPr>
      </w:pPr>
    </w:p>
    <w:p w14:paraId="4833B619" w14:textId="1F0013EA" w:rsidR="00980B4B" w:rsidRPr="00344FA0" w:rsidRDefault="00980B4B" w:rsidP="00980B4B">
      <w:pPr>
        <w:spacing w:after="0"/>
        <w:jc w:val="both"/>
        <w:rPr>
          <w:rFonts w:ascii="Arial" w:hAnsi="Arial" w:cs="Arial"/>
        </w:rPr>
      </w:pPr>
      <w:r w:rsidRPr="00344FA0">
        <w:rPr>
          <w:rFonts w:ascii="Arial" w:hAnsi="Arial" w:cs="Arial"/>
        </w:rPr>
        <w:t xml:space="preserve">V mesečni pavšalni znesek vzdrževanja so vključene </w:t>
      </w:r>
      <w:r w:rsidR="0098251C">
        <w:rPr>
          <w:rFonts w:ascii="Arial" w:hAnsi="Arial" w:cs="Arial"/>
        </w:rPr>
        <w:t>naslednje</w:t>
      </w:r>
      <w:r w:rsidRPr="00344FA0">
        <w:rPr>
          <w:rFonts w:ascii="Arial" w:hAnsi="Arial" w:cs="Arial"/>
        </w:rPr>
        <w:t xml:space="preserve"> storitve izvajalca:</w:t>
      </w:r>
    </w:p>
    <w:p w14:paraId="02DDAD09"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zagotavljanje ekipe informatikov na vzdrževanju informacijskega sistema, ki je predmet te pogodbe (načrtovalci informacijskih sistemov, sistemski inženirji in programerji) za permanentno in kakovostno opravljanje v pogodbenih nalog,</w:t>
      </w:r>
    </w:p>
    <w:p w14:paraId="0D43DE7B" w14:textId="39CFEE15" w:rsidR="00980B4B" w:rsidRPr="00344FA0" w:rsidRDefault="0098251C" w:rsidP="00980B4B">
      <w:pPr>
        <w:pStyle w:val="Odstavekseznama"/>
        <w:numPr>
          <w:ilvl w:val="0"/>
          <w:numId w:val="75"/>
        </w:numPr>
        <w:autoSpaceDN/>
        <w:contextualSpacing/>
        <w:textAlignment w:val="auto"/>
        <w:rPr>
          <w:rFonts w:ascii="Arial" w:hAnsi="Arial" w:cs="Arial"/>
        </w:rPr>
      </w:pPr>
      <w:r>
        <w:rPr>
          <w:rFonts w:ascii="Arial" w:hAnsi="Arial" w:cs="Arial"/>
        </w:rPr>
        <w:t>stalna</w:t>
      </w:r>
      <w:r w:rsidR="00980B4B" w:rsidRPr="00344FA0">
        <w:rPr>
          <w:rFonts w:ascii="Arial" w:hAnsi="Arial" w:cs="Arial"/>
        </w:rPr>
        <w:t xml:space="preserve"> pripravljenost ekipe za interveniranje na odpravi napak in motenj v delovanju zdravstvenega informacijskega sistema z odzivnimi časi, kot jih določa ta pogodba,</w:t>
      </w:r>
    </w:p>
    <w:p w14:paraId="7FBACE9A"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 xml:space="preserve">svetovanje skrbnikom, tako v vsebinskem, kot v tehničnem smislu, podpora uporabnikom v obsegu in na način, kot to določa </w:t>
      </w:r>
      <w:r>
        <w:rPr>
          <w:rFonts w:ascii="Arial" w:hAnsi="Arial" w:cs="Arial"/>
        </w:rPr>
        <w:t>naslednji odstavek tega člena,</w:t>
      </w:r>
    </w:p>
    <w:p w14:paraId="3C94EA70"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zagotavljanje spletnega portala (»help desk«) za sprejem vprašanj, težav, napak, predlogov, iniciacijo ter koordinacijo postopka njihovega reševanja,</w:t>
      </w:r>
    </w:p>
    <w:p w14:paraId="37F2A906"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 xml:space="preserve">vodenje evidence sprejetih prijav, rešenih prijav in odprtih problemov, strokovni nadzor in pomoč za nemoten potek obdelav na daljavo v obsegu in na način, kot to določa </w:t>
      </w:r>
      <w:r>
        <w:rPr>
          <w:rFonts w:ascii="Arial" w:hAnsi="Arial" w:cs="Arial"/>
        </w:rPr>
        <w:t>naslednji odstavek tega člena</w:t>
      </w:r>
      <w:r w:rsidRPr="00344FA0">
        <w:rPr>
          <w:rFonts w:ascii="Arial" w:hAnsi="Arial" w:cs="Arial"/>
        </w:rPr>
        <w:t>,</w:t>
      </w:r>
    </w:p>
    <w:p w14:paraId="734B18F4"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 xml:space="preserve">svetovanje pri uporabi programov v obsegu in na način, kot to določa </w:t>
      </w:r>
      <w:r>
        <w:rPr>
          <w:rFonts w:ascii="Arial" w:hAnsi="Arial" w:cs="Arial"/>
        </w:rPr>
        <w:t>naslednji odstavek tega člena</w:t>
      </w:r>
      <w:r w:rsidRPr="00344FA0">
        <w:rPr>
          <w:rFonts w:ascii="Arial" w:hAnsi="Arial" w:cs="Arial"/>
        </w:rPr>
        <w:t>,</w:t>
      </w:r>
    </w:p>
    <w:p w14:paraId="23093750"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dokumentiranje storitev oddaljene pomoči uporabnikom,</w:t>
      </w:r>
    </w:p>
    <w:p w14:paraId="339BB67B"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spremljanje vsebinskih novosti, povezanih z vsebino predmeta pogodbe, udeležba na sestankih in posvetih, ki jih organizira Nacionalni inštitut za javno zdravje (NIJZ) oziroma drug pristojen subjekt,</w:t>
      </w:r>
    </w:p>
    <w:p w14:paraId="77B44BEC"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spremljanje občasnikov in okrožnic in drugih gradiv,</w:t>
      </w:r>
    </w:p>
    <w:p w14:paraId="5AD18243"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odpravljanje napak in pomanjkljivosti v programski kodi in sistemskih nastavitvah, za katere je odgovoren izvajalec in za katere se uveljavlja garancija,</w:t>
      </w:r>
    </w:p>
    <w:p w14:paraId="327F22FA"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distribucija novih verzij predmeta pogodbe,</w:t>
      </w:r>
    </w:p>
    <w:p w14:paraId="526D941B"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lastRenderedPageBreak/>
        <w:t xml:space="preserve">spreminjanje izvorne kode v aplikacijah zaradi </w:t>
      </w:r>
      <w:r>
        <w:rPr>
          <w:rFonts w:ascii="Arial" w:hAnsi="Arial" w:cs="Arial"/>
        </w:rPr>
        <w:t>sprememb veljavnih predpisov,</w:t>
      </w:r>
      <w:r w:rsidRPr="00344FA0">
        <w:rPr>
          <w:rFonts w:ascii="Arial" w:hAnsi="Arial" w:cs="Arial"/>
        </w:rPr>
        <w:t xml:space="preserve"> </w:t>
      </w:r>
      <w:r>
        <w:rPr>
          <w:rFonts w:ascii="Arial" w:hAnsi="Arial" w:cs="Arial"/>
        </w:rPr>
        <w:t xml:space="preserve">ali </w:t>
      </w:r>
      <w:r w:rsidRPr="00344FA0">
        <w:rPr>
          <w:rFonts w:ascii="Arial" w:hAnsi="Arial" w:cs="Arial"/>
        </w:rPr>
        <w:t xml:space="preserve">sprememb, </w:t>
      </w:r>
      <w:r>
        <w:rPr>
          <w:rFonts w:ascii="Arial" w:hAnsi="Arial" w:cs="Arial"/>
        </w:rPr>
        <w:t>zahtevanih</w:t>
      </w:r>
      <w:r w:rsidRPr="00344FA0">
        <w:rPr>
          <w:rFonts w:ascii="Arial" w:hAnsi="Arial" w:cs="Arial"/>
        </w:rPr>
        <w:t xml:space="preserve"> s strani NIJZ v obsegu, določenem v 5. členu te pogodbe,</w:t>
      </w:r>
    </w:p>
    <w:p w14:paraId="50D7ADFE"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manjše spremembe programske opreme za potrebe naročnika, v smislu večje funkcionalnosti za naročnika,</w:t>
      </w:r>
    </w:p>
    <w:p w14:paraId="7D3ACF79"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spreminjanje izvorne kode po načrtih izvajalca za večjo funkcionalnost in učinkovitost predmeta pogodbe, ki se manifestira v novih standardnih verzijah programov,</w:t>
      </w:r>
    </w:p>
    <w:p w14:paraId="54364BDE" w14:textId="77777777" w:rsidR="00980B4B" w:rsidRPr="00F55D14" w:rsidRDefault="00980B4B" w:rsidP="00980B4B">
      <w:pPr>
        <w:pStyle w:val="Odstavekseznama"/>
        <w:numPr>
          <w:ilvl w:val="0"/>
          <w:numId w:val="75"/>
        </w:numPr>
        <w:autoSpaceDN/>
        <w:contextualSpacing/>
        <w:textAlignment w:val="auto"/>
        <w:rPr>
          <w:rFonts w:ascii="Arial" w:hAnsi="Arial" w:cs="Arial"/>
          <w:color w:val="000000" w:themeColor="text1"/>
        </w:rPr>
      </w:pPr>
      <w:r w:rsidRPr="00344FA0">
        <w:rPr>
          <w:rFonts w:ascii="Arial" w:hAnsi="Arial" w:cs="Arial"/>
        </w:rPr>
        <w:t xml:space="preserve">izboljšave in optimiziranje v algoritmih programov in na uporabniških vmesnikih, uvajanje novih verzij orodij za programiranje, prilagajanje aplikacij tehnološkemu </w:t>
      </w:r>
      <w:r w:rsidRPr="00F55D14">
        <w:rPr>
          <w:rFonts w:ascii="Arial" w:hAnsi="Arial" w:cs="Arial"/>
          <w:color w:val="000000" w:themeColor="text1"/>
        </w:rPr>
        <w:t>razvoju računalniške opreme in operacijskega sistema Windows, prilagajanje razvoju knjižnic sistema (v obsegu vmesnika in funkcionalnosti obstoječih knjižnic)</w:t>
      </w:r>
      <w:r>
        <w:rPr>
          <w:rFonts w:ascii="Arial" w:hAnsi="Arial" w:cs="Arial"/>
          <w:color w:val="000000" w:themeColor="text1"/>
        </w:rPr>
        <w:t>,</w:t>
      </w:r>
    </w:p>
    <w:p w14:paraId="420967AE" w14:textId="77777777" w:rsidR="00980B4B" w:rsidRPr="00ED5A3E" w:rsidRDefault="00980B4B" w:rsidP="00980B4B">
      <w:pPr>
        <w:pStyle w:val="Odstavekseznama"/>
        <w:numPr>
          <w:ilvl w:val="0"/>
          <w:numId w:val="75"/>
        </w:numPr>
        <w:autoSpaceDN/>
        <w:contextualSpacing/>
        <w:textAlignment w:val="auto"/>
        <w:rPr>
          <w:rFonts w:ascii="Arial" w:hAnsi="Arial" w:cs="Arial"/>
          <w:color w:val="000000" w:themeColor="text1"/>
        </w:rPr>
      </w:pPr>
      <w:r w:rsidRPr="00ED5A3E">
        <w:rPr>
          <w:rFonts w:ascii="Arial" w:hAnsi="Arial" w:cs="Arial"/>
          <w:color w:val="000000" w:themeColor="text1"/>
        </w:rPr>
        <w:t xml:space="preserve">svetovanje za uporabo informacijskega sistema ter pomoč za nemoten in pravočasen potek ključnih obdobnih obdelav, praviloma preko </w:t>
      </w:r>
      <w:r>
        <w:rPr>
          <w:rFonts w:ascii="Arial" w:hAnsi="Arial" w:cs="Arial"/>
          <w:color w:val="000000" w:themeColor="text1"/>
        </w:rPr>
        <w:t xml:space="preserve">portala </w:t>
      </w:r>
      <w:r w:rsidRPr="00ED5A3E">
        <w:rPr>
          <w:rFonts w:ascii="Arial" w:hAnsi="Arial" w:cs="Arial"/>
          <w:color w:val="000000" w:themeColor="text1"/>
        </w:rPr>
        <w:t>podpora.vizija.si,</w:t>
      </w:r>
    </w:p>
    <w:p w14:paraId="7DDB447D" w14:textId="77777777" w:rsidR="00980B4B" w:rsidRPr="00344FA0" w:rsidRDefault="00980B4B" w:rsidP="00980B4B">
      <w:pPr>
        <w:pStyle w:val="Odstavekseznama"/>
        <w:numPr>
          <w:ilvl w:val="0"/>
          <w:numId w:val="75"/>
        </w:numPr>
        <w:autoSpaceDN/>
        <w:contextualSpacing/>
        <w:textAlignment w:val="auto"/>
        <w:rPr>
          <w:rFonts w:ascii="Arial" w:hAnsi="Arial" w:cs="Arial"/>
          <w:color w:val="000000" w:themeColor="text1"/>
        </w:rPr>
      </w:pPr>
      <w:r w:rsidRPr="00344FA0">
        <w:rPr>
          <w:rFonts w:ascii="Arial" w:hAnsi="Arial" w:cs="Arial"/>
          <w:color w:val="000000" w:themeColor="text1"/>
        </w:rPr>
        <w:t xml:space="preserve">telefonska pomoč za nemoten potek obdelav in telefonsko svetovanje pri uporabi programov v obsegu in na način, kot to določa </w:t>
      </w:r>
      <w:r>
        <w:rPr>
          <w:rFonts w:ascii="Arial" w:hAnsi="Arial" w:cs="Arial"/>
          <w:color w:val="000000" w:themeColor="text1"/>
        </w:rPr>
        <w:t>naslednji odstavek tega člena</w:t>
      </w:r>
      <w:r w:rsidRPr="00344FA0">
        <w:rPr>
          <w:rFonts w:ascii="Arial" w:hAnsi="Arial" w:cs="Arial"/>
          <w:color w:val="000000" w:themeColor="text1"/>
        </w:rPr>
        <w:t>.</w:t>
      </w:r>
    </w:p>
    <w:p w14:paraId="5FDF7E26" w14:textId="77777777" w:rsidR="00980B4B" w:rsidRPr="00F55D14" w:rsidRDefault="00980B4B" w:rsidP="00980B4B">
      <w:pPr>
        <w:pStyle w:val="Standard"/>
        <w:rPr>
          <w:rFonts w:ascii="Arial" w:hAnsi="Arial" w:cs="Arial"/>
          <w:color w:val="000000" w:themeColor="text1"/>
        </w:rPr>
      </w:pPr>
    </w:p>
    <w:p w14:paraId="1BF752B2" w14:textId="77777777" w:rsidR="00980B4B" w:rsidRPr="00F55D14" w:rsidRDefault="00980B4B" w:rsidP="00980B4B">
      <w:pPr>
        <w:spacing w:after="0" w:line="276" w:lineRule="auto"/>
        <w:jc w:val="both"/>
        <w:rPr>
          <w:rFonts w:ascii="Arial" w:hAnsi="Arial" w:cs="Arial"/>
          <w:color w:val="000000" w:themeColor="text1"/>
        </w:rPr>
      </w:pPr>
      <w:r>
        <w:rPr>
          <w:rFonts w:ascii="Arial" w:hAnsi="Arial" w:cs="Arial"/>
          <w:color w:val="000000" w:themeColor="text1"/>
        </w:rPr>
        <w:t>P</w:t>
      </w:r>
      <w:r w:rsidRPr="00F55D14">
        <w:rPr>
          <w:rFonts w:ascii="Arial" w:hAnsi="Arial" w:cs="Arial"/>
          <w:color w:val="000000" w:themeColor="text1"/>
        </w:rPr>
        <w:t xml:space="preserve">ogodbeni stranki glede obsega storitev v okviru mesečnega pavšala </w:t>
      </w:r>
      <w:r>
        <w:rPr>
          <w:rFonts w:ascii="Arial" w:hAnsi="Arial" w:cs="Arial"/>
          <w:color w:val="000000" w:themeColor="text1"/>
        </w:rPr>
        <w:t xml:space="preserve">podrobneje </w:t>
      </w:r>
      <w:r w:rsidRPr="00F55D14">
        <w:rPr>
          <w:rFonts w:ascii="Arial" w:hAnsi="Arial" w:cs="Arial"/>
          <w:color w:val="000000" w:themeColor="text1"/>
        </w:rPr>
        <w:t>določata:</w:t>
      </w:r>
    </w:p>
    <w:p w14:paraId="7A2C36CD" w14:textId="77777777" w:rsidR="00980B4B" w:rsidRPr="00F55D14" w:rsidRDefault="00980B4B" w:rsidP="00980B4B">
      <w:pPr>
        <w:pStyle w:val="Odstavekseznama"/>
        <w:numPr>
          <w:ilvl w:val="0"/>
          <w:numId w:val="76"/>
        </w:numPr>
        <w:autoSpaceDN/>
        <w:contextualSpacing/>
        <w:textAlignment w:val="auto"/>
        <w:rPr>
          <w:rFonts w:ascii="Arial" w:hAnsi="Arial" w:cs="Arial"/>
          <w:color w:val="000000" w:themeColor="text1"/>
        </w:rPr>
      </w:pPr>
      <w:r w:rsidRPr="00F55D14">
        <w:rPr>
          <w:rFonts w:ascii="Arial" w:hAnsi="Arial" w:cs="Arial"/>
          <w:color w:val="000000" w:themeColor="text1"/>
        </w:rPr>
        <w:t xml:space="preserve">naročnik je dolžan pravočasno obvestiti izvajalca o zahtevanih spremembah v modulih sistema eZdravje, potrebnih zaradi sprememb veljavnih predpisov oziroma navodil </w:t>
      </w:r>
      <w:r>
        <w:rPr>
          <w:rFonts w:ascii="Arial" w:hAnsi="Arial" w:cs="Arial"/>
          <w:color w:val="000000" w:themeColor="text1"/>
        </w:rPr>
        <w:t>NIJZ in</w:t>
      </w:r>
      <w:r w:rsidRPr="00F55D14">
        <w:rPr>
          <w:rFonts w:ascii="Arial" w:hAnsi="Arial" w:cs="Arial"/>
          <w:color w:val="000000" w:themeColor="text1"/>
        </w:rPr>
        <w:t xml:space="preserve"> drugih pristojnih organov oziroma inštitucij, tako, da lahko izvajalec pravočasno izvede potrebovane spremembe,</w:t>
      </w:r>
    </w:p>
    <w:p w14:paraId="0D3F42E6" w14:textId="77777777" w:rsidR="00980B4B" w:rsidRPr="00F55D14" w:rsidRDefault="00980B4B" w:rsidP="00980B4B">
      <w:pPr>
        <w:pStyle w:val="Odstavekseznama"/>
        <w:numPr>
          <w:ilvl w:val="0"/>
          <w:numId w:val="76"/>
        </w:numPr>
        <w:autoSpaceDN/>
        <w:contextualSpacing/>
        <w:textAlignment w:val="auto"/>
        <w:rPr>
          <w:rFonts w:ascii="Arial" w:hAnsi="Arial" w:cs="Arial"/>
          <w:color w:val="000000" w:themeColor="text1"/>
        </w:rPr>
      </w:pPr>
      <w:r w:rsidRPr="00F55D14">
        <w:rPr>
          <w:rFonts w:ascii="Arial" w:hAnsi="Arial" w:cs="Arial"/>
          <w:color w:val="000000" w:themeColor="text1"/>
        </w:rPr>
        <w:t>izvajalec se obvezuje, da bo usklad</w:t>
      </w:r>
      <w:r>
        <w:rPr>
          <w:rFonts w:ascii="Arial" w:hAnsi="Arial" w:cs="Arial"/>
          <w:color w:val="000000" w:themeColor="text1"/>
        </w:rPr>
        <w:t>il delovanje programske opreme s</w:t>
      </w:r>
      <w:r w:rsidRPr="00F55D14">
        <w:rPr>
          <w:rFonts w:ascii="Arial" w:hAnsi="Arial" w:cs="Arial"/>
          <w:color w:val="000000" w:themeColor="text1"/>
        </w:rPr>
        <w:t xml:space="preserve"> spremembami </w:t>
      </w:r>
      <w:r>
        <w:rPr>
          <w:rFonts w:ascii="Arial" w:hAnsi="Arial" w:cs="Arial"/>
          <w:color w:val="000000" w:themeColor="text1"/>
        </w:rPr>
        <w:t xml:space="preserve">veljavnih predpisov </w:t>
      </w:r>
      <w:r w:rsidRPr="00F55D14">
        <w:rPr>
          <w:rFonts w:ascii="Arial" w:hAnsi="Arial" w:cs="Arial"/>
          <w:color w:val="000000" w:themeColor="text1"/>
        </w:rPr>
        <w:t>v najkrajšem možnem roku, ob zadostni vnaprejšnji najavi</w:t>
      </w:r>
      <w:r>
        <w:rPr>
          <w:rFonts w:ascii="Arial" w:hAnsi="Arial" w:cs="Arial"/>
          <w:color w:val="000000" w:themeColor="text1"/>
        </w:rPr>
        <w:t xml:space="preserve"> že pred časom, ko</w:t>
      </w:r>
      <w:r w:rsidRPr="00F55D14">
        <w:rPr>
          <w:rFonts w:ascii="Arial" w:hAnsi="Arial" w:cs="Arial"/>
          <w:color w:val="000000" w:themeColor="text1"/>
        </w:rPr>
        <w:t xml:space="preserve"> </w:t>
      </w:r>
      <w:r>
        <w:rPr>
          <w:rFonts w:ascii="Arial" w:hAnsi="Arial" w:cs="Arial"/>
          <w:color w:val="000000" w:themeColor="text1"/>
        </w:rPr>
        <w:t>sprememba predpisa stopi</w:t>
      </w:r>
      <w:r w:rsidRPr="00F55D14">
        <w:rPr>
          <w:rFonts w:ascii="Arial" w:hAnsi="Arial" w:cs="Arial"/>
          <w:color w:val="000000" w:themeColor="text1"/>
        </w:rPr>
        <w:t xml:space="preserve"> v veljavo,</w:t>
      </w:r>
    </w:p>
    <w:p w14:paraId="4EF61EBC" w14:textId="77777777" w:rsidR="00980B4B" w:rsidRPr="00F55D14" w:rsidRDefault="00980B4B" w:rsidP="00980B4B">
      <w:pPr>
        <w:pStyle w:val="Odstavekseznama"/>
        <w:numPr>
          <w:ilvl w:val="0"/>
          <w:numId w:val="76"/>
        </w:numPr>
        <w:autoSpaceDN/>
        <w:contextualSpacing/>
        <w:textAlignment w:val="auto"/>
        <w:rPr>
          <w:rFonts w:ascii="Arial" w:hAnsi="Arial" w:cs="Arial"/>
          <w:color w:val="000000" w:themeColor="text1"/>
        </w:rPr>
      </w:pPr>
      <w:r w:rsidRPr="00F55D14">
        <w:rPr>
          <w:rFonts w:ascii="Arial" w:hAnsi="Arial" w:cs="Arial"/>
          <w:color w:val="000000" w:themeColor="text1"/>
        </w:rPr>
        <w:t>manjše spremembe v programih (popravki izpisov: zamiki in premiki izpisanega besedila, manjši dodatni podatki, popravki statistike: preoblikovanje statističnega izpisa, manjši dodatni pogoji izpisa, manjše dopolnitve obstoječih funkcionalnosti, poenostavitve obdelav, vgrajevanje dodatnih kontrol) bo naročnik naročal izvajalcu v pisni obliki. Stranki se dogovorita, da morajo biti takšna naročila koordinirana s strani naročnikovega skrbnika sistema oziroma skrbnika te pogodbe in jih ne more naročati vsak uporabnik posamično.</w:t>
      </w:r>
    </w:p>
    <w:p w14:paraId="53060071" w14:textId="77777777" w:rsidR="00980B4B" w:rsidRPr="00F55D14" w:rsidRDefault="00980B4B" w:rsidP="00980B4B">
      <w:pPr>
        <w:pStyle w:val="Odstavekseznama"/>
        <w:numPr>
          <w:ilvl w:val="0"/>
          <w:numId w:val="76"/>
        </w:numPr>
        <w:autoSpaceDN/>
        <w:contextualSpacing/>
        <w:textAlignment w:val="auto"/>
        <w:rPr>
          <w:rFonts w:ascii="Arial" w:hAnsi="Arial" w:cs="Arial"/>
          <w:color w:val="000000" w:themeColor="text1"/>
        </w:rPr>
      </w:pPr>
      <w:r w:rsidRPr="00F55D14">
        <w:rPr>
          <w:rFonts w:ascii="Arial" w:hAnsi="Arial" w:cs="Arial"/>
          <w:color w:val="000000" w:themeColor="text1"/>
        </w:rPr>
        <w:t>vse spremembe programov, vključno z novimi verzijami, bo izvajalec predal naročniku v prevzem preko aplikacije NVO ali s pomočjo odlaganja na ftp strežnik, od koder skrbnik sistema sam nalaga nove verzije na strežnik naročnika; ali v obliki pripetih dokumentov z elektronski pošto na naslov, ki ga določi naročnik; ali preko file transfer postopka po internetni povezavi na strežnik naročnika,</w:t>
      </w:r>
    </w:p>
    <w:p w14:paraId="284BC957" w14:textId="77777777" w:rsidR="00980B4B" w:rsidRPr="00F55D14" w:rsidRDefault="00980B4B" w:rsidP="00980B4B">
      <w:pPr>
        <w:pStyle w:val="Odstavekseznama"/>
        <w:numPr>
          <w:ilvl w:val="0"/>
          <w:numId w:val="76"/>
        </w:numPr>
        <w:autoSpaceDN/>
        <w:contextualSpacing/>
        <w:textAlignment w:val="auto"/>
        <w:rPr>
          <w:rFonts w:ascii="Arial" w:hAnsi="Arial" w:cs="Arial"/>
          <w:color w:val="000000" w:themeColor="text1"/>
        </w:rPr>
      </w:pPr>
      <w:r w:rsidRPr="00F55D14">
        <w:rPr>
          <w:rFonts w:ascii="Arial" w:hAnsi="Arial" w:cs="Arial"/>
          <w:color w:val="000000" w:themeColor="text1"/>
        </w:rPr>
        <w:t>izvajalec zagotavlja naročniku telefonsko svetovanje za uporabo zdravstvenega informacijskega sistema, pri čemer se naročnik trudi zagotoviti, da uporabniki kontaktirajo izvajalca na ta način le v nujnih primerih. V kolikor intervencije iz objektivnih razlogov (v smislu nezadostnih oziroma nejasnih informacij</w:t>
      </w:r>
      <w:r>
        <w:rPr>
          <w:rFonts w:ascii="Arial" w:hAnsi="Arial" w:cs="Arial"/>
          <w:color w:val="000000" w:themeColor="text1"/>
        </w:rPr>
        <w:t>, podanih s strani naročnika</w:t>
      </w:r>
      <w:r w:rsidRPr="00F55D14">
        <w:rPr>
          <w:rFonts w:ascii="Arial" w:hAnsi="Arial" w:cs="Arial"/>
          <w:color w:val="000000" w:themeColor="text1"/>
        </w:rPr>
        <w:t xml:space="preserve">) ni mogoče </w:t>
      </w:r>
      <w:r>
        <w:rPr>
          <w:rFonts w:ascii="Arial" w:hAnsi="Arial" w:cs="Arial"/>
          <w:color w:val="000000" w:themeColor="text1"/>
        </w:rPr>
        <w:t>izvesti po telefonu,</w:t>
      </w:r>
      <w:r w:rsidRPr="00F55D14">
        <w:rPr>
          <w:rFonts w:ascii="Arial" w:hAnsi="Arial" w:cs="Arial"/>
          <w:color w:val="000000" w:themeColor="text1"/>
        </w:rPr>
        <w:t xml:space="preserve"> izvajalec naročnika napoti na pisno komunikacijo,</w:t>
      </w:r>
    </w:p>
    <w:p w14:paraId="7E77E3B8" w14:textId="77777777" w:rsidR="00980B4B" w:rsidRPr="00F55D14" w:rsidRDefault="00980B4B" w:rsidP="00980B4B">
      <w:pPr>
        <w:pStyle w:val="Odstavekseznama"/>
        <w:numPr>
          <w:ilvl w:val="0"/>
          <w:numId w:val="76"/>
        </w:numPr>
        <w:autoSpaceDN/>
        <w:contextualSpacing/>
        <w:textAlignment w:val="auto"/>
        <w:rPr>
          <w:rFonts w:ascii="Arial" w:hAnsi="Arial" w:cs="Arial"/>
          <w:color w:val="000000" w:themeColor="text1"/>
        </w:rPr>
      </w:pPr>
      <w:r w:rsidRPr="00F55D14">
        <w:rPr>
          <w:rFonts w:ascii="Arial" w:hAnsi="Arial" w:cs="Arial"/>
          <w:color w:val="000000" w:themeColor="text1"/>
        </w:rPr>
        <w:t>izvajalec zagotavlja naročniku telefonsko pomoč za nemoten in pravočasen potek ključnih obdobnih obdelav, pri čemer se naročnik obveže, da bo interno koordiniral število in vzrok telefonskih klicev. V kolikor intervencije iz objektivnih razlogov (v smislu nezadostnih oziroma nejasnih informacij</w:t>
      </w:r>
      <w:r>
        <w:rPr>
          <w:rFonts w:ascii="Arial" w:hAnsi="Arial" w:cs="Arial"/>
          <w:color w:val="000000" w:themeColor="text1"/>
        </w:rPr>
        <w:t>, podanih s strani naročnika</w:t>
      </w:r>
      <w:r w:rsidRPr="00F55D14">
        <w:rPr>
          <w:rFonts w:ascii="Arial" w:hAnsi="Arial" w:cs="Arial"/>
          <w:color w:val="000000" w:themeColor="text1"/>
        </w:rPr>
        <w:t>) ni mogoče izvesti po telefonu, lahko izvajalec naročnika napoti na pisno komunikacijo.</w:t>
      </w:r>
    </w:p>
    <w:p w14:paraId="5868173B" w14:textId="77777777" w:rsidR="00980B4B" w:rsidRPr="00F55D14" w:rsidRDefault="00980B4B" w:rsidP="00980B4B">
      <w:pPr>
        <w:pStyle w:val="Standard"/>
        <w:rPr>
          <w:rFonts w:ascii="Arial" w:hAnsi="Arial" w:cs="Arial"/>
          <w:color w:val="000000" w:themeColor="text1"/>
        </w:rPr>
      </w:pPr>
    </w:p>
    <w:p w14:paraId="2C502959"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lastRenderedPageBreak/>
        <w:t>člen</w:t>
      </w:r>
    </w:p>
    <w:p w14:paraId="1A4EF8ED" w14:textId="77777777" w:rsidR="00980B4B" w:rsidRPr="001653D8" w:rsidRDefault="00980B4B" w:rsidP="00980B4B">
      <w:pPr>
        <w:pStyle w:val="Standard"/>
        <w:keepNext/>
        <w:jc w:val="center"/>
        <w:rPr>
          <w:rFonts w:ascii="Arial" w:hAnsi="Arial" w:cs="Arial"/>
          <w:b/>
        </w:rPr>
      </w:pPr>
      <w:r w:rsidRPr="001653D8">
        <w:rPr>
          <w:rFonts w:ascii="Arial" w:hAnsi="Arial" w:cs="Arial"/>
          <w:b/>
        </w:rPr>
        <w:t>(</w:t>
      </w:r>
      <w:r>
        <w:rPr>
          <w:rFonts w:ascii="Arial" w:hAnsi="Arial" w:cs="Arial"/>
          <w:b/>
        </w:rPr>
        <w:t>dodatne storitve</w:t>
      </w:r>
      <w:r w:rsidRPr="001653D8">
        <w:rPr>
          <w:rFonts w:ascii="Arial" w:hAnsi="Arial" w:cs="Arial"/>
          <w:b/>
        </w:rPr>
        <w:t>)</w:t>
      </w:r>
    </w:p>
    <w:p w14:paraId="62B05B69" w14:textId="77777777" w:rsidR="00980B4B" w:rsidRPr="0092449C" w:rsidRDefault="00980B4B" w:rsidP="00980B4B">
      <w:pPr>
        <w:pStyle w:val="Standard"/>
        <w:keepNext/>
        <w:ind w:left="360"/>
        <w:rPr>
          <w:rFonts w:ascii="Arial" w:hAnsi="Arial" w:cs="Arial"/>
        </w:rPr>
      </w:pPr>
    </w:p>
    <w:p w14:paraId="22AFB7A5" w14:textId="78ED69B3" w:rsidR="00980B4B" w:rsidRPr="0092449C" w:rsidRDefault="00980B4B" w:rsidP="00980B4B">
      <w:pPr>
        <w:spacing w:after="0" w:line="276" w:lineRule="auto"/>
        <w:jc w:val="both"/>
        <w:rPr>
          <w:rFonts w:ascii="Arial" w:hAnsi="Arial" w:cs="Arial"/>
        </w:rPr>
      </w:pPr>
      <w:r w:rsidRPr="0092449C">
        <w:rPr>
          <w:rFonts w:ascii="Arial" w:hAnsi="Arial" w:cs="Arial"/>
        </w:rPr>
        <w:t>Vzdrževalna dela, ki niso vključena v mesečni pavšalni znesek vzdrževanja</w:t>
      </w:r>
      <w:r>
        <w:rPr>
          <w:rFonts w:ascii="Arial" w:hAnsi="Arial" w:cs="Arial"/>
        </w:rPr>
        <w:t>, lahko pa jih naročnik naroči kot dodatna dela po tej pogodbi</w:t>
      </w:r>
      <w:r w:rsidR="0098251C">
        <w:rPr>
          <w:rFonts w:ascii="Arial" w:hAnsi="Arial" w:cs="Arial"/>
        </w:rPr>
        <w:t>, so</w:t>
      </w:r>
      <w:r w:rsidRPr="0092449C">
        <w:rPr>
          <w:rFonts w:ascii="Arial" w:hAnsi="Arial" w:cs="Arial"/>
        </w:rPr>
        <w:t>:</w:t>
      </w:r>
    </w:p>
    <w:p w14:paraId="4A24E904" w14:textId="77777777" w:rsidR="00980B4B" w:rsidRPr="0092449C" w:rsidRDefault="00980B4B" w:rsidP="00980B4B">
      <w:pPr>
        <w:pStyle w:val="Odstavekseznama"/>
        <w:numPr>
          <w:ilvl w:val="0"/>
          <w:numId w:val="75"/>
        </w:numPr>
        <w:autoSpaceDN/>
        <w:contextualSpacing/>
        <w:textAlignment w:val="auto"/>
        <w:rPr>
          <w:rFonts w:ascii="Arial" w:hAnsi="Arial" w:cs="Arial"/>
        </w:rPr>
      </w:pPr>
      <w:r w:rsidRPr="0092449C">
        <w:rPr>
          <w:rFonts w:ascii="Arial" w:hAnsi="Arial" w:cs="Arial"/>
        </w:rPr>
        <w:t>administriranje mrež</w:t>
      </w:r>
      <w:r>
        <w:rPr>
          <w:rFonts w:ascii="Arial" w:hAnsi="Arial" w:cs="Arial"/>
        </w:rPr>
        <w:t>n</w:t>
      </w:r>
      <w:r w:rsidRPr="0092449C">
        <w:rPr>
          <w:rFonts w:ascii="Arial" w:hAnsi="Arial" w:cs="Arial"/>
        </w:rPr>
        <w:t>e</w:t>
      </w:r>
      <w:r>
        <w:rPr>
          <w:rFonts w:ascii="Arial" w:hAnsi="Arial" w:cs="Arial"/>
        </w:rPr>
        <w:t xml:space="preserve"> infrastrukture</w:t>
      </w:r>
      <w:r w:rsidRPr="0092449C">
        <w:rPr>
          <w:rFonts w:ascii="Arial" w:hAnsi="Arial" w:cs="Arial"/>
        </w:rPr>
        <w:t xml:space="preserve"> in sistemske programske opreme, ki naročniku omogočajo dostop do storitev eZdravja</w:t>
      </w:r>
      <w:r>
        <w:rPr>
          <w:rFonts w:ascii="Arial" w:hAnsi="Arial" w:cs="Arial"/>
        </w:rPr>
        <w:t xml:space="preserve"> oziroma programske opreme</w:t>
      </w:r>
      <w:r w:rsidRPr="0092449C">
        <w:rPr>
          <w:rFonts w:ascii="Arial" w:hAnsi="Arial" w:cs="Arial"/>
        </w:rPr>
        <w:t>,</w:t>
      </w:r>
    </w:p>
    <w:p w14:paraId="050C2183" w14:textId="46FD0292" w:rsidR="00980B4B" w:rsidRPr="0092449C" w:rsidRDefault="00980B4B" w:rsidP="00980B4B">
      <w:pPr>
        <w:pStyle w:val="Odstavekseznama"/>
        <w:numPr>
          <w:ilvl w:val="0"/>
          <w:numId w:val="75"/>
        </w:numPr>
        <w:autoSpaceDN/>
        <w:contextualSpacing/>
        <w:textAlignment w:val="auto"/>
        <w:rPr>
          <w:rFonts w:ascii="Arial" w:hAnsi="Arial" w:cs="Arial"/>
        </w:rPr>
      </w:pPr>
      <w:r w:rsidRPr="0092449C">
        <w:rPr>
          <w:rFonts w:ascii="Arial" w:hAnsi="Arial" w:cs="Arial"/>
        </w:rPr>
        <w:t>pomoč tehničnemu kadru in uporabnikom naročnika preko oddaljene povezave (n</w:t>
      </w:r>
      <w:r>
        <w:rPr>
          <w:rFonts w:ascii="Arial" w:hAnsi="Arial" w:cs="Arial"/>
        </w:rPr>
        <w:t>a primer</w:t>
      </w:r>
      <w:r w:rsidRPr="0092449C">
        <w:rPr>
          <w:rFonts w:ascii="Arial" w:hAnsi="Arial" w:cs="Arial"/>
        </w:rPr>
        <w:t xml:space="preserve"> administriranje parametrov v aplikacijah in ost</w:t>
      </w:r>
      <w:r>
        <w:rPr>
          <w:rFonts w:ascii="Arial" w:hAnsi="Arial" w:cs="Arial"/>
        </w:rPr>
        <w:t>ala dela po naročilu uporabnika</w:t>
      </w:r>
      <w:r w:rsidRPr="0092449C">
        <w:rPr>
          <w:rFonts w:ascii="Arial" w:hAnsi="Arial" w:cs="Arial"/>
        </w:rPr>
        <w:t>),</w:t>
      </w:r>
    </w:p>
    <w:p w14:paraId="3D6E5703" w14:textId="77777777" w:rsidR="00980B4B" w:rsidRPr="0092449C" w:rsidRDefault="00980B4B" w:rsidP="00980B4B">
      <w:pPr>
        <w:pStyle w:val="Odstavekseznama"/>
        <w:numPr>
          <w:ilvl w:val="0"/>
          <w:numId w:val="75"/>
        </w:numPr>
        <w:autoSpaceDN/>
        <w:contextualSpacing/>
        <w:textAlignment w:val="auto"/>
        <w:rPr>
          <w:rFonts w:ascii="Arial" w:hAnsi="Arial" w:cs="Arial"/>
        </w:rPr>
      </w:pPr>
      <w:r w:rsidRPr="0092449C">
        <w:rPr>
          <w:rFonts w:ascii="Arial" w:hAnsi="Arial" w:cs="Arial"/>
        </w:rPr>
        <w:t>vzdrževalna dela sistemskega admini</w:t>
      </w:r>
      <w:r>
        <w:rPr>
          <w:rFonts w:ascii="Arial" w:hAnsi="Arial" w:cs="Arial"/>
        </w:rPr>
        <w:t>stratorja in administratorja zbirk</w:t>
      </w:r>
      <w:r w:rsidRPr="0092449C">
        <w:rPr>
          <w:rFonts w:ascii="Arial" w:hAnsi="Arial" w:cs="Arial"/>
        </w:rPr>
        <w:t xml:space="preserve"> podatkov preko oddaljene povezave ali na lokaciji </w:t>
      </w:r>
      <w:r>
        <w:rPr>
          <w:rFonts w:ascii="Arial" w:hAnsi="Arial" w:cs="Arial"/>
        </w:rPr>
        <w:t>naročnika</w:t>
      </w:r>
      <w:r w:rsidRPr="0092449C">
        <w:rPr>
          <w:rFonts w:ascii="Arial" w:hAnsi="Arial" w:cs="Arial"/>
        </w:rPr>
        <w:t>,</w:t>
      </w:r>
    </w:p>
    <w:p w14:paraId="4D0CDF50" w14:textId="77777777" w:rsidR="00980B4B" w:rsidRDefault="00980B4B" w:rsidP="00980B4B">
      <w:pPr>
        <w:pStyle w:val="Odstavekseznama"/>
        <w:numPr>
          <w:ilvl w:val="0"/>
          <w:numId w:val="75"/>
        </w:numPr>
        <w:autoSpaceDN/>
        <w:contextualSpacing/>
        <w:textAlignment w:val="auto"/>
        <w:rPr>
          <w:rFonts w:ascii="Arial" w:hAnsi="Arial" w:cs="Arial"/>
        </w:rPr>
      </w:pPr>
      <w:r w:rsidRPr="0092449C">
        <w:rPr>
          <w:rFonts w:ascii="Arial" w:hAnsi="Arial" w:cs="Arial"/>
        </w:rPr>
        <w:t xml:space="preserve">svetovanje, pomoč in intervencije na </w:t>
      </w:r>
      <w:r>
        <w:rPr>
          <w:rFonts w:ascii="Arial" w:hAnsi="Arial" w:cs="Arial"/>
        </w:rPr>
        <w:t>lokaciji</w:t>
      </w:r>
      <w:r w:rsidRPr="0092449C">
        <w:rPr>
          <w:rFonts w:ascii="Arial" w:hAnsi="Arial" w:cs="Arial"/>
        </w:rPr>
        <w:t xml:space="preserve"> naročnika</w:t>
      </w:r>
      <w:r>
        <w:rPr>
          <w:rFonts w:ascii="Arial" w:hAnsi="Arial" w:cs="Arial"/>
        </w:rPr>
        <w:t>, ki niso posledica napak programske opreme,</w:t>
      </w:r>
    </w:p>
    <w:p w14:paraId="01DFD602" w14:textId="77777777" w:rsidR="00980B4B" w:rsidRPr="00FB3ABE" w:rsidRDefault="00980B4B" w:rsidP="00980B4B">
      <w:pPr>
        <w:pStyle w:val="Odstavekseznama"/>
        <w:numPr>
          <w:ilvl w:val="0"/>
          <w:numId w:val="75"/>
        </w:numPr>
        <w:autoSpaceDN/>
        <w:contextualSpacing/>
        <w:textAlignment w:val="auto"/>
        <w:rPr>
          <w:rFonts w:ascii="Arial" w:hAnsi="Arial" w:cs="Arial"/>
        </w:rPr>
      </w:pPr>
      <w:r w:rsidRPr="00FB3ABE">
        <w:rPr>
          <w:rFonts w:ascii="Arial" w:hAnsi="Arial" w:cs="Arial"/>
        </w:rPr>
        <w:t>izobraževanje uporabnikov za uporabo predmeta pogodbe in programske, sistemske in računalniške opreme;</w:t>
      </w:r>
    </w:p>
    <w:p w14:paraId="0321CB52" w14:textId="77777777" w:rsidR="00980B4B" w:rsidRDefault="00980B4B" w:rsidP="00980B4B">
      <w:pPr>
        <w:pStyle w:val="Odstavekseznama"/>
        <w:numPr>
          <w:ilvl w:val="0"/>
          <w:numId w:val="74"/>
        </w:numPr>
        <w:autoSpaceDN/>
        <w:contextualSpacing/>
        <w:textAlignment w:val="auto"/>
        <w:rPr>
          <w:rFonts w:ascii="Arial" w:hAnsi="Arial" w:cs="Arial"/>
        </w:rPr>
      </w:pPr>
      <w:r w:rsidRPr="0092449C">
        <w:rPr>
          <w:rFonts w:ascii="Arial" w:hAnsi="Arial" w:cs="Arial"/>
        </w:rPr>
        <w:t xml:space="preserve">vzdrževanje na </w:t>
      </w:r>
      <w:r w:rsidRPr="00DD0FFB">
        <w:rPr>
          <w:rFonts w:ascii="Arial" w:hAnsi="Arial" w:cs="Arial"/>
          <w:color w:val="000000" w:themeColor="text1"/>
        </w:rPr>
        <w:t>daljavo, ki ni posledica programskih napak</w:t>
      </w:r>
      <w:r>
        <w:rPr>
          <w:rFonts w:ascii="Arial" w:hAnsi="Arial" w:cs="Arial"/>
          <w:color w:val="000000" w:themeColor="text1"/>
        </w:rPr>
        <w:t xml:space="preserve"> in ni zaobseženo s prejšnjim členom</w:t>
      </w:r>
      <w:r w:rsidRPr="00DD0FFB">
        <w:rPr>
          <w:rFonts w:ascii="Arial" w:hAnsi="Arial" w:cs="Arial"/>
          <w:color w:val="000000" w:themeColor="text1"/>
        </w:rPr>
        <w:t xml:space="preserve">, </w:t>
      </w:r>
      <w:r w:rsidRPr="0092449C">
        <w:rPr>
          <w:rFonts w:ascii="Arial" w:hAnsi="Arial" w:cs="Arial"/>
        </w:rPr>
        <w:t>predvsem prenos popravljenih, dopolnjenih in novih verzij programov na strežnik naročnika, ter operativno izvajan</w:t>
      </w:r>
      <w:r>
        <w:rPr>
          <w:rFonts w:ascii="Arial" w:hAnsi="Arial" w:cs="Arial"/>
        </w:rPr>
        <w:t>je vzdrževalnih del na daljavo.</w:t>
      </w:r>
    </w:p>
    <w:p w14:paraId="4281ABEF" w14:textId="77777777" w:rsidR="00980B4B" w:rsidRDefault="00980B4B" w:rsidP="00980B4B">
      <w:pPr>
        <w:autoSpaceDN/>
        <w:contextualSpacing/>
        <w:textAlignment w:val="auto"/>
        <w:rPr>
          <w:rFonts w:ascii="Arial" w:hAnsi="Arial" w:cs="Arial"/>
        </w:rPr>
      </w:pPr>
    </w:p>
    <w:p w14:paraId="7F3CA3FE" w14:textId="0A9D13AC" w:rsidR="008C5D8F" w:rsidRPr="008C5D8F" w:rsidRDefault="008C5D8F" w:rsidP="008C5D8F">
      <w:pPr>
        <w:autoSpaceDN/>
        <w:spacing w:after="0" w:line="276" w:lineRule="auto"/>
        <w:contextualSpacing/>
        <w:jc w:val="both"/>
        <w:textAlignment w:val="auto"/>
        <w:rPr>
          <w:rFonts w:ascii="Arial" w:hAnsi="Arial" w:cs="Arial"/>
        </w:rPr>
      </w:pPr>
      <w:r>
        <w:rPr>
          <w:rFonts w:ascii="Arial" w:hAnsi="Arial" w:cs="Arial"/>
        </w:rPr>
        <w:t>Poleg storitev, navedenih v prejšnjem odstavku, lahko naročnik skladno s svojimi potrebami (to je</w:t>
      </w:r>
      <w:r w:rsidR="0098251C">
        <w:rPr>
          <w:rFonts w:ascii="Arial" w:hAnsi="Arial" w:cs="Arial"/>
        </w:rPr>
        <w:t xml:space="preserve"> </w:t>
      </w:r>
      <w:r>
        <w:rPr>
          <w:rFonts w:ascii="Arial" w:hAnsi="Arial" w:cs="Arial"/>
        </w:rPr>
        <w:t>v primeru razširitve</w:t>
      </w:r>
      <w:r w:rsidR="00742EC3">
        <w:rPr>
          <w:rFonts w:ascii="Arial" w:hAnsi="Arial" w:cs="Arial"/>
        </w:rPr>
        <w:t>,</w:t>
      </w:r>
      <w:r w:rsidR="0098251C">
        <w:rPr>
          <w:rFonts w:ascii="Arial" w:hAnsi="Arial" w:cs="Arial"/>
        </w:rPr>
        <w:t xml:space="preserve"> nadgradnje</w:t>
      </w:r>
      <w:r>
        <w:rPr>
          <w:rFonts w:ascii="Arial" w:hAnsi="Arial" w:cs="Arial"/>
        </w:rPr>
        <w:t>,</w:t>
      </w:r>
      <w:r w:rsidRPr="008C5D8F">
        <w:rPr>
          <w:rFonts w:ascii="Arial" w:hAnsi="Arial" w:cs="Arial"/>
        </w:rPr>
        <w:t xml:space="preserve"> </w:t>
      </w:r>
      <w:r>
        <w:rPr>
          <w:rFonts w:ascii="Arial" w:hAnsi="Arial" w:cs="Arial"/>
        </w:rPr>
        <w:t xml:space="preserve">dokupa novih licenc, modulov ali </w:t>
      </w:r>
      <w:r w:rsidRPr="008C5D8F">
        <w:rPr>
          <w:rFonts w:ascii="Arial" w:hAnsi="Arial" w:cs="Arial"/>
        </w:rPr>
        <w:t>funkcionalnosti zdravstvenega informacijskega sistema) naroči tudi dodatne količine:</w:t>
      </w:r>
    </w:p>
    <w:p w14:paraId="2B5E5089" w14:textId="279B9944" w:rsidR="008C5D8F" w:rsidRPr="008C5D8F" w:rsidRDefault="008C5D8F" w:rsidP="008C5D8F">
      <w:pPr>
        <w:pStyle w:val="Odstavekseznama"/>
        <w:numPr>
          <w:ilvl w:val="0"/>
          <w:numId w:val="75"/>
        </w:numPr>
        <w:autoSpaceDN/>
        <w:contextualSpacing/>
        <w:textAlignment w:val="auto"/>
        <w:rPr>
          <w:rFonts w:ascii="Arial" w:hAnsi="Arial" w:cs="Arial"/>
        </w:rPr>
      </w:pPr>
      <w:r w:rsidRPr="008C5D8F">
        <w:rPr>
          <w:rFonts w:ascii="Arial" w:hAnsi="Arial" w:cs="Arial"/>
        </w:rPr>
        <w:t>vzdrževanja zdravstvenega informacijskega sistema ProMedica s pripadajočimi moduli,</w:t>
      </w:r>
      <w:r w:rsidR="00742EC3">
        <w:rPr>
          <w:rFonts w:ascii="Arial" w:hAnsi="Arial" w:cs="Arial"/>
        </w:rPr>
        <w:t xml:space="preserve"> po ceni na enoto mere iz te pogodbe,</w:t>
      </w:r>
    </w:p>
    <w:p w14:paraId="40C0281A" w14:textId="2136DDFF" w:rsidR="008C5D8F" w:rsidRPr="008C5D8F" w:rsidRDefault="008C5D8F" w:rsidP="008C5D8F">
      <w:pPr>
        <w:pStyle w:val="Odstavekseznama"/>
        <w:numPr>
          <w:ilvl w:val="0"/>
          <w:numId w:val="75"/>
        </w:numPr>
        <w:autoSpaceDN/>
        <w:contextualSpacing/>
        <w:textAlignment w:val="auto"/>
        <w:rPr>
          <w:rFonts w:ascii="Arial" w:hAnsi="Arial" w:cs="Arial"/>
        </w:rPr>
      </w:pPr>
      <w:r w:rsidRPr="008C5D8F">
        <w:rPr>
          <w:rFonts w:ascii="Arial" w:hAnsi="Arial" w:cs="Arial"/>
        </w:rPr>
        <w:t xml:space="preserve">vzdrževanja </w:t>
      </w:r>
      <w:r w:rsidR="00742EC3">
        <w:rPr>
          <w:rFonts w:ascii="Arial" w:hAnsi="Arial" w:cs="Arial"/>
        </w:rPr>
        <w:t>modula</w:t>
      </w:r>
      <w:r w:rsidRPr="008C5D8F">
        <w:rPr>
          <w:rFonts w:ascii="Arial" w:hAnsi="Arial" w:cs="Arial"/>
        </w:rPr>
        <w:t xml:space="preserve"> ProMedica</w:t>
      </w:r>
      <w:r w:rsidR="00742EC3">
        <w:rPr>
          <w:rFonts w:ascii="Arial" w:hAnsi="Arial" w:cs="Arial"/>
        </w:rPr>
        <w:t xml:space="preserve"> - Izdatki</w:t>
      </w:r>
      <w:r w:rsidRPr="008C5D8F">
        <w:rPr>
          <w:rFonts w:ascii="Arial" w:hAnsi="Arial" w:cs="Arial"/>
        </w:rPr>
        <w:t>,</w:t>
      </w:r>
      <w:r w:rsidR="00742EC3">
        <w:rPr>
          <w:rFonts w:ascii="Arial" w:hAnsi="Arial" w:cs="Arial"/>
        </w:rPr>
        <w:t xml:space="preserve"> po mesečni ceni _________ EUR brez DDV na licenco,</w:t>
      </w:r>
    </w:p>
    <w:p w14:paraId="429B010A" w14:textId="2D74171C" w:rsidR="008C5D8F" w:rsidRPr="008C5D8F" w:rsidRDefault="008C5D8F" w:rsidP="008C5D8F">
      <w:pPr>
        <w:pStyle w:val="Odstavekseznama"/>
        <w:numPr>
          <w:ilvl w:val="0"/>
          <w:numId w:val="75"/>
        </w:numPr>
        <w:autoSpaceDN/>
        <w:contextualSpacing/>
        <w:textAlignment w:val="auto"/>
        <w:rPr>
          <w:rFonts w:ascii="Arial" w:hAnsi="Arial" w:cs="Arial"/>
        </w:rPr>
      </w:pPr>
      <w:r w:rsidRPr="008C5D8F">
        <w:rPr>
          <w:rFonts w:ascii="Arial" w:hAnsi="Arial" w:cs="Arial"/>
        </w:rPr>
        <w:t>vzdrževanja hrbteničnega Sistema eZdravje s pripadajočimi moduli,</w:t>
      </w:r>
      <w:r w:rsidR="00742EC3" w:rsidRPr="00742EC3">
        <w:rPr>
          <w:rFonts w:ascii="Arial" w:hAnsi="Arial" w:cs="Arial"/>
        </w:rPr>
        <w:t xml:space="preserve"> </w:t>
      </w:r>
      <w:r w:rsidR="00742EC3">
        <w:rPr>
          <w:rFonts w:ascii="Arial" w:hAnsi="Arial" w:cs="Arial"/>
        </w:rPr>
        <w:t>po ceni na enoto mere iz te pogodbe,</w:t>
      </w:r>
    </w:p>
    <w:p w14:paraId="543D1C33" w14:textId="5A9551E8" w:rsidR="008C5D8F" w:rsidRPr="008C5D8F" w:rsidRDefault="008C5D8F" w:rsidP="008C5D8F">
      <w:pPr>
        <w:pStyle w:val="Odstavekseznama"/>
        <w:numPr>
          <w:ilvl w:val="0"/>
          <w:numId w:val="75"/>
        </w:numPr>
        <w:autoSpaceDN/>
        <w:contextualSpacing/>
        <w:textAlignment w:val="auto"/>
        <w:rPr>
          <w:rFonts w:ascii="Arial" w:hAnsi="Arial" w:cs="Arial"/>
        </w:rPr>
      </w:pPr>
      <w:r w:rsidRPr="008C5D8F">
        <w:rPr>
          <w:rFonts w:ascii="Arial" w:hAnsi="Arial" w:cs="Arial"/>
        </w:rPr>
        <w:t>vzdrževanja modula KZZ On-Line</w:t>
      </w:r>
      <w:r w:rsidR="00742EC3">
        <w:rPr>
          <w:rFonts w:ascii="Arial" w:hAnsi="Arial" w:cs="Arial"/>
        </w:rPr>
        <w:t>,</w:t>
      </w:r>
      <w:r w:rsidR="00742EC3" w:rsidRPr="00742EC3">
        <w:rPr>
          <w:rFonts w:ascii="Arial" w:hAnsi="Arial" w:cs="Arial"/>
        </w:rPr>
        <w:t xml:space="preserve"> </w:t>
      </w:r>
      <w:r w:rsidR="00742EC3">
        <w:rPr>
          <w:rFonts w:ascii="Arial" w:hAnsi="Arial" w:cs="Arial"/>
        </w:rPr>
        <w:t>po ceni na enoto mere iz te pogodbe.</w:t>
      </w:r>
    </w:p>
    <w:p w14:paraId="546C3B43" w14:textId="77777777" w:rsidR="008C5D8F" w:rsidRPr="008C5D8F" w:rsidRDefault="008C5D8F" w:rsidP="008C5D8F">
      <w:pPr>
        <w:autoSpaceDN/>
        <w:spacing w:after="0" w:line="276" w:lineRule="auto"/>
        <w:contextualSpacing/>
        <w:textAlignment w:val="auto"/>
        <w:rPr>
          <w:rFonts w:ascii="Arial" w:hAnsi="Arial" w:cs="Arial"/>
        </w:rPr>
      </w:pPr>
    </w:p>
    <w:p w14:paraId="4266C891" w14:textId="4AA3E558" w:rsidR="00980B4B" w:rsidRPr="0092449C" w:rsidRDefault="00980B4B" w:rsidP="00980B4B">
      <w:pPr>
        <w:spacing w:after="0" w:line="276" w:lineRule="auto"/>
        <w:jc w:val="both"/>
        <w:rPr>
          <w:rFonts w:ascii="Arial" w:hAnsi="Arial" w:cs="Arial"/>
        </w:rPr>
      </w:pPr>
      <w:r>
        <w:rPr>
          <w:rFonts w:ascii="Arial" w:hAnsi="Arial" w:cs="Arial"/>
        </w:rPr>
        <w:t>V kolikor Nacionalni inštitut za javno zdravje, ki upravlja rešitve projekta eZdravje,</w:t>
      </w:r>
      <w:r w:rsidR="0098251C">
        <w:rPr>
          <w:rFonts w:ascii="Arial" w:hAnsi="Arial" w:cs="Arial"/>
        </w:rPr>
        <w:t xml:space="preserve"> naroči</w:t>
      </w:r>
      <w:r w:rsidRPr="0092449C">
        <w:rPr>
          <w:rFonts w:ascii="Arial" w:hAnsi="Arial" w:cs="Arial"/>
        </w:rPr>
        <w:t xml:space="preserve"> pri izvajalcu te pogodbe večjo dograditev ali nov modul predmeta pogodbe v okviru projekta eZdravje in je tudi plačnik te dograditve ali novega modula eZdravje, </w:t>
      </w:r>
      <w:r>
        <w:rPr>
          <w:rFonts w:ascii="Arial" w:hAnsi="Arial" w:cs="Arial"/>
        </w:rPr>
        <w:t>se stranki dogovorita</w:t>
      </w:r>
      <w:r w:rsidRPr="0092449C">
        <w:rPr>
          <w:rFonts w:ascii="Arial" w:hAnsi="Arial" w:cs="Arial"/>
        </w:rPr>
        <w:t xml:space="preserve"> za dvig p</w:t>
      </w:r>
      <w:r>
        <w:rPr>
          <w:rFonts w:ascii="Arial" w:hAnsi="Arial" w:cs="Arial"/>
        </w:rPr>
        <w:t>avšalnega mesečnega vzdrževanja</w:t>
      </w:r>
      <w:r w:rsidR="00221126">
        <w:rPr>
          <w:rFonts w:ascii="Arial" w:hAnsi="Arial" w:cs="Arial"/>
        </w:rPr>
        <w:t>, pri čemer v čim večji možni meri izhajata iz enotnih cen za storitve po prejšnjih odstavkih tega člena</w:t>
      </w:r>
      <w:r>
        <w:rPr>
          <w:rFonts w:ascii="Arial" w:hAnsi="Arial" w:cs="Arial"/>
        </w:rPr>
        <w:t>.</w:t>
      </w:r>
    </w:p>
    <w:p w14:paraId="7C292D27" w14:textId="77777777" w:rsidR="00980B4B" w:rsidRDefault="00980B4B" w:rsidP="00980B4B">
      <w:pPr>
        <w:pStyle w:val="Standard"/>
        <w:rPr>
          <w:rFonts w:ascii="Arial" w:hAnsi="Arial" w:cs="Arial"/>
          <w:color w:val="000000" w:themeColor="text1"/>
        </w:rPr>
      </w:pPr>
    </w:p>
    <w:p w14:paraId="05CAD18C" w14:textId="2F1F339F" w:rsidR="00E83E42" w:rsidRDefault="00E83E42" w:rsidP="00980B4B">
      <w:pPr>
        <w:pStyle w:val="Standard"/>
        <w:rPr>
          <w:rFonts w:ascii="Arial" w:hAnsi="Arial" w:cs="Arial"/>
          <w:color w:val="000000" w:themeColor="text1"/>
        </w:rPr>
      </w:pPr>
      <w:r>
        <w:rPr>
          <w:rFonts w:ascii="Arial" w:hAnsi="Arial" w:cs="Arial"/>
          <w:color w:val="000000" w:themeColor="text1"/>
        </w:rPr>
        <w:t>Pogodbeni stranki naročilo dodatnih storitev po tem členu pisno dokumentirata.</w:t>
      </w:r>
    </w:p>
    <w:p w14:paraId="5B0C1F9F" w14:textId="77777777" w:rsidR="00E83E42" w:rsidRPr="0092449C" w:rsidRDefault="00E83E42" w:rsidP="00980B4B">
      <w:pPr>
        <w:pStyle w:val="Standard"/>
        <w:rPr>
          <w:rFonts w:ascii="Arial" w:hAnsi="Arial" w:cs="Arial"/>
          <w:color w:val="000000" w:themeColor="text1"/>
        </w:rPr>
      </w:pPr>
    </w:p>
    <w:p w14:paraId="52B62023"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2FFBB901" w14:textId="77777777" w:rsidR="00980B4B" w:rsidRDefault="00980B4B" w:rsidP="00980B4B">
      <w:pPr>
        <w:pStyle w:val="Standard"/>
        <w:keepNext/>
        <w:jc w:val="center"/>
        <w:rPr>
          <w:rFonts w:ascii="Arial" w:hAnsi="Arial" w:cs="Arial"/>
          <w:b/>
        </w:rPr>
      </w:pPr>
      <w:r w:rsidRPr="001653D8">
        <w:rPr>
          <w:rFonts w:ascii="Arial" w:hAnsi="Arial" w:cs="Arial"/>
          <w:b/>
        </w:rPr>
        <w:t>(pogodbena vrednost)</w:t>
      </w:r>
    </w:p>
    <w:p w14:paraId="66F5307B" w14:textId="77777777" w:rsidR="00980B4B" w:rsidRDefault="00980B4B" w:rsidP="00980B4B">
      <w:pPr>
        <w:pStyle w:val="Standard"/>
        <w:keepNext/>
        <w:rPr>
          <w:rFonts w:ascii="Arial" w:hAnsi="Arial" w:cs="Arial"/>
          <w:b/>
        </w:rPr>
      </w:pPr>
    </w:p>
    <w:p w14:paraId="6751C5B5" w14:textId="77777777" w:rsidR="00980B4B" w:rsidRDefault="00980B4B" w:rsidP="00980B4B">
      <w:pPr>
        <w:pStyle w:val="Standard"/>
        <w:rPr>
          <w:rFonts w:ascii="Arial" w:hAnsi="Arial" w:cs="Arial"/>
        </w:rPr>
      </w:pPr>
      <w:r>
        <w:rPr>
          <w:rFonts w:ascii="Arial" w:hAnsi="Arial" w:cs="Arial"/>
        </w:rPr>
        <w:t>Cena za storitve, ki so predmet te pogodbe, znaša:</w:t>
      </w:r>
    </w:p>
    <w:p w14:paraId="471AA797" w14:textId="77777777" w:rsidR="00980B4B" w:rsidRDefault="00980B4B" w:rsidP="00980B4B">
      <w:pPr>
        <w:pStyle w:val="Standard"/>
        <w:rPr>
          <w:rFonts w:ascii="Arial" w:hAnsi="Arial" w:cs="Arial"/>
        </w:rPr>
      </w:pPr>
    </w:p>
    <w:tbl>
      <w:tblPr>
        <w:tblStyle w:val="Tabelamrea"/>
        <w:tblW w:w="9072" w:type="dxa"/>
        <w:tblInd w:w="108" w:type="dxa"/>
        <w:tblLayout w:type="fixed"/>
        <w:tblLook w:val="04A0" w:firstRow="1" w:lastRow="0" w:firstColumn="1" w:lastColumn="0" w:noHBand="0" w:noVBand="1"/>
      </w:tblPr>
      <w:tblGrid>
        <w:gridCol w:w="567"/>
        <w:gridCol w:w="3261"/>
        <w:gridCol w:w="1134"/>
        <w:gridCol w:w="708"/>
        <w:gridCol w:w="1701"/>
        <w:gridCol w:w="1701"/>
      </w:tblGrid>
      <w:tr w:rsidR="00980B4B" w:rsidRPr="00315BF8" w14:paraId="7C94DD1D" w14:textId="77777777" w:rsidTr="000F3044">
        <w:trPr>
          <w:trHeight w:val="698"/>
        </w:trPr>
        <w:tc>
          <w:tcPr>
            <w:tcW w:w="567" w:type="dxa"/>
            <w:shd w:val="clear" w:color="auto" w:fill="C5E0B3" w:themeFill="accent6" w:themeFillTint="66"/>
          </w:tcPr>
          <w:p w14:paraId="649C28D7" w14:textId="77777777" w:rsidR="00980B4B" w:rsidRPr="00315BF8" w:rsidRDefault="00980B4B" w:rsidP="000F3044">
            <w:pPr>
              <w:pStyle w:val="Standard"/>
              <w:jc w:val="center"/>
              <w:rPr>
                <w:rFonts w:ascii="Arial" w:hAnsi="Arial" w:cs="Arial"/>
              </w:rPr>
            </w:pPr>
            <w:r w:rsidRPr="00315BF8">
              <w:rPr>
                <w:rFonts w:ascii="Arial" w:hAnsi="Arial" w:cs="Arial"/>
              </w:rPr>
              <w:t>Št.</w:t>
            </w:r>
          </w:p>
        </w:tc>
        <w:tc>
          <w:tcPr>
            <w:tcW w:w="3261" w:type="dxa"/>
            <w:shd w:val="clear" w:color="auto" w:fill="C5E0B3" w:themeFill="accent6" w:themeFillTint="66"/>
          </w:tcPr>
          <w:p w14:paraId="55D7A9E7" w14:textId="77777777" w:rsidR="00980B4B" w:rsidRPr="00315BF8" w:rsidRDefault="00980B4B" w:rsidP="000F3044">
            <w:pPr>
              <w:pStyle w:val="Standard"/>
              <w:jc w:val="center"/>
              <w:rPr>
                <w:rFonts w:ascii="Arial" w:hAnsi="Arial" w:cs="Arial"/>
              </w:rPr>
            </w:pPr>
            <w:r>
              <w:rPr>
                <w:rFonts w:ascii="Arial" w:hAnsi="Arial" w:cs="Arial"/>
              </w:rPr>
              <w:t>Vzdrževanje</w:t>
            </w:r>
          </w:p>
        </w:tc>
        <w:tc>
          <w:tcPr>
            <w:tcW w:w="1134" w:type="dxa"/>
            <w:shd w:val="clear" w:color="auto" w:fill="C5E0B3" w:themeFill="accent6" w:themeFillTint="66"/>
          </w:tcPr>
          <w:p w14:paraId="4D9DEF0A" w14:textId="77777777" w:rsidR="00980B4B" w:rsidRPr="00315BF8" w:rsidRDefault="00980B4B" w:rsidP="000F3044">
            <w:pPr>
              <w:pStyle w:val="Standard"/>
              <w:jc w:val="center"/>
              <w:rPr>
                <w:rFonts w:ascii="Arial" w:hAnsi="Arial" w:cs="Arial"/>
              </w:rPr>
            </w:pPr>
            <w:r w:rsidRPr="00315BF8">
              <w:rPr>
                <w:rFonts w:ascii="Arial" w:hAnsi="Arial" w:cs="Arial"/>
              </w:rPr>
              <w:t>Enota mere</w:t>
            </w:r>
          </w:p>
        </w:tc>
        <w:tc>
          <w:tcPr>
            <w:tcW w:w="708" w:type="dxa"/>
            <w:shd w:val="clear" w:color="auto" w:fill="C5E0B3" w:themeFill="accent6" w:themeFillTint="66"/>
          </w:tcPr>
          <w:p w14:paraId="3EE83098" w14:textId="77777777" w:rsidR="00980B4B" w:rsidRPr="00315BF8" w:rsidRDefault="00980B4B" w:rsidP="000F3044">
            <w:pPr>
              <w:pStyle w:val="Standard"/>
              <w:jc w:val="center"/>
              <w:rPr>
                <w:rFonts w:ascii="Arial" w:hAnsi="Arial" w:cs="Arial"/>
              </w:rPr>
            </w:pPr>
            <w:r>
              <w:rPr>
                <w:rFonts w:ascii="Arial" w:hAnsi="Arial" w:cs="Arial"/>
              </w:rPr>
              <w:t>Kol.</w:t>
            </w:r>
          </w:p>
        </w:tc>
        <w:tc>
          <w:tcPr>
            <w:tcW w:w="1701" w:type="dxa"/>
            <w:shd w:val="clear" w:color="auto" w:fill="C5E0B3" w:themeFill="accent6" w:themeFillTint="66"/>
          </w:tcPr>
          <w:p w14:paraId="6C9D0883" w14:textId="77777777" w:rsidR="00980B4B" w:rsidRPr="00315BF8" w:rsidRDefault="00980B4B" w:rsidP="000F3044">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r>
              <w:rPr>
                <w:rFonts w:ascii="Arial" w:hAnsi="Arial" w:cs="Arial"/>
              </w:rPr>
              <w:t xml:space="preserve"> brez DDV</w:t>
            </w:r>
          </w:p>
        </w:tc>
        <w:tc>
          <w:tcPr>
            <w:tcW w:w="1701" w:type="dxa"/>
            <w:shd w:val="clear" w:color="auto" w:fill="C5E0B3" w:themeFill="accent6" w:themeFillTint="66"/>
          </w:tcPr>
          <w:p w14:paraId="5F5C8CDD" w14:textId="77777777" w:rsidR="00980B4B" w:rsidRPr="00315BF8" w:rsidRDefault="00980B4B" w:rsidP="000F3044">
            <w:pPr>
              <w:pStyle w:val="Standard"/>
              <w:jc w:val="center"/>
              <w:rPr>
                <w:rFonts w:ascii="Arial" w:hAnsi="Arial" w:cs="Arial"/>
              </w:rPr>
            </w:pPr>
            <w:r w:rsidRPr="00315BF8">
              <w:rPr>
                <w:rFonts w:ascii="Arial" w:hAnsi="Arial" w:cs="Arial"/>
              </w:rPr>
              <w:t>Cena postavke v EUR</w:t>
            </w:r>
            <w:r>
              <w:rPr>
                <w:rFonts w:ascii="Arial" w:hAnsi="Arial" w:cs="Arial"/>
              </w:rPr>
              <w:t xml:space="preserve"> brez DDV</w:t>
            </w:r>
          </w:p>
        </w:tc>
      </w:tr>
      <w:tr w:rsidR="00980B4B" w:rsidRPr="001653D8" w14:paraId="65955A2C" w14:textId="77777777" w:rsidTr="000F3044">
        <w:trPr>
          <w:trHeight w:val="301"/>
        </w:trPr>
        <w:tc>
          <w:tcPr>
            <w:tcW w:w="567" w:type="dxa"/>
          </w:tcPr>
          <w:p w14:paraId="75F391C6" w14:textId="77777777" w:rsidR="00980B4B" w:rsidRPr="001653D8" w:rsidRDefault="00980B4B" w:rsidP="000F3044">
            <w:pPr>
              <w:pStyle w:val="Standard"/>
              <w:rPr>
                <w:rFonts w:ascii="Arial" w:hAnsi="Arial" w:cs="Arial"/>
              </w:rPr>
            </w:pPr>
            <w:r w:rsidRPr="001653D8">
              <w:rPr>
                <w:rFonts w:ascii="Arial" w:hAnsi="Arial" w:cs="Arial"/>
              </w:rPr>
              <w:t>1.</w:t>
            </w:r>
          </w:p>
        </w:tc>
        <w:tc>
          <w:tcPr>
            <w:tcW w:w="3261" w:type="dxa"/>
          </w:tcPr>
          <w:p w14:paraId="1C2C5CE2" w14:textId="77777777" w:rsidR="00980B4B" w:rsidRPr="001653D8" w:rsidRDefault="00980B4B" w:rsidP="000F3044">
            <w:pPr>
              <w:pStyle w:val="Standard"/>
              <w:jc w:val="left"/>
              <w:rPr>
                <w:rFonts w:ascii="Arial" w:hAnsi="Arial" w:cs="Arial"/>
              </w:rPr>
            </w:pPr>
            <w:r>
              <w:rPr>
                <w:rFonts w:ascii="Arial" w:hAnsi="Arial" w:cs="Arial"/>
                <w:bCs/>
                <w:color w:val="000000" w:themeColor="text1"/>
              </w:rPr>
              <w:t xml:space="preserve">Vzdrževanje zdravstvenega informacijskega sistema </w:t>
            </w:r>
            <w:r>
              <w:rPr>
                <w:rFonts w:ascii="Arial" w:hAnsi="Arial" w:cs="Arial"/>
                <w:bCs/>
                <w:color w:val="000000" w:themeColor="text1"/>
              </w:rPr>
              <w:lastRenderedPageBreak/>
              <w:t>Promedica, s pripadajočimi moduli, 43 licenc (cena za 1 licenco: _______ EUR brez DDV)</w:t>
            </w:r>
          </w:p>
        </w:tc>
        <w:tc>
          <w:tcPr>
            <w:tcW w:w="1134" w:type="dxa"/>
          </w:tcPr>
          <w:p w14:paraId="6CF3F8A1" w14:textId="77777777" w:rsidR="00980B4B" w:rsidRPr="00556237" w:rsidRDefault="00980B4B" w:rsidP="000F3044">
            <w:pPr>
              <w:pStyle w:val="Standard"/>
              <w:jc w:val="center"/>
              <w:rPr>
                <w:rFonts w:ascii="Arial" w:hAnsi="Arial" w:cs="Arial"/>
              </w:rPr>
            </w:pPr>
            <w:r>
              <w:rPr>
                <w:rFonts w:ascii="Arial" w:hAnsi="Arial" w:cs="Arial"/>
              </w:rPr>
              <w:lastRenderedPageBreak/>
              <w:t>mesec</w:t>
            </w:r>
          </w:p>
        </w:tc>
        <w:tc>
          <w:tcPr>
            <w:tcW w:w="708" w:type="dxa"/>
            <w:shd w:val="clear" w:color="auto" w:fill="auto"/>
          </w:tcPr>
          <w:p w14:paraId="669630F9" w14:textId="77777777" w:rsidR="00980B4B" w:rsidRPr="00315BF8" w:rsidRDefault="00980B4B" w:rsidP="000F3044">
            <w:pPr>
              <w:pStyle w:val="Standard"/>
              <w:jc w:val="center"/>
              <w:rPr>
                <w:rFonts w:ascii="Arial" w:hAnsi="Arial" w:cs="Arial"/>
              </w:rPr>
            </w:pPr>
            <w:r w:rsidRPr="005C5E1E">
              <w:rPr>
                <w:rFonts w:ascii="Arial" w:hAnsi="Arial" w:cs="Arial"/>
              </w:rPr>
              <w:t>36</w:t>
            </w:r>
          </w:p>
        </w:tc>
        <w:tc>
          <w:tcPr>
            <w:tcW w:w="1701" w:type="dxa"/>
          </w:tcPr>
          <w:p w14:paraId="2AE19D4B" w14:textId="77777777" w:rsidR="00980B4B" w:rsidRPr="001653D8" w:rsidRDefault="00980B4B" w:rsidP="000F3044">
            <w:pPr>
              <w:pStyle w:val="Standard"/>
              <w:jc w:val="right"/>
              <w:rPr>
                <w:rFonts w:ascii="Arial" w:hAnsi="Arial" w:cs="Arial"/>
              </w:rPr>
            </w:pPr>
          </w:p>
        </w:tc>
        <w:tc>
          <w:tcPr>
            <w:tcW w:w="1701" w:type="dxa"/>
          </w:tcPr>
          <w:p w14:paraId="2C5C221C" w14:textId="77777777" w:rsidR="00980B4B" w:rsidRPr="001653D8" w:rsidRDefault="00980B4B" w:rsidP="000F3044">
            <w:pPr>
              <w:pStyle w:val="Standard"/>
              <w:jc w:val="right"/>
              <w:rPr>
                <w:rFonts w:ascii="Arial" w:hAnsi="Arial" w:cs="Arial"/>
              </w:rPr>
            </w:pPr>
          </w:p>
        </w:tc>
      </w:tr>
      <w:tr w:rsidR="00980B4B" w:rsidRPr="001653D8" w14:paraId="274F29D0" w14:textId="77777777" w:rsidTr="000F3044">
        <w:trPr>
          <w:trHeight w:val="301"/>
        </w:trPr>
        <w:tc>
          <w:tcPr>
            <w:tcW w:w="567" w:type="dxa"/>
          </w:tcPr>
          <w:p w14:paraId="2DB12732" w14:textId="77777777" w:rsidR="00980B4B" w:rsidRPr="001653D8" w:rsidRDefault="00980B4B" w:rsidP="000F3044">
            <w:pPr>
              <w:pStyle w:val="Standard"/>
              <w:rPr>
                <w:rFonts w:ascii="Arial" w:hAnsi="Arial" w:cs="Arial"/>
              </w:rPr>
            </w:pPr>
            <w:r>
              <w:rPr>
                <w:rFonts w:ascii="Arial" w:hAnsi="Arial" w:cs="Arial"/>
              </w:rPr>
              <w:lastRenderedPageBreak/>
              <w:t>2.</w:t>
            </w:r>
          </w:p>
        </w:tc>
        <w:tc>
          <w:tcPr>
            <w:tcW w:w="3261" w:type="dxa"/>
          </w:tcPr>
          <w:p w14:paraId="00398182" w14:textId="77777777" w:rsidR="00980B4B" w:rsidRDefault="00980B4B" w:rsidP="000F3044">
            <w:pPr>
              <w:pStyle w:val="Standard"/>
              <w:jc w:val="left"/>
              <w:rPr>
                <w:rFonts w:ascii="Arial" w:hAnsi="Arial" w:cs="Arial"/>
                <w:bCs/>
                <w:color w:val="000000" w:themeColor="text1"/>
              </w:rPr>
            </w:pPr>
            <w:r>
              <w:rPr>
                <w:rFonts w:ascii="Arial" w:hAnsi="Arial" w:cs="Arial"/>
                <w:bCs/>
                <w:color w:val="000000" w:themeColor="text1"/>
              </w:rPr>
              <w:t>Vzdrževanje hrbteničnega sistema eZdravje, s pripadajočimi moduli, 43 licenc (cena za 1 licenco: _______ EUR brez DDV)</w:t>
            </w:r>
          </w:p>
        </w:tc>
        <w:tc>
          <w:tcPr>
            <w:tcW w:w="1134" w:type="dxa"/>
          </w:tcPr>
          <w:p w14:paraId="392A119F" w14:textId="77777777" w:rsidR="00980B4B" w:rsidRPr="005C5E1E" w:rsidRDefault="00980B4B" w:rsidP="000F3044">
            <w:pPr>
              <w:pStyle w:val="Standard"/>
              <w:jc w:val="center"/>
              <w:rPr>
                <w:rFonts w:ascii="Arial" w:hAnsi="Arial" w:cs="Arial"/>
              </w:rPr>
            </w:pPr>
            <w:r w:rsidRPr="005C5E1E">
              <w:rPr>
                <w:rFonts w:ascii="Arial" w:hAnsi="Arial" w:cs="Arial"/>
              </w:rPr>
              <w:t>mesec</w:t>
            </w:r>
          </w:p>
        </w:tc>
        <w:tc>
          <w:tcPr>
            <w:tcW w:w="708" w:type="dxa"/>
            <w:shd w:val="clear" w:color="auto" w:fill="auto"/>
          </w:tcPr>
          <w:p w14:paraId="1DF2DFD9" w14:textId="77777777" w:rsidR="00980B4B" w:rsidRPr="005C5E1E" w:rsidRDefault="00980B4B" w:rsidP="000F3044">
            <w:pPr>
              <w:pStyle w:val="Standard"/>
              <w:jc w:val="center"/>
              <w:rPr>
                <w:rFonts w:ascii="Arial" w:hAnsi="Arial" w:cs="Arial"/>
              </w:rPr>
            </w:pPr>
            <w:r w:rsidRPr="005C5E1E">
              <w:rPr>
                <w:rFonts w:ascii="Arial" w:hAnsi="Arial" w:cs="Arial"/>
              </w:rPr>
              <w:t>36</w:t>
            </w:r>
          </w:p>
        </w:tc>
        <w:tc>
          <w:tcPr>
            <w:tcW w:w="1701" w:type="dxa"/>
          </w:tcPr>
          <w:p w14:paraId="09825CF4" w14:textId="77777777" w:rsidR="00980B4B" w:rsidRPr="001653D8" w:rsidRDefault="00980B4B" w:rsidP="000F3044">
            <w:pPr>
              <w:pStyle w:val="Standard"/>
              <w:jc w:val="right"/>
              <w:rPr>
                <w:rFonts w:ascii="Arial" w:hAnsi="Arial" w:cs="Arial"/>
              </w:rPr>
            </w:pPr>
          </w:p>
        </w:tc>
        <w:tc>
          <w:tcPr>
            <w:tcW w:w="1701" w:type="dxa"/>
          </w:tcPr>
          <w:p w14:paraId="6934BD4D" w14:textId="77777777" w:rsidR="00980B4B" w:rsidRPr="001653D8" w:rsidRDefault="00980B4B" w:rsidP="000F3044">
            <w:pPr>
              <w:pStyle w:val="Standard"/>
              <w:jc w:val="right"/>
              <w:rPr>
                <w:rFonts w:ascii="Arial" w:hAnsi="Arial" w:cs="Arial"/>
              </w:rPr>
            </w:pPr>
          </w:p>
        </w:tc>
      </w:tr>
      <w:tr w:rsidR="00980B4B" w:rsidRPr="001653D8" w14:paraId="2912D3B6" w14:textId="77777777" w:rsidTr="000F3044">
        <w:trPr>
          <w:trHeight w:val="301"/>
        </w:trPr>
        <w:tc>
          <w:tcPr>
            <w:tcW w:w="567" w:type="dxa"/>
          </w:tcPr>
          <w:p w14:paraId="2303C730" w14:textId="77777777" w:rsidR="00980B4B" w:rsidRPr="001653D8" w:rsidRDefault="00980B4B" w:rsidP="000F3044">
            <w:pPr>
              <w:pStyle w:val="Standard"/>
              <w:rPr>
                <w:rFonts w:ascii="Arial" w:hAnsi="Arial" w:cs="Arial"/>
              </w:rPr>
            </w:pPr>
            <w:r>
              <w:rPr>
                <w:rFonts w:ascii="Arial" w:hAnsi="Arial" w:cs="Arial"/>
              </w:rPr>
              <w:t>3.</w:t>
            </w:r>
          </w:p>
        </w:tc>
        <w:tc>
          <w:tcPr>
            <w:tcW w:w="3261" w:type="dxa"/>
          </w:tcPr>
          <w:p w14:paraId="62FD3FDF" w14:textId="77777777" w:rsidR="00980B4B" w:rsidRDefault="00980B4B" w:rsidP="000F3044">
            <w:pPr>
              <w:pStyle w:val="Standard"/>
              <w:jc w:val="left"/>
              <w:rPr>
                <w:rFonts w:ascii="Arial" w:hAnsi="Arial" w:cs="Arial"/>
                <w:bCs/>
                <w:color w:val="000000" w:themeColor="text1"/>
              </w:rPr>
            </w:pPr>
            <w:r>
              <w:rPr>
                <w:rFonts w:ascii="Arial" w:hAnsi="Arial" w:cs="Arial"/>
                <w:bCs/>
                <w:color w:val="000000" w:themeColor="text1"/>
              </w:rPr>
              <w:t>Vzdrževanje modula KZZ OnLine, 32,32 timov (cena za 1 tim: _______ EUR brez DDV)</w:t>
            </w:r>
          </w:p>
        </w:tc>
        <w:tc>
          <w:tcPr>
            <w:tcW w:w="1134" w:type="dxa"/>
          </w:tcPr>
          <w:p w14:paraId="28883A23" w14:textId="77777777" w:rsidR="00980B4B" w:rsidRDefault="00980B4B" w:rsidP="000F3044">
            <w:pPr>
              <w:pStyle w:val="Standard"/>
              <w:jc w:val="center"/>
              <w:rPr>
                <w:rFonts w:ascii="Arial" w:hAnsi="Arial" w:cs="Arial"/>
              </w:rPr>
            </w:pPr>
            <w:r>
              <w:rPr>
                <w:rFonts w:ascii="Arial" w:hAnsi="Arial" w:cs="Arial"/>
              </w:rPr>
              <w:t>mesec</w:t>
            </w:r>
          </w:p>
        </w:tc>
        <w:tc>
          <w:tcPr>
            <w:tcW w:w="708" w:type="dxa"/>
            <w:shd w:val="clear" w:color="auto" w:fill="auto"/>
          </w:tcPr>
          <w:p w14:paraId="0D2B0851" w14:textId="77777777" w:rsidR="00980B4B" w:rsidRPr="009353F6" w:rsidRDefault="00980B4B" w:rsidP="000F3044">
            <w:pPr>
              <w:pStyle w:val="Standard"/>
              <w:jc w:val="center"/>
              <w:rPr>
                <w:rFonts w:ascii="Arial" w:hAnsi="Arial" w:cs="Arial"/>
                <w:highlight w:val="yellow"/>
              </w:rPr>
            </w:pPr>
            <w:r w:rsidRPr="005C5E1E">
              <w:rPr>
                <w:rFonts w:ascii="Arial" w:hAnsi="Arial" w:cs="Arial"/>
              </w:rPr>
              <w:t>36</w:t>
            </w:r>
          </w:p>
        </w:tc>
        <w:tc>
          <w:tcPr>
            <w:tcW w:w="1701" w:type="dxa"/>
          </w:tcPr>
          <w:p w14:paraId="46EAB65C" w14:textId="77777777" w:rsidR="00980B4B" w:rsidRPr="001653D8" w:rsidRDefault="00980B4B" w:rsidP="000F3044">
            <w:pPr>
              <w:pStyle w:val="Standard"/>
              <w:jc w:val="right"/>
              <w:rPr>
                <w:rFonts w:ascii="Arial" w:hAnsi="Arial" w:cs="Arial"/>
              </w:rPr>
            </w:pPr>
          </w:p>
        </w:tc>
        <w:tc>
          <w:tcPr>
            <w:tcW w:w="1701" w:type="dxa"/>
          </w:tcPr>
          <w:p w14:paraId="3562C455" w14:textId="77777777" w:rsidR="00980B4B" w:rsidRPr="001653D8" w:rsidRDefault="00980B4B" w:rsidP="000F3044">
            <w:pPr>
              <w:pStyle w:val="Standard"/>
              <w:jc w:val="right"/>
              <w:rPr>
                <w:rFonts w:ascii="Arial" w:hAnsi="Arial" w:cs="Arial"/>
              </w:rPr>
            </w:pPr>
          </w:p>
        </w:tc>
      </w:tr>
      <w:tr w:rsidR="0071266D" w:rsidRPr="001653D8" w14:paraId="58AEA31E" w14:textId="77777777" w:rsidTr="000F3044">
        <w:trPr>
          <w:trHeight w:val="301"/>
        </w:trPr>
        <w:tc>
          <w:tcPr>
            <w:tcW w:w="567" w:type="dxa"/>
          </w:tcPr>
          <w:p w14:paraId="13648F62" w14:textId="3EB4A757" w:rsidR="0071266D" w:rsidRDefault="0071266D" w:rsidP="000F3044">
            <w:pPr>
              <w:pStyle w:val="Standard"/>
              <w:rPr>
                <w:rFonts w:ascii="Arial" w:hAnsi="Arial" w:cs="Arial"/>
              </w:rPr>
            </w:pPr>
            <w:r>
              <w:rPr>
                <w:rFonts w:ascii="Arial" w:hAnsi="Arial" w:cs="Arial"/>
              </w:rPr>
              <w:t>4.</w:t>
            </w:r>
          </w:p>
        </w:tc>
        <w:tc>
          <w:tcPr>
            <w:tcW w:w="3261" w:type="dxa"/>
          </w:tcPr>
          <w:p w14:paraId="13DD70D4" w14:textId="7F5F3CD3" w:rsidR="0071266D" w:rsidRDefault="0071266D" w:rsidP="000F3044">
            <w:pPr>
              <w:pStyle w:val="Standard"/>
              <w:jc w:val="left"/>
              <w:rPr>
                <w:rFonts w:ascii="Arial" w:hAnsi="Arial" w:cs="Arial"/>
                <w:bCs/>
                <w:color w:val="000000" w:themeColor="text1"/>
              </w:rPr>
            </w:pPr>
            <w:r>
              <w:rPr>
                <w:rFonts w:ascii="Arial" w:hAnsi="Arial" w:cs="Arial"/>
                <w:bCs/>
                <w:color w:val="000000" w:themeColor="text1"/>
              </w:rPr>
              <w:t>Dodatne storitve</w:t>
            </w:r>
          </w:p>
        </w:tc>
        <w:tc>
          <w:tcPr>
            <w:tcW w:w="1134" w:type="dxa"/>
          </w:tcPr>
          <w:p w14:paraId="313E40C5" w14:textId="03AD622B" w:rsidR="0071266D" w:rsidRDefault="0071266D" w:rsidP="000F3044">
            <w:pPr>
              <w:pStyle w:val="Standard"/>
              <w:jc w:val="center"/>
              <w:rPr>
                <w:rFonts w:ascii="Arial" w:hAnsi="Arial" w:cs="Arial"/>
              </w:rPr>
            </w:pPr>
            <w:r>
              <w:rPr>
                <w:rFonts w:ascii="Arial" w:hAnsi="Arial" w:cs="Arial"/>
              </w:rPr>
              <w:t>kpl</w:t>
            </w:r>
          </w:p>
        </w:tc>
        <w:tc>
          <w:tcPr>
            <w:tcW w:w="708" w:type="dxa"/>
            <w:shd w:val="clear" w:color="auto" w:fill="auto"/>
          </w:tcPr>
          <w:p w14:paraId="3C47918B" w14:textId="2D9BB44F" w:rsidR="0071266D" w:rsidRPr="005C5E1E" w:rsidRDefault="0071266D" w:rsidP="000F3044">
            <w:pPr>
              <w:pStyle w:val="Standard"/>
              <w:jc w:val="center"/>
              <w:rPr>
                <w:rFonts w:ascii="Arial" w:hAnsi="Arial" w:cs="Arial"/>
              </w:rPr>
            </w:pPr>
            <w:r>
              <w:rPr>
                <w:rFonts w:ascii="Arial" w:hAnsi="Arial" w:cs="Arial"/>
              </w:rPr>
              <w:t>1</w:t>
            </w:r>
          </w:p>
        </w:tc>
        <w:tc>
          <w:tcPr>
            <w:tcW w:w="1701" w:type="dxa"/>
          </w:tcPr>
          <w:p w14:paraId="20A76261" w14:textId="49610660" w:rsidR="0071266D" w:rsidRPr="001653D8" w:rsidRDefault="0071266D" w:rsidP="000F3044">
            <w:pPr>
              <w:pStyle w:val="Standard"/>
              <w:jc w:val="right"/>
              <w:rPr>
                <w:rFonts w:ascii="Arial" w:hAnsi="Arial" w:cs="Arial"/>
              </w:rPr>
            </w:pPr>
            <w:r>
              <w:rPr>
                <w:rFonts w:ascii="Arial" w:hAnsi="Arial" w:cs="Arial"/>
              </w:rPr>
              <w:t>20.000,00</w:t>
            </w:r>
          </w:p>
        </w:tc>
        <w:tc>
          <w:tcPr>
            <w:tcW w:w="1701" w:type="dxa"/>
          </w:tcPr>
          <w:p w14:paraId="5075F7C2" w14:textId="2A3E7C40" w:rsidR="0071266D" w:rsidRPr="001653D8" w:rsidRDefault="0071266D" w:rsidP="000F3044">
            <w:pPr>
              <w:pStyle w:val="Standard"/>
              <w:jc w:val="right"/>
              <w:rPr>
                <w:rFonts w:ascii="Arial" w:hAnsi="Arial" w:cs="Arial"/>
              </w:rPr>
            </w:pPr>
            <w:r>
              <w:rPr>
                <w:rFonts w:ascii="Arial" w:hAnsi="Arial" w:cs="Arial"/>
              </w:rPr>
              <w:t>20.000,00</w:t>
            </w:r>
          </w:p>
        </w:tc>
      </w:tr>
    </w:tbl>
    <w:p w14:paraId="5250B6FF" w14:textId="77777777" w:rsidR="00980B4B" w:rsidRDefault="00980B4B" w:rsidP="00980B4B">
      <w:pPr>
        <w:pStyle w:val="Standard"/>
        <w:jc w:val="left"/>
        <w:rPr>
          <w:rFonts w:ascii="Arial" w:hAnsi="Arial" w:cs="Arial"/>
        </w:rPr>
      </w:pPr>
    </w:p>
    <w:p w14:paraId="7D893238" w14:textId="77777777" w:rsidR="00980B4B" w:rsidRPr="001653D8" w:rsidRDefault="00980B4B" w:rsidP="00980B4B">
      <w:pPr>
        <w:pStyle w:val="Standard"/>
        <w:jc w:val="left"/>
        <w:rPr>
          <w:rFonts w:ascii="Arial" w:hAnsi="Arial" w:cs="Arial"/>
        </w:rPr>
      </w:pPr>
      <w:r>
        <w:rPr>
          <w:rFonts w:ascii="Arial" w:hAnsi="Arial" w:cs="Arial"/>
        </w:rPr>
        <w:t>Skupna pogodbena</w:t>
      </w:r>
      <w:r w:rsidRPr="001653D8">
        <w:rPr>
          <w:rFonts w:ascii="Arial" w:hAnsi="Arial" w:cs="Arial"/>
        </w:rPr>
        <w:t xml:space="preserve"> cena </w:t>
      </w:r>
      <w:r>
        <w:rPr>
          <w:rFonts w:ascii="Arial" w:hAnsi="Arial" w:cs="Arial"/>
        </w:rPr>
        <w:t xml:space="preserve">za zgoraj navedene storitve </w:t>
      </w:r>
      <w:r w:rsidRPr="001653D8">
        <w:rPr>
          <w:rFonts w:ascii="Arial" w:hAnsi="Arial" w:cs="Arial"/>
        </w:rPr>
        <w:t>znaša:</w:t>
      </w:r>
    </w:p>
    <w:p w14:paraId="13588987" w14:textId="77777777" w:rsidR="00980B4B" w:rsidRPr="001653D8" w:rsidRDefault="00980B4B" w:rsidP="00980B4B">
      <w:pPr>
        <w:pStyle w:val="Standard"/>
        <w:jc w:val="left"/>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980B4B" w:rsidRPr="001653D8" w14:paraId="16B066C1" w14:textId="77777777" w:rsidTr="00221126">
        <w:trPr>
          <w:trHeight w:val="56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6A0CB32" w14:textId="77777777" w:rsidR="00980B4B" w:rsidRPr="001653D8" w:rsidRDefault="00980B4B" w:rsidP="000F3044">
            <w:pPr>
              <w:pStyle w:val="Standard"/>
              <w:widowControl w:val="0"/>
              <w:shd w:val="clear" w:color="auto" w:fill="FFFFFF"/>
              <w:rPr>
                <w:rFonts w:ascii="Arial" w:hAnsi="Arial" w:cs="Arial"/>
              </w:rPr>
            </w:pPr>
            <w:r>
              <w:rPr>
                <w:rFonts w:ascii="Arial" w:eastAsia="Times New Roman" w:hAnsi="Arial" w:cs="Arial"/>
                <w:color w:val="000000"/>
                <w:spacing w:val="-2"/>
                <w:lang w:eastAsia="sl-SI"/>
              </w:rPr>
              <w:t>Skupna pogod</w:t>
            </w:r>
            <w:r w:rsidRPr="001653D8">
              <w:rPr>
                <w:rFonts w:ascii="Arial" w:eastAsia="Times New Roman" w:hAnsi="Arial" w:cs="Arial"/>
                <w:color w:val="000000"/>
                <w:spacing w:val="-2"/>
                <w:lang w:eastAsia="sl-SI"/>
              </w:rPr>
              <w:t>bena cena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1A01E20" w14:textId="77777777" w:rsidR="00980B4B" w:rsidRPr="001653D8" w:rsidRDefault="00980B4B" w:rsidP="000F304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80B4B" w:rsidRPr="001653D8" w14:paraId="6B986991" w14:textId="77777777" w:rsidTr="00221126">
        <w:trPr>
          <w:trHeight w:val="56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62A547" w14:textId="77777777" w:rsidR="00980B4B" w:rsidRPr="001653D8" w:rsidRDefault="00980B4B" w:rsidP="000F3044">
            <w:pPr>
              <w:pStyle w:val="Standard"/>
              <w:widowControl w:val="0"/>
              <w:shd w:val="clear" w:color="auto" w:fill="FFFFFF"/>
              <w:rPr>
                <w:rFonts w:ascii="Arial" w:hAnsi="Arial" w:cs="Arial"/>
              </w:rPr>
            </w:pPr>
            <w:r w:rsidRPr="001653D8">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B6B39E2" w14:textId="77777777" w:rsidR="00980B4B" w:rsidRPr="001653D8" w:rsidRDefault="00980B4B" w:rsidP="000F304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80B4B" w:rsidRPr="001653D8" w14:paraId="077F6B0F" w14:textId="77777777" w:rsidTr="00221126">
        <w:trPr>
          <w:trHeight w:val="56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16D10B" w14:textId="77777777" w:rsidR="00980B4B" w:rsidRPr="001653D8" w:rsidRDefault="00980B4B" w:rsidP="000F3044">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w:t>
            </w:r>
            <w:r w:rsidRPr="001653D8">
              <w:rPr>
                <w:rFonts w:ascii="Arial" w:eastAsia="Times New Roman" w:hAnsi="Arial" w:cs="Arial"/>
                <w:color w:val="000000"/>
                <w:spacing w:val="-1"/>
                <w:lang w:eastAsia="sl-SI"/>
              </w:rPr>
              <w:t>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5E6617" w14:textId="77777777" w:rsidR="00980B4B" w:rsidRPr="001653D8" w:rsidRDefault="00980B4B" w:rsidP="000F304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3E3AC4BD" w14:textId="77777777" w:rsidR="00980B4B" w:rsidRDefault="00980B4B" w:rsidP="00980B4B">
      <w:pPr>
        <w:pStyle w:val="Standard"/>
        <w:widowControl w:val="0"/>
        <w:shd w:val="clear" w:color="auto" w:fill="FFFFFF"/>
        <w:rPr>
          <w:rFonts w:ascii="Arial" w:eastAsia="Times New Roman" w:hAnsi="Arial" w:cs="Arial"/>
          <w:b/>
          <w:color w:val="000000"/>
          <w:spacing w:val="-1"/>
          <w:sz w:val="24"/>
          <w:szCs w:val="24"/>
          <w:lang w:eastAsia="sl-SI"/>
        </w:rPr>
      </w:pPr>
    </w:p>
    <w:p w14:paraId="6F9A5987" w14:textId="77777777" w:rsidR="00980B4B" w:rsidRPr="00225872" w:rsidRDefault="00980B4B" w:rsidP="00980B4B">
      <w:pPr>
        <w:pStyle w:val="Standard"/>
        <w:rPr>
          <w:rFonts w:ascii="Arial" w:hAnsi="Arial" w:cs="Arial"/>
          <w:color w:val="000000" w:themeColor="text1"/>
        </w:rPr>
      </w:pPr>
      <w:r w:rsidRPr="00134C18">
        <w:rPr>
          <w:rFonts w:ascii="Arial" w:hAnsi="Arial" w:cs="Arial"/>
          <w:color w:val="000000" w:themeColor="text1"/>
        </w:rPr>
        <w:t>Pogodbeni stranki se izrecno dogovorita, da so z</w:t>
      </w:r>
      <w:r>
        <w:rPr>
          <w:rFonts w:ascii="Arial" w:hAnsi="Arial" w:cs="Arial"/>
          <w:color w:val="000000" w:themeColor="text1"/>
        </w:rPr>
        <w:t xml:space="preserve">goraj navedene količine okvirne ter da se količina storitev prilagaja glede na potrebe naročnika. </w:t>
      </w:r>
      <w:r w:rsidRPr="00225872">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14:paraId="0F698C34" w14:textId="77777777" w:rsidR="00980B4B" w:rsidRDefault="00980B4B" w:rsidP="00980B4B">
      <w:pPr>
        <w:pStyle w:val="Standard"/>
        <w:widowControl w:val="0"/>
        <w:shd w:val="clear" w:color="auto" w:fill="FFFFFF"/>
        <w:rPr>
          <w:rFonts w:ascii="Arial" w:eastAsia="Times New Roman" w:hAnsi="Arial" w:cs="Arial"/>
          <w:b/>
          <w:color w:val="000000"/>
          <w:spacing w:val="-1"/>
          <w:sz w:val="24"/>
          <w:szCs w:val="24"/>
          <w:lang w:eastAsia="sl-SI"/>
        </w:rPr>
      </w:pPr>
    </w:p>
    <w:p w14:paraId="5F34599E" w14:textId="611249CB" w:rsidR="00980B4B" w:rsidRPr="00FB3ABE" w:rsidRDefault="00980B4B" w:rsidP="00980B4B">
      <w:pPr>
        <w:autoSpaceDE w:val="0"/>
        <w:adjustRightInd w:val="0"/>
        <w:spacing w:after="0" w:line="276" w:lineRule="auto"/>
        <w:ind w:right="6"/>
        <w:jc w:val="both"/>
        <w:textAlignment w:val="auto"/>
        <w:rPr>
          <w:rFonts w:ascii="Arial" w:hAnsi="Arial" w:cs="Arial"/>
        </w:rPr>
      </w:pPr>
      <w:r>
        <w:rPr>
          <w:rFonts w:ascii="Arial" w:eastAsia="Times New Roman" w:hAnsi="Arial" w:cs="Arial"/>
          <w:lang w:eastAsia="sl-SI"/>
        </w:rPr>
        <w:t xml:space="preserve">Količine dodatnih storitev, opredeljenih v </w:t>
      </w:r>
      <w:r w:rsidR="0071266D">
        <w:rPr>
          <w:rFonts w:ascii="Arial" w:eastAsia="Times New Roman" w:hAnsi="Arial" w:cs="Arial"/>
          <w:lang w:eastAsia="sl-SI"/>
        </w:rPr>
        <w:t>prejšnjem</w:t>
      </w:r>
      <w:r>
        <w:rPr>
          <w:rFonts w:ascii="Arial" w:eastAsia="Times New Roman" w:hAnsi="Arial" w:cs="Arial"/>
          <w:lang w:eastAsia="sl-SI"/>
        </w:rPr>
        <w:t xml:space="preserve"> čl</w:t>
      </w:r>
      <w:r w:rsidR="0071266D">
        <w:rPr>
          <w:rFonts w:ascii="Arial" w:eastAsia="Times New Roman" w:hAnsi="Arial" w:cs="Arial"/>
          <w:lang w:eastAsia="sl-SI"/>
        </w:rPr>
        <w:t>enu</w:t>
      </w:r>
      <w:r>
        <w:rPr>
          <w:rFonts w:ascii="Arial" w:eastAsia="Times New Roman" w:hAnsi="Arial" w:cs="Arial"/>
          <w:lang w:eastAsia="sl-SI"/>
        </w:rPr>
        <w:t xml:space="preserve"> pogodbe, vnaprej ni mogoče oceniti, zato se njihov obračun izvede glede na njihovo dejansko naročeno in izvedeno količino, </w:t>
      </w:r>
      <w:r w:rsidRPr="00513AF0">
        <w:rPr>
          <w:rFonts w:ascii="Arial" w:hAnsi="Arial" w:cs="Arial"/>
        </w:rPr>
        <w:t>po ceniku, predloženem v okviru ponudbe, na podlagi katere je sklenjena ta pogodba</w:t>
      </w:r>
      <w:r w:rsidR="00742EC3">
        <w:rPr>
          <w:rFonts w:ascii="Arial" w:hAnsi="Arial" w:cs="Arial"/>
        </w:rPr>
        <w:t>, oziroma skladno s cenami na enoto mere, opredeljenimi v prejšnjem členu pogodbe</w:t>
      </w:r>
      <w:r w:rsidRPr="00513AF0">
        <w:rPr>
          <w:rFonts w:ascii="Arial" w:hAnsi="Arial" w:cs="Arial"/>
        </w:rPr>
        <w:t>.</w:t>
      </w:r>
      <w:r>
        <w:rPr>
          <w:rFonts w:ascii="Arial" w:hAnsi="Arial" w:cs="Arial"/>
        </w:rPr>
        <w:t xml:space="preserve"> </w:t>
      </w:r>
      <w:r w:rsidR="00221126">
        <w:rPr>
          <w:rFonts w:ascii="Arial" w:eastAsia="Times New Roman" w:hAnsi="Arial" w:cs="Arial"/>
          <w:color w:val="000000"/>
          <w:spacing w:val="-1"/>
          <w:lang w:eastAsia="sl-SI"/>
        </w:rPr>
        <w:t>Maksimalna</w:t>
      </w:r>
      <w:r w:rsidRPr="00E34D52">
        <w:rPr>
          <w:rFonts w:ascii="Arial" w:eastAsia="Times New Roman" w:hAnsi="Arial" w:cs="Arial"/>
          <w:color w:val="000000"/>
          <w:spacing w:val="-1"/>
          <w:lang w:eastAsia="sl-SI"/>
        </w:rPr>
        <w:t xml:space="preserve"> vrednost </w:t>
      </w:r>
      <w:r>
        <w:rPr>
          <w:rFonts w:ascii="Arial" w:eastAsia="Times New Roman" w:hAnsi="Arial" w:cs="Arial"/>
          <w:color w:val="000000"/>
          <w:spacing w:val="-1"/>
          <w:lang w:eastAsia="sl-SI"/>
        </w:rPr>
        <w:t xml:space="preserve">dodatnih storitev po tej pogodbi je </w:t>
      </w:r>
      <w:r w:rsidRPr="00226415">
        <w:rPr>
          <w:rFonts w:ascii="Arial" w:eastAsia="Times New Roman" w:hAnsi="Arial" w:cs="Arial"/>
          <w:color w:val="000000"/>
          <w:spacing w:val="-1"/>
          <w:lang w:eastAsia="sl-SI"/>
        </w:rPr>
        <w:t>20.000,00 EUR</w:t>
      </w:r>
      <w:r>
        <w:rPr>
          <w:rFonts w:ascii="Arial" w:eastAsia="Times New Roman" w:hAnsi="Arial" w:cs="Arial"/>
          <w:color w:val="000000"/>
          <w:spacing w:val="-1"/>
          <w:lang w:eastAsia="sl-SI"/>
        </w:rPr>
        <w:t xml:space="preserve"> brez DDV.</w:t>
      </w:r>
    </w:p>
    <w:p w14:paraId="765EDB1C" w14:textId="77777777" w:rsidR="00980B4B" w:rsidRPr="00C934E8" w:rsidRDefault="00980B4B" w:rsidP="00980B4B">
      <w:pPr>
        <w:pStyle w:val="Standard"/>
        <w:widowControl w:val="0"/>
        <w:shd w:val="clear" w:color="auto" w:fill="FFFFFF"/>
        <w:rPr>
          <w:rFonts w:ascii="Arial" w:eastAsia="Times New Roman" w:hAnsi="Arial" w:cs="Arial"/>
          <w:b/>
          <w:color w:val="000000" w:themeColor="text1"/>
          <w:spacing w:val="-1"/>
          <w:sz w:val="24"/>
          <w:szCs w:val="24"/>
          <w:lang w:eastAsia="sl-SI"/>
        </w:rPr>
      </w:pPr>
    </w:p>
    <w:p w14:paraId="3008C3C6" w14:textId="77777777" w:rsidR="00980B4B" w:rsidRPr="003075EF" w:rsidRDefault="00980B4B" w:rsidP="00980B4B">
      <w:pPr>
        <w:pStyle w:val="Standard"/>
        <w:rPr>
          <w:rFonts w:ascii="Arial" w:hAnsi="Arial" w:cs="Arial"/>
        </w:rPr>
      </w:pPr>
      <w:r w:rsidRPr="003075EF">
        <w:rPr>
          <w:rFonts w:ascii="Arial" w:hAnsi="Arial" w:cs="Arial"/>
        </w:rPr>
        <w:t xml:space="preserve">Cene </w:t>
      </w:r>
      <w:r>
        <w:rPr>
          <w:rFonts w:ascii="Arial" w:hAnsi="Arial" w:cs="Arial"/>
        </w:rPr>
        <w:t xml:space="preserve">na enoto mere (rednih in dodatnih storitev) </w:t>
      </w:r>
      <w:r w:rsidRPr="003075EF">
        <w:rPr>
          <w:rFonts w:ascii="Arial" w:hAnsi="Arial" w:cs="Arial"/>
        </w:rPr>
        <w:t xml:space="preserve">so fiksne in nespremenljive ves čas </w:t>
      </w:r>
      <w:r>
        <w:rPr>
          <w:rFonts w:ascii="Arial" w:hAnsi="Arial" w:cs="Arial"/>
        </w:rPr>
        <w:t>veljavnosti</w:t>
      </w:r>
      <w:r w:rsidRPr="003075EF">
        <w:rPr>
          <w:rFonts w:ascii="Arial" w:hAnsi="Arial" w:cs="Arial"/>
        </w:rPr>
        <w:t xml:space="preserve"> pogodbe.</w:t>
      </w:r>
    </w:p>
    <w:p w14:paraId="5B4B4D7B" w14:textId="77777777" w:rsidR="00980B4B" w:rsidRDefault="00980B4B" w:rsidP="00980B4B">
      <w:pPr>
        <w:pStyle w:val="Standard"/>
        <w:rPr>
          <w:rFonts w:ascii="Arial" w:hAnsi="Arial" w:cs="Arial"/>
        </w:rPr>
      </w:pPr>
    </w:p>
    <w:p w14:paraId="72E85D9E" w14:textId="77777777" w:rsidR="00980B4B" w:rsidRDefault="00980B4B" w:rsidP="00980B4B">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w:t>
      </w:r>
      <w:r>
        <w:rPr>
          <w:rFonts w:ascii="Arial" w:hAnsi="Arial" w:cs="Arial"/>
          <w:color w:val="000000" w:themeColor="text1"/>
        </w:rPr>
        <w:t xml:space="preserve">dela, </w:t>
      </w:r>
      <w:r w:rsidRPr="003075EF">
        <w:rPr>
          <w:rFonts w:ascii="Arial" w:hAnsi="Arial" w:cs="Arial"/>
          <w:color w:val="000000" w:themeColor="text1"/>
        </w:rPr>
        <w:t xml:space="preserve">potrošnega materiala, potrebovanih strojev in opreme, zavarovanj, pridobitve listin in dokumentacije, dobave blaga, špediterske, prevozne, carinske, organizacijske, </w:t>
      </w:r>
      <w:r>
        <w:rPr>
          <w:rFonts w:ascii="Arial" w:hAnsi="Arial" w:cs="Arial"/>
          <w:color w:val="000000" w:themeColor="text1"/>
        </w:rPr>
        <w:t xml:space="preserve">režijske, </w:t>
      </w:r>
      <w:r w:rsidRPr="003075EF">
        <w:rPr>
          <w:rFonts w:ascii="Arial" w:hAnsi="Arial" w:cs="Arial"/>
          <w:color w:val="000000" w:themeColor="text1"/>
        </w:rPr>
        <w:t xml:space="preserve">manipulativne ter vse morebitne druge stroške, ki so neposredno ali posredno povezani z izpolnitvijo pogodbe). Naročnik </w:t>
      </w:r>
      <w:r>
        <w:rPr>
          <w:rFonts w:ascii="Arial" w:hAnsi="Arial" w:cs="Arial"/>
          <w:color w:val="000000" w:themeColor="text1"/>
        </w:rPr>
        <w:t>izvajalcu</w:t>
      </w:r>
      <w:r w:rsidRPr="003075EF">
        <w:rPr>
          <w:rFonts w:ascii="Arial" w:hAnsi="Arial" w:cs="Arial"/>
          <w:color w:val="000000" w:themeColor="text1"/>
        </w:rPr>
        <w:t xml:space="preserve"> ne bo priznal nobenih stroškov, ki niso zajeti v pogodbeni ceni.</w:t>
      </w:r>
    </w:p>
    <w:p w14:paraId="575C72DA" w14:textId="77777777" w:rsidR="00980B4B" w:rsidRPr="001653D8" w:rsidRDefault="00980B4B" w:rsidP="00980B4B">
      <w:pPr>
        <w:pStyle w:val="Standard"/>
        <w:rPr>
          <w:rFonts w:ascii="Arial" w:hAnsi="Arial" w:cs="Arial"/>
        </w:rPr>
      </w:pPr>
    </w:p>
    <w:p w14:paraId="10AF0A29"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lastRenderedPageBreak/>
        <w:t>člen</w:t>
      </w:r>
    </w:p>
    <w:p w14:paraId="26258F21" w14:textId="77777777" w:rsidR="00980B4B" w:rsidRPr="001653D8" w:rsidRDefault="00980B4B" w:rsidP="00980B4B">
      <w:pPr>
        <w:pStyle w:val="Standard"/>
        <w:keepNext/>
        <w:jc w:val="center"/>
        <w:rPr>
          <w:rFonts w:ascii="Arial" w:hAnsi="Arial" w:cs="Arial"/>
          <w:b/>
        </w:rPr>
      </w:pPr>
      <w:r w:rsidRPr="001653D8">
        <w:rPr>
          <w:rFonts w:ascii="Arial" w:hAnsi="Arial" w:cs="Arial"/>
          <w:b/>
        </w:rPr>
        <w:t>(način obračunavanja in plačila)</w:t>
      </w:r>
    </w:p>
    <w:p w14:paraId="09F09C5D" w14:textId="77777777" w:rsidR="00980B4B" w:rsidRPr="001653D8" w:rsidRDefault="00980B4B" w:rsidP="00980B4B">
      <w:pPr>
        <w:pStyle w:val="Standard"/>
        <w:keepNext/>
        <w:ind w:left="360"/>
        <w:rPr>
          <w:rFonts w:ascii="Arial" w:hAnsi="Arial" w:cs="Arial"/>
        </w:rPr>
      </w:pPr>
    </w:p>
    <w:p w14:paraId="6EAB582D" w14:textId="77777777" w:rsidR="00980B4B" w:rsidRDefault="00980B4B" w:rsidP="00980B4B">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w:t>
      </w:r>
      <w:r>
        <w:rPr>
          <w:rFonts w:ascii="Arial" w:hAnsi="Arial" w:cs="Arial"/>
        </w:rPr>
        <w:t>ačun).</w:t>
      </w:r>
    </w:p>
    <w:p w14:paraId="3E629F9F" w14:textId="77777777" w:rsidR="00980B4B" w:rsidRDefault="00980B4B" w:rsidP="00980B4B">
      <w:pPr>
        <w:pStyle w:val="Standard"/>
        <w:rPr>
          <w:rFonts w:ascii="Arial" w:hAnsi="Arial" w:cs="Arial"/>
        </w:rPr>
      </w:pPr>
    </w:p>
    <w:p w14:paraId="6892788A" w14:textId="77777777" w:rsidR="00980B4B" w:rsidRPr="001653D8" w:rsidRDefault="00980B4B" w:rsidP="00980B4B">
      <w:pPr>
        <w:pStyle w:val="Standard"/>
        <w:rPr>
          <w:rFonts w:ascii="Arial" w:hAnsi="Arial" w:cs="Arial"/>
        </w:rPr>
      </w:pPr>
      <w:r w:rsidRPr="00436932">
        <w:rPr>
          <w:rFonts w:ascii="Arial" w:hAnsi="Arial" w:cs="Arial"/>
          <w:snapToGrid w:val="0"/>
        </w:rPr>
        <w:t>Naročnik bo poravnaval svoje obveznosti do izvajalca po tej pogodbi na podlagi pravilno izstavljenih računov enkrat mesečno za storitve, opravljene v preteklem mesecu.</w:t>
      </w:r>
      <w:r w:rsidRPr="00436932">
        <w:rPr>
          <w:rFonts w:ascii="Arial" w:hAnsi="Arial" w:cs="Arial"/>
        </w:rPr>
        <w:t xml:space="preserve"> Izvajalec izstavi račun na podlagi </w:t>
      </w:r>
      <w:r>
        <w:rPr>
          <w:rFonts w:ascii="Arial" w:hAnsi="Arial" w:cs="Arial"/>
        </w:rPr>
        <w:t xml:space="preserve">pavšala oziroma </w:t>
      </w:r>
      <w:r w:rsidRPr="00436932">
        <w:rPr>
          <w:rFonts w:ascii="Arial" w:hAnsi="Arial" w:cs="Arial"/>
        </w:rPr>
        <w:t xml:space="preserve">dejansko realiziranih količin in cen na enoto mere po </w:t>
      </w:r>
      <w:r>
        <w:rPr>
          <w:rFonts w:ascii="Arial" w:hAnsi="Arial" w:cs="Arial"/>
        </w:rPr>
        <w:t>pogodbi</w:t>
      </w:r>
      <w:r w:rsidRPr="00436932">
        <w:rPr>
          <w:rFonts w:ascii="Arial" w:hAnsi="Arial" w:cs="Arial"/>
        </w:rPr>
        <w:t>.</w:t>
      </w:r>
      <w:r w:rsidRPr="006C7393">
        <w:rPr>
          <w:rFonts w:ascii="Arial" w:hAnsi="Arial" w:cs="Arial"/>
        </w:rPr>
        <w:t xml:space="preserve"> </w:t>
      </w:r>
      <w:r>
        <w:rPr>
          <w:rFonts w:ascii="Arial" w:hAnsi="Arial" w:cs="Arial"/>
        </w:rPr>
        <w:t>Izvajalec izstavi naročniku račun do 8. dne v mesecu za pretekli mesec.</w:t>
      </w:r>
    </w:p>
    <w:p w14:paraId="562747E8" w14:textId="77777777" w:rsidR="00980B4B" w:rsidRPr="001653D8" w:rsidRDefault="00980B4B" w:rsidP="00980B4B">
      <w:pPr>
        <w:pStyle w:val="Standard"/>
        <w:rPr>
          <w:rFonts w:ascii="Arial" w:hAnsi="Arial" w:cs="Arial"/>
        </w:rPr>
      </w:pPr>
    </w:p>
    <w:p w14:paraId="3BFE8033" w14:textId="77777777" w:rsidR="00980B4B" w:rsidRDefault="00980B4B" w:rsidP="00980B4B">
      <w:pPr>
        <w:pStyle w:val="Standard"/>
        <w:rPr>
          <w:rFonts w:ascii="Arial" w:hAnsi="Arial" w:cs="Arial"/>
        </w:rPr>
      </w:pPr>
      <w:r w:rsidRPr="00B35AB1">
        <w:rPr>
          <w:rFonts w:ascii="Arial" w:hAnsi="Arial" w:cs="Arial"/>
        </w:rPr>
        <w:t xml:space="preserve">Naročnik plača nesporni del pravilno izstavljenega računa v roku 30 dni od dneva njegovega </w:t>
      </w:r>
      <w:r w:rsidRPr="00B35AB1">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najdaljši rok, kot je določen oziroma dopuščen s predpisi.</w:t>
      </w:r>
      <w:r w:rsidRPr="006A0AEE">
        <w:rPr>
          <w:rFonts w:ascii="Arial" w:hAnsi="Arial" w:cs="Arial"/>
          <w:color w:val="000000" w:themeColor="text1"/>
        </w:rPr>
        <w:t xml:space="preserve"> </w:t>
      </w:r>
      <w:r w:rsidRPr="001653D8">
        <w:rPr>
          <w:rFonts w:ascii="Arial" w:hAnsi="Arial" w:cs="Arial"/>
          <w:color w:val="000000" w:themeColor="text1"/>
        </w:rPr>
        <w:t>Če zadnji dan roka za plačilo sovpada z dnem, ko se po zakonu ne dela, se kot zadnji dan roka šteje naslednji delavnik. Ko</w:t>
      </w:r>
      <w:r w:rsidRPr="001653D8">
        <w:rPr>
          <w:rFonts w:ascii="Arial" w:hAnsi="Arial" w:cs="Arial"/>
        </w:rPr>
        <w:t>t dan plačila oziroma izpolnitve naročnikove obveznosti do izvajalca se šteje dan, ko naročnik poda nalog za plačilo organizaciji, pri kateri ima svoj transakcijski račun.</w:t>
      </w:r>
    </w:p>
    <w:p w14:paraId="2D88F41A" w14:textId="77777777" w:rsidR="00980B4B" w:rsidRDefault="00980B4B" w:rsidP="00980B4B">
      <w:pPr>
        <w:pStyle w:val="Standard"/>
        <w:rPr>
          <w:rFonts w:ascii="Arial" w:hAnsi="Arial" w:cs="Arial"/>
        </w:rPr>
      </w:pPr>
    </w:p>
    <w:p w14:paraId="7A095F89" w14:textId="77777777" w:rsidR="00980B4B" w:rsidRPr="001653D8" w:rsidRDefault="00980B4B" w:rsidP="00980B4B">
      <w:pPr>
        <w:pStyle w:val="Textbodyindent"/>
        <w:spacing w:after="0"/>
        <w:ind w:left="0"/>
        <w:rPr>
          <w:rFonts w:ascii="Arial" w:hAnsi="Arial" w:cs="Arial"/>
          <w:sz w:val="22"/>
          <w:szCs w:val="22"/>
        </w:rPr>
      </w:pPr>
      <w:r w:rsidRPr="001653D8">
        <w:rPr>
          <w:rFonts w:ascii="Arial" w:hAnsi="Arial" w:cs="Arial"/>
          <w:sz w:val="22"/>
          <w:szCs w:val="22"/>
        </w:rPr>
        <w:t>Če naročnik zapadlega zneska po potrjenem računu ne plača pravočasno, je izvajalec upravičen do zakonskih zamudnih obresti.</w:t>
      </w:r>
    </w:p>
    <w:p w14:paraId="54A2FFA8" w14:textId="77777777" w:rsidR="00980B4B" w:rsidRDefault="00980B4B" w:rsidP="00980B4B">
      <w:pPr>
        <w:pStyle w:val="Standard"/>
        <w:rPr>
          <w:rFonts w:ascii="Arial" w:hAnsi="Arial" w:cs="Arial"/>
        </w:rPr>
      </w:pPr>
    </w:p>
    <w:p w14:paraId="0C36B7A9"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2A3089E4" w14:textId="77777777" w:rsidR="00980B4B" w:rsidRPr="001653D8" w:rsidRDefault="00980B4B" w:rsidP="00980B4B">
      <w:pPr>
        <w:pStyle w:val="Standard"/>
        <w:keepNext/>
        <w:jc w:val="center"/>
        <w:rPr>
          <w:rFonts w:ascii="Arial" w:hAnsi="Arial" w:cs="Arial"/>
          <w:b/>
        </w:rPr>
      </w:pPr>
      <w:r w:rsidRPr="001653D8">
        <w:rPr>
          <w:rFonts w:ascii="Arial" w:hAnsi="Arial" w:cs="Arial"/>
          <w:b/>
        </w:rPr>
        <w:t>(</w:t>
      </w:r>
      <w:r>
        <w:rPr>
          <w:rFonts w:ascii="Arial" w:hAnsi="Arial" w:cs="Arial"/>
          <w:b/>
        </w:rPr>
        <w:t>rok izpolnitve</w:t>
      </w:r>
      <w:r w:rsidRPr="001653D8">
        <w:rPr>
          <w:rFonts w:ascii="Arial" w:hAnsi="Arial" w:cs="Arial"/>
          <w:b/>
        </w:rPr>
        <w:t>)</w:t>
      </w:r>
    </w:p>
    <w:p w14:paraId="2326ABD9" w14:textId="77777777" w:rsidR="00980B4B" w:rsidRDefault="00980B4B" w:rsidP="00980B4B">
      <w:pPr>
        <w:pStyle w:val="Standard"/>
        <w:keepNext/>
        <w:ind w:left="360"/>
        <w:rPr>
          <w:rFonts w:ascii="Arial" w:hAnsi="Arial" w:cs="Arial"/>
        </w:rPr>
      </w:pPr>
    </w:p>
    <w:p w14:paraId="1D9B6A44" w14:textId="2EA25B29" w:rsidR="00980B4B" w:rsidRPr="00436932" w:rsidRDefault="00980B4B" w:rsidP="00980B4B">
      <w:pPr>
        <w:pStyle w:val="Standard"/>
        <w:ind w:right="-1"/>
        <w:rPr>
          <w:rFonts w:ascii="Arial" w:hAnsi="Arial" w:cs="Arial"/>
        </w:rPr>
      </w:pPr>
      <w:r>
        <w:rPr>
          <w:rFonts w:ascii="Arial" w:hAnsi="Arial" w:cs="Arial"/>
          <w:color w:val="000000" w:themeColor="text1"/>
        </w:rPr>
        <w:t>Izvajalec s</w:t>
      </w:r>
      <w:r w:rsidRPr="00214FC9">
        <w:rPr>
          <w:rFonts w:ascii="Arial" w:hAnsi="Arial" w:cs="Arial"/>
          <w:color w:val="000000" w:themeColor="text1"/>
        </w:rPr>
        <w:t xml:space="preserve">e obvezuje, da bo z </w:t>
      </w:r>
      <w:r>
        <w:rPr>
          <w:rFonts w:ascii="Arial" w:hAnsi="Arial" w:cs="Arial"/>
          <w:color w:val="000000" w:themeColor="text1"/>
        </w:rPr>
        <w:t>izvajanjem pogodbenih storitev</w:t>
      </w:r>
      <w:r w:rsidRPr="00214FC9">
        <w:rPr>
          <w:rFonts w:ascii="Arial" w:hAnsi="Arial" w:cs="Arial"/>
          <w:color w:val="000000" w:themeColor="text1"/>
        </w:rPr>
        <w:t xml:space="preserve"> pričel </w:t>
      </w:r>
      <w:r w:rsidR="0046442D">
        <w:rPr>
          <w:rFonts w:ascii="Arial" w:hAnsi="Arial" w:cs="Arial"/>
          <w:color w:val="000000" w:themeColor="text1"/>
        </w:rPr>
        <w:t>z dnem 1. 6. 2024</w:t>
      </w:r>
      <w:r>
        <w:rPr>
          <w:rFonts w:ascii="Arial" w:hAnsi="Arial" w:cs="Arial"/>
          <w:color w:val="000000" w:themeColor="text1"/>
        </w:rPr>
        <w:t>.</w:t>
      </w:r>
      <w:r w:rsidRPr="006C7393">
        <w:rPr>
          <w:rFonts w:ascii="Arial" w:hAnsi="Arial" w:cs="Arial"/>
        </w:rPr>
        <w:t xml:space="preserve"> </w:t>
      </w:r>
      <w:r w:rsidRPr="00436932">
        <w:rPr>
          <w:rFonts w:ascii="Arial" w:hAnsi="Arial" w:cs="Arial"/>
        </w:rPr>
        <w:t>Izvajalec bo vse storitve izvajal redno in kontinuirano, skladno s potrebami naročnika in brez zamud.</w:t>
      </w:r>
    </w:p>
    <w:p w14:paraId="6E4882A6" w14:textId="77777777" w:rsidR="00980B4B" w:rsidRDefault="00980B4B" w:rsidP="00980B4B">
      <w:pPr>
        <w:pStyle w:val="Standard"/>
        <w:ind w:right="-1"/>
        <w:rPr>
          <w:rFonts w:ascii="Arial" w:hAnsi="Arial" w:cs="Arial"/>
          <w:color w:val="000000" w:themeColor="text1"/>
        </w:rPr>
      </w:pPr>
    </w:p>
    <w:p w14:paraId="6EC9133D" w14:textId="77777777" w:rsidR="00980B4B" w:rsidRPr="00436932" w:rsidRDefault="00980B4B" w:rsidP="00980B4B">
      <w:pPr>
        <w:pStyle w:val="Standard"/>
        <w:rPr>
          <w:rFonts w:ascii="Arial" w:hAnsi="Arial" w:cs="Arial"/>
        </w:rPr>
      </w:pPr>
      <w:r w:rsidRPr="00436932">
        <w:rPr>
          <w:rFonts w:ascii="Arial" w:hAnsi="Arial" w:cs="Arial"/>
          <w:color w:val="000000" w:themeColor="text1"/>
        </w:rPr>
        <w:t>Izvajalec se zavezuje reševati prijavljene napake oziroma okvare ter zahtevke za tehnično podporo v času in na način, kot je določeno v nadaljevanju tega člena.</w:t>
      </w:r>
    </w:p>
    <w:p w14:paraId="32F3EB72" w14:textId="77777777" w:rsidR="00980B4B" w:rsidRPr="00436932" w:rsidRDefault="00980B4B" w:rsidP="00980B4B">
      <w:pPr>
        <w:pStyle w:val="Standard"/>
        <w:rPr>
          <w:rFonts w:ascii="Arial" w:hAnsi="Arial" w:cs="Arial"/>
        </w:rPr>
      </w:pPr>
    </w:p>
    <w:p w14:paraId="529C37A0" w14:textId="77777777" w:rsidR="00980B4B" w:rsidRPr="00436932" w:rsidRDefault="00980B4B" w:rsidP="00980B4B">
      <w:pPr>
        <w:pStyle w:val="Standard"/>
        <w:rPr>
          <w:rFonts w:ascii="Arial" w:hAnsi="Arial" w:cs="Arial"/>
        </w:rPr>
      </w:pPr>
      <w:r w:rsidRPr="00436932">
        <w:rPr>
          <w:rFonts w:ascii="Arial" w:hAnsi="Arial" w:cs="Arial"/>
        </w:rPr>
        <w:t>Odzivni čas se računa kot čas od trenutka prijave napake do začetka intervencije (vzpostavitev telefonske ali modemske povezave ali obisk pri naročniku) in je odvisen od obsega (teže) napake:</w:t>
      </w:r>
    </w:p>
    <w:p w14:paraId="4E0ECC57" w14:textId="77777777" w:rsidR="00980B4B" w:rsidRPr="00436932" w:rsidRDefault="00980B4B" w:rsidP="00980B4B">
      <w:pPr>
        <w:pStyle w:val="Standard"/>
        <w:rPr>
          <w:rFonts w:ascii="Arial" w:hAnsi="Arial" w:cs="Arial"/>
        </w:rPr>
      </w:pPr>
    </w:p>
    <w:p w14:paraId="28C20FEE" w14:textId="77777777" w:rsidR="00980B4B" w:rsidRPr="00226415" w:rsidRDefault="00980B4B" w:rsidP="00980B4B">
      <w:pPr>
        <w:pStyle w:val="Standard"/>
        <w:numPr>
          <w:ilvl w:val="1"/>
          <w:numId w:val="67"/>
        </w:numPr>
        <w:ind w:left="709"/>
        <w:rPr>
          <w:rFonts w:ascii="Arial" w:hAnsi="Arial" w:cs="Arial"/>
        </w:rPr>
      </w:pPr>
      <w:r w:rsidRPr="00436932">
        <w:rPr>
          <w:rFonts w:ascii="Arial" w:hAnsi="Arial" w:cs="Arial"/>
          <w:u w:val="single"/>
        </w:rPr>
        <w:t>kritična napaka</w:t>
      </w:r>
      <w:r w:rsidRPr="00436932">
        <w:rPr>
          <w:rFonts w:ascii="Arial" w:hAnsi="Arial" w:cs="Arial"/>
        </w:rPr>
        <w:t xml:space="preserve"> je, kadar nezmožnost uporabe</w:t>
      </w:r>
      <w:r>
        <w:rPr>
          <w:rFonts w:ascii="Arial" w:hAnsi="Arial" w:cs="Arial"/>
        </w:rPr>
        <w:t xml:space="preserve"> informacijskega sistema </w:t>
      </w:r>
      <w:r w:rsidRPr="00436932">
        <w:rPr>
          <w:rFonts w:ascii="Arial" w:hAnsi="Arial" w:cs="Arial"/>
        </w:rPr>
        <w:t>v celoti one</w:t>
      </w:r>
      <w:r>
        <w:rPr>
          <w:rFonts w:ascii="Arial" w:hAnsi="Arial" w:cs="Arial"/>
        </w:rPr>
        <w:t>mogoča poslovanje naročnika (na primer</w:t>
      </w:r>
      <w:r w:rsidRPr="00436932">
        <w:rPr>
          <w:rFonts w:ascii="Arial" w:hAnsi="Arial" w:cs="Arial"/>
        </w:rPr>
        <w:t xml:space="preserve"> izpad dela ali celotnega sistema). Odzivni </w:t>
      </w:r>
      <w:r>
        <w:rPr>
          <w:rFonts w:ascii="Arial" w:hAnsi="Arial" w:cs="Arial"/>
        </w:rPr>
        <w:t>čas je največ 4</w:t>
      </w:r>
      <w:r w:rsidRPr="00436932">
        <w:rPr>
          <w:rFonts w:ascii="Arial" w:hAnsi="Arial" w:cs="Arial"/>
        </w:rPr>
        <w:t xml:space="preserve"> ur</w:t>
      </w:r>
      <w:r>
        <w:rPr>
          <w:rFonts w:ascii="Arial" w:hAnsi="Arial" w:cs="Arial"/>
        </w:rPr>
        <w:t>e</w:t>
      </w:r>
      <w:r w:rsidRPr="00436932">
        <w:rPr>
          <w:rFonts w:ascii="Arial" w:hAnsi="Arial" w:cs="Arial"/>
        </w:rPr>
        <w:t xml:space="preserve"> po prijavi napake, v primeru objektivnih razlogov pa najkasneje do 9:00 ure naslednjega dne. Izvajalec se zavezuje, da bo kritično napako odpravil ali vsaj spremenil v manj kritično napako v skladu s tehničnimi in organizacijskimi zmožnostmi</w:t>
      </w:r>
      <w:r>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r w:rsidRPr="007373D7">
        <w:t xml:space="preserve"> </w:t>
      </w:r>
      <w:r w:rsidRPr="007373D7">
        <w:rPr>
          <w:rFonts w:ascii="Arial" w:hAnsi="Arial" w:cs="Arial"/>
        </w:rPr>
        <w:t xml:space="preserve">Izvajalec se obvezuje, da bo kritične napake reševal kontinuirano, dokler poslovni proces ne bo normalno stekel. </w:t>
      </w:r>
      <w:r w:rsidRPr="00226415">
        <w:rPr>
          <w:rFonts w:ascii="Arial" w:hAnsi="Arial" w:cs="Arial"/>
        </w:rPr>
        <w:t>Rok ponovne vzpostavitve podpori poslovnemu procesu v nobenem primeru ne sme biti daljši od dveh delovnih dni.</w:t>
      </w:r>
    </w:p>
    <w:p w14:paraId="37E9EDA3" w14:textId="77777777" w:rsidR="00980B4B" w:rsidRPr="00226415" w:rsidRDefault="00980B4B" w:rsidP="00980B4B">
      <w:pPr>
        <w:pStyle w:val="Standard"/>
        <w:numPr>
          <w:ilvl w:val="1"/>
          <w:numId w:val="67"/>
        </w:numPr>
        <w:ind w:left="709"/>
        <w:rPr>
          <w:rFonts w:ascii="Arial" w:hAnsi="Arial" w:cs="Arial"/>
        </w:rPr>
      </w:pPr>
      <w:r w:rsidRPr="00436932">
        <w:rPr>
          <w:rFonts w:ascii="Arial" w:hAnsi="Arial" w:cs="Arial"/>
          <w:u w:val="single"/>
        </w:rPr>
        <w:t>manj kritična napaka</w:t>
      </w:r>
      <w:r w:rsidRPr="00436932">
        <w:rPr>
          <w:rFonts w:ascii="Arial" w:hAnsi="Arial" w:cs="Arial"/>
        </w:rPr>
        <w:t xml:space="preserve"> je, kadar uporabnik</w:t>
      </w:r>
      <w:r>
        <w:rPr>
          <w:rFonts w:ascii="Arial" w:hAnsi="Arial" w:cs="Arial"/>
        </w:rPr>
        <w:t xml:space="preserve"> informacijski sistem </w:t>
      </w:r>
      <w:r w:rsidRPr="00436932">
        <w:rPr>
          <w:rFonts w:ascii="Arial" w:hAnsi="Arial" w:cs="Arial"/>
        </w:rPr>
        <w:t>lahko uporablja, a je delovni pr</w:t>
      </w:r>
      <w:r>
        <w:rPr>
          <w:rFonts w:ascii="Arial" w:hAnsi="Arial" w:cs="Arial"/>
        </w:rPr>
        <w:t xml:space="preserve">oces moten. Odzivni čas je </w:t>
      </w:r>
      <w:r w:rsidRPr="00436932">
        <w:rPr>
          <w:rFonts w:ascii="Arial" w:hAnsi="Arial" w:cs="Arial"/>
        </w:rPr>
        <w:t xml:space="preserve">24 ur od prijave napake. Izvajalec se zavezuje, </w:t>
      </w:r>
      <w:r w:rsidRPr="00436932">
        <w:rPr>
          <w:rFonts w:ascii="Arial" w:hAnsi="Arial" w:cs="Arial"/>
        </w:rPr>
        <w:lastRenderedPageBreak/>
        <w:t>da bo manj kritično napako odpravil ali vsaj spremenil v nekritično napako v skladu s tehničnimi in organizacijskimi zmožnostmi</w:t>
      </w:r>
      <w:r>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r w:rsidRPr="003F79AE">
        <w:rPr>
          <w:rFonts w:ascii="Arial" w:hAnsi="Arial" w:cs="Arial"/>
        </w:rPr>
        <w:t xml:space="preserve"> </w:t>
      </w:r>
      <w:r w:rsidRPr="007373D7">
        <w:rPr>
          <w:rFonts w:ascii="Arial" w:hAnsi="Arial" w:cs="Arial"/>
        </w:rPr>
        <w:t xml:space="preserve">Izvajalec se obvezuje, da bo </w:t>
      </w:r>
      <w:r>
        <w:rPr>
          <w:rFonts w:ascii="Arial" w:hAnsi="Arial" w:cs="Arial"/>
        </w:rPr>
        <w:t xml:space="preserve">manj </w:t>
      </w:r>
      <w:r w:rsidRPr="007373D7">
        <w:rPr>
          <w:rFonts w:ascii="Arial" w:hAnsi="Arial" w:cs="Arial"/>
        </w:rPr>
        <w:t xml:space="preserve">kritične napake reševal kontinuirano, dokler poslovni proces ne bo normalno </w:t>
      </w:r>
      <w:r w:rsidRPr="00D44B19">
        <w:rPr>
          <w:rFonts w:ascii="Arial" w:hAnsi="Arial" w:cs="Arial"/>
        </w:rPr>
        <w:t>stekel. Rok</w:t>
      </w:r>
      <w:r w:rsidRPr="00226415">
        <w:rPr>
          <w:rFonts w:ascii="Arial" w:hAnsi="Arial" w:cs="Arial"/>
        </w:rPr>
        <w:t xml:space="preserve"> ponovnega nemotenega delovanja poslovnega procesa v nobenem primeru ne sme biti daljši od štirih delovnih dni.</w:t>
      </w:r>
    </w:p>
    <w:p w14:paraId="244E4754" w14:textId="77777777" w:rsidR="00980B4B" w:rsidRPr="00436932" w:rsidRDefault="00980B4B" w:rsidP="00980B4B">
      <w:pPr>
        <w:pStyle w:val="Standard"/>
        <w:numPr>
          <w:ilvl w:val="1"/>
          <w:numId w:val="67"/>
        </w:numPr>
        <w:ind w:left="709"/>
        <w:rPr>
          <w:rFonts w:ascii="Arial" w:hAnsi="Arial" w:cs="Arial"/>
        </w:rPr>
      </w:pPr>
      <w:r w:rsidRPr="00436932">
        <w:rPr>
          <w:rFonts w:ascii="Arial" w:hAnsi="Arial" w:cs="Arial"/>
          <w:u w:val="single"/>
        </w:rPr>
        <w:t>nekritična napaka</w:t>
      </w:r>
      <w:r w:rsidRPr="00436932">
        <w:rPr>
          <w:rFonts w:ascii="Arial" w:hAnsi="Arial" w:cs="Arial"/>
        </w:rPr>
        <w:t xml:space="preserve"> je, ko uporabnik </w:t>
      </w:r>
      <w:r>
        <w:rPr>
          <w:rFonts w:ascii="Arial" w:hAnsi="Arial" w:cs="Arial"/>
        </w:rPr>
        <w:t xml:space="preserve">informacijski sistem </w:t>
      </w:r>
      <w:r w:rsidRPr="00436932">
        <w:rPr>
          <w:rFonts w:ascii="Arial" w:hAnsi="Arial" w:cs="Arial"/>
        </w:rPr>
        <w:t xml:space="preserve">lahko uporablja, vendar delovanje </w:t>
      </w:r>
      <w:r>
        <w:rPr>
          <w:rFonts w:ascii="Arial" w:hAnsi="Arial" w:cs="Arial"/>
        </w:rPr>
        <w:t xml:space="preserve">informacijskega sistema </w:t>
      </w:r>
      <w:r w:rsidRPr="00436932">
        <w:rPr>
          <w:rFonts w:ascii="Arial" w:hAnsi="Arial" w:cs="Arial"/>
        </w:rPr>
        <w:t xml:space="preserve">odstopa od </w:t>
      </w:r>
      <w:r>
        <w:rPr>
          <w:rFonts w:ascii="Arial" w:hAnsi="Arial" w:cs="Arial"/>
        </w:rPr>
        <w:t>njegovega</w:t>
      </w:r>
      <w:r w:rsidRPr="00436932">
        <w:rPr>
          <w:rFonts w:ascii="Arial" w:hAnsi="Arial" w:cs="Arial"/>
        </w:rPr>
        <w:t xml:space="preserve"> </w:t>
      </w:r>
      <w:r>
        <w:rPr>
          <w:rFonts w:ascii="Arial" w:hAnsi="Arial" w:cs="Arial"/>
        </w:rPr>
        <w:t xml:space="preserve">ustreznega </w:t>
      </w:r>
      <w:r w:rsidRPr="00436932">
        <w:rPr>
          <w:rFonts w:ascii="Arial" w:hAnsi="Arial" w:cs="Arial"/>
        </w:rPr>
        <w:t>delovanja</w:t>
      </w:r>
      <w:r>
        <w:rPr>
          <w:rFonts w:ascii="Arial" w:hAnsi="Arial" w:cs="Arial"/>
        </w:rPr>
        <w:t>, pri čemer delovni proces še ni moten, lahko pa postane</w:t>
      </w:r>
      <w:r w:rsidRPr="00436932">
        <w:rPr>
          <w:rFonts w:ascii="Arial" w:hAnsi="Arial" w:cs="Arial"/>
        </w:rPr>
        <w:t xml:space="preserve">. Odzivni čas je </w:t>
      </w:r>
      <w:r>
        <w:rPr>
          <w:rFonts w:ascii="Arial" w:hAnsi="Arial" w:cs="Arial"/>
        </w:rPr>
        <w:t>48 ur</w:t>
      </w:r>
      <w:r w:rsidRPr="00436932">
        <w:rPr>
          <w:rFonts w:ascii="Arial" w:hAnsi="Arial" w:cs="Arial"/>
        </w:rPr>
        <w:t xml:space="preserve"> od prijave napake. Izvajalec se zavezuje, da bo nekritično napako odpravil v skladu s tehničnimi in organizacijskimi zmožnostmi</w:t>
      </w:r>
      <w:r>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p>
    <w:p w14:paraId="6A13356F" w14:textId="77777777" w:rsidR="00980B4B" w:rsidRDefault="00980B4B" w:rsidP="00980B4B">
      <w:pPr>
        <w:pStyle w:val="Standard"/>
        <w:rPr>
          <w:rFonts w:ascii="Arial" w:hAnsi="Arial" w:cs="Arial"/>
        </w:rPr>
      </w:pPr>
    </w:p>
    <w:p w14:paraId="7DF5CDF2" w14:textId="77777777" w:rsidR="00980B4B" w:rsidRPr="00D86110" w:rsidRDefault="00980B4B" w:rsidP="00980B4B">
      <w:pPr>
        <w:pStyle w:val="Standard"/>
        <w:rPr>
          <w:rFonts w:ascii="Arial" w:hAnsi="Arial" w:cs="Arial"/>
        </w:rPr>
      </w:pPr>
      <w:r w:rsidRPr="00D86110">
        <w:rPr>
          <w:rFonts w:ascii="Arial" w:hAnsi="Arial" w:cs="Arial"/>
        </w:rPr>
        <w:t>Izvajalec se zavezuje, da bo</w:t>
      </w:r>
      <w:r>
        <w:rPr>
          <w:rFonts w:ascii="Arial" w:hAnsi="Arial" w:cs="Arial"/>
        </w:rPr>
        <w:t xml:space="preserve"> redno in</w:t>
      </w:r>
      <w:r w:rsidRPr="00D86110">
        <w:rPr>
          <w:rFonts w:ascii="Arial" w:hAnsi="Arial" w:cs="Arial"/>
        </w:rPr>
        <w:t xml:space="preserve"> kontinuira</w:t>
      </w:r>
      <w:r>
        <w:rPr>
          <w:rFonts w:ascii="Arial" w:hAnsi="Arial" w:cs="Arial"/>
        </w:rPr>
        <w:t>no spremljal prejete zahtevke ter</w:t>
      </w:r>
      <w:r w:rsidRPr="00D86110">
        <w:rPr>
          <w:rFonts w:ascii="Arial" w:hAnsi="Arial" w:cs="Arial"/>
        </w:rPr>
        <w:t xml:space="preserve"> z naročnikom uskladil prioritete realizacije.</w:t>
      </w:r>
    </w:p>
    <w:p w14:paraId="59EAA8F6" w14:textId="77777777" w:rsidR="00980B4B" w:rsidRPr="00D86110" w:rsidRDefault="00980B4B" w:rsidP="00980B4B">
      <w:pPr>
        <w:pStyle w:val="Standard"/>
        <w:rPr>
          <w:rFonts w:ascii="Arial" w:hAnsi="Arial" w:cs="Arial"/>
        </w:rPr>
      </w:pPr>
    </w:p>
    <w:p w14:paraId="1A60BC5D" w14:textId="77777777" w:rsidR="00980B4B" w:rsidRPr="00436932" w:rsidRDefault="00980B4B" w:rsidP="00980B4B">
      <w:pPr>
        <w:pStyle w:val="Standard"/>
        <w:rPr>
          <w:rFonts w:ascii="Arial" w:hAnsi="Arial" w:cs="Arial"/>
        </w:rPr>
      </w:pPr>
      <w:r w:rsidRPr="00436932">
        <w:rPr>
          <w:rFonts w:ascii="Arial" w:hAnsi="Arial" w:cs="Arial"/>
        </w:rPr>
        <w:t xml:space="preserve">Izvajalec bo na dogovorjen dokumentiran način odgovoril na vsako ustrezno naročnikovo prijavo o motnjah pri uporabi </w:t>
      </w:r>
      <w:r>
        <w:rPr>
          <w:rFonts w:ascii="Arial" w:hAnsi="Arial" w:cs="Arial"/>
        </w:rPr>
        <w:t>informacijskega sistema</w:t>
      </w:r>
      <w:r w:rsidRPr="00436932">
        <w:rPr>
          <w:rFonts w:ascii="Arial" w:hAnsi="Arial" w:cs="Arial"/>
        </w:rPr>
        <w:t xml:space="preserve"> najkasneje v rok</w:t>
      </w:r>
      <w:r>
        <w:rPr>
          <w:rFonts w:ascii="Arial" w:hAnsi="Arial" w:cs="Arial"/>
        </w:rPr>
        <w:t>ih,</w:t>
      </w:r>
      <w:r w:rsidRPr="00436932">
        <w:rPr>
          <w:rFonts w:ascii="Arial" w:hAnsi="Arial" w:cs="Arial"/>
        </w:rPr>
        <w:t xml:space="preserve"> </w:t>
      </w:r>
      <w:r>
        <w:rPr>
          <w:rFonts w:ascii="Arial" w:hAnsi="Arial" w:cs="Arial"/>
        </w:rPr>
        <w:t>navedenih v prejšnjem odstavku</w:t>
      </w:r>
      <w:r w:rsidRPr="00436932">
        <w:rPr>
          <w:rFonts w:ascii="Arial" w:hAnsi="Arial" w:cs="Arial"/>
        </w:rPr>
        <w:t>. V primeru kritične napake lahko naročnik po telefonu obvesti izvajalca in skupaj določita način intervencije.</w:t>
      </w:r>
      <w:r>
        <w:rPr>
          <w:rFonts w:ascii="Arial" w:hAnsi="Arial" w:cs="Arial"/>
        </w:rPr>
        <w:t xml:space="preserve"> Naročnik in izvajalec pri tem upoštevata delovni čas izvajalca od 8. do 16. ure vsak delovni dan, razen ob petkih do 13. ure (razen v primeru nujnih intervencij).</w:t>
      </w:r>
    </w:p>
    <w:p w14:paraId="0C26EAD8" w14:textId="77777777" w:rsidR="00980B4B" w:rsidRPr="00436932" w:rsidRDefault="00980B4B" w:rsidP="00980B4B">
      <w:pPr>
        <w:pStyle w:val="Standard"/>
        <w:rPr>
          <w:rFonts w:ascii="Arial" w:hAnsi="Arial" w:cs="Arial"/>
        </w:rPr>
      </w:pPr>
    </w:p>
    <w:p w14:paraId="4C0C16A4" w14:textId="77777777" w:rsidR="00980B4B" w:rsidRPr="00B35AB1" w:rsidRDefault="00980B4B" w:rsidP="00980B4B">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izvajalcu onemogočale izpolnitev </w:t>
      </w:r>
      <w:r>
        <w:rPr>
          <w:rFonts w:ascii="Arial" w:hAnsi="Arial" w:cs="Arial"/>
          <w:color w:val="000000" w:themeColor="text1"/>
        </w:rPr>
        <w:t>pogodbenih obveznosti</w:t>
      </w:r>
      <w:r w:rsidRPr="00B35AB1">
        <w:rPr>
          <w:rFonts w:ascii="Arial" w:hAnsi="Arial" w:cs="Arial"/>
          <w:color w:val="000000" w:themeColor="text1"/>
        </w:rPr>
        <w:t xml:space="preserve"> v </w:t>
      </w:r>
      <w:r>
        <w:rPr>
          <w:rFonts w:ascii="Arial" w:hAnsi="Arial" w:cs="Arial"/>
          <w:color w:val="000000" w:themeColor="text1"/>
        </w:rPr>
        <w:t>zgoraj določenih rokih</w:t>
      </w:r>
      <w:r w:rsidRPr="00B35AB1">
        <w:rPr>
          <w:rFonts w:ascii="Arial" w:hAnsi="Arial" w:cs="Arial"/>
          <w:color w:val="000000" w:themeColor="text1"/>
        </w:rPr>
        <w:t>, se lahko ta rok podaljša s sporazumom pogodbenih strank, vendar največ za čas trajanja takih okoliščin. Izvajalec je dolžan naročnika o nastopu takih okoliščin nemudoma obvestiti.</w:t>
      </w:r>
    </w:p>
    <w:p w14:paraId="06CD77EF" w14:textId="77777777" w:rsidR="00980B4B" w:rsidRPr="0050406B" w:rsidRDefault="00980B4B" w:rsidP="00980B4B">
      <w:pPr>
        <w:pStyle w:val="Standard"/>
        <w:ind w:right="-1"/>
        <w:rPr>
          <w:rFonts w:ascii="Arial" w:hAnsi="Arial" w:cs="Arial"/>
          <w:color w:val="000000" w:themeColor="text1"/>
        </w:rPr>
      </w:pPr>
    </w:p>
    <w:p w14:paraId="137EC3F3" w14:textId="77777777" w:rsidR="00980B4B" w:rsidRDefault="00980B4B" w:rsidP="00980B4B">
      <w:pPr>
        <w:pStyle w:val="Standard"/>
        <w:rPr>
          <w:rFonts w:ascii="Arial" w:hAnsi="Arial" w:cs="Arial"/>
        </w:rPr>
      </w:pPr>
    </w:p>
    <w:p w14:paraId="012FF6A1" w14:textId="77777777" w:rsidR="00980B4B" w:rsidRPr="00436932" w:rsidRDefault="00980B4B" w:rsidP="00980B4B">
      <w:pPr>
        <w:pStyle w:val="Standard"/>
        <w:keepNext/>
        <w:numPr>
          <w:ilvl w:val="1"/>
          <w:numId w:val="66"/>
        </w:numPr>
        <w:ind w:left="284"/>
        <w:jc w:val="center"/>
        <w:rPr>
          <w:rFonts w:ascii="Arial" w:hAnsi="Arial" w:cs="Arial"/>
          <w:b/>
        </w:rPr>
      </w:pPr>
      <w:r w:rsidRPr="00436932">
        <w:rPr>
          <w:rFonts w:ascii="Arial" w:hAnsi="Arial" w:cs="Arial"/>
          <w:b/>
        </w:rPr>
        <w:t>člen</w:t>
      </w:r>
    </w:p>
    <w:p w14:paraId="28153E8E" w14:textId="77777777" w:rsidR="00980B4B" w:rsidRPr="00436932" w:rsidRDefault="00980B4B" w:rsidP="00980B4B">
      <w:pPr>
        <w:pStyle w:val="Standard"/>
        <w:keepNext/>
        <w:jc w:val="center"/>
        <w:rPr>
          <w:rFonts w:ascii="Arial" w:hAnsi="Arial" w:cs="Arial"/>
          <w:b/>
        </w:rPr>
      </w:pPr>
      <w:r w:rsidRPr="00436932">
        <w:rPr>
          <w:rFonts w:ascii="Arial" w:hAnsi="Arial" w:cs="Arial"/>
          <w:b/>
        </w:rPr>
        <w:t>(prijava napak)</w:t>
      </w:r>
    </w:p>
    <w:p w14:paraId="520D8CAD" w14:textId="77777777" w:rsidR="00980B4B" w:rsidRDefault="00980B4B" w:rsidP="00980B4B">
      <w:pPr>
        <w:pStyle w:val="Standard"/>
        <w:keepNext/>
        <w:rPr>
          <w:rFonts w:ascii="Arial" w:hAnsi="Arial" w:cs="Arial"/>
        </w:rPr>
      </w:pPr>
    </w:p>
    <w:p w14:paraId="6CDAABF0" w14:textId="77777777" w:rsidR="00980B4B" w:rsidRPr="00F12154" w:rsidRDefault="00980B4B" w:rsidP="00980B4B">
      <w:pPr>
        <w:spacing w:after="0" w:line="276" w:lineRule="auto"/>
        <w:jc w:val="both"/>
        <w:rPr>
          <w:rFonts w:ascii="Arial" w:hAnsi="Arial" w:cs="Arial"/>
          <w:color w:val="000000" w:themeColor="text1"/>
        </w:rPr>
      </w:pPr>
      <w:r w:rsidRPr="00F12154">
        <w:rPr>
          <w:rFonts w:ascii="Arial" w:hAnsi="Arial" w:cs="Arial"/>
          <w:color w:val="000000" w:themeColor="text1"/>
        </w:rPr>
        <w:t xml:space="preserve">Vsa vzdrževalna dela bosta pogodbeni stranki dokumentirali. Naročnik bo svoje zahteve predajal izvajalcu </w:t>
      </w:r>
      <w:r>
        <w:rPr>
          <w:rFonts w:ascii="Arial" w:hAnsi="Arial" w:cs="Arial"/>
          <w:color w:val="000000" w:themeColor="text1"/>
        </w:rPr>
        <w:t xml:space="preserve">praviloma </w:t>
      </w:r>
      <w:r w:rsidRPr="00F12154">
        <w:rPr>
          <w:rFonts w:ascii="Arial" w:hAnsi="Arial" w:cs="Arial"/>
          <w:color w:val="000000" w:themeColor="text1"/>
        </w:rPr>
        <w:t xml:space="preserve">v pisni obliki preko </w:t>
      </w:r>
      <w:r>
        <w:rPr>
          <w:rFonts w:ascii="Arial" w:hAnsi="Arial" w:cs="Arial"/>
          <w:color w:val="000000" w:themeColor="text1"/>
        </w:rPr>
        <w:t xml:space="preserve">izvajalčevega </w:t>
      </w:r>
      <w:r w:rsidRPr="00F12154">
        <w:rPr>
          <w:rFonts w:ascii="Arial" w:hAnsi="Arial" w:cs="Arial"/>
          <w:color w:val="000000" w:themeColor="text1"/>
        </w:rPr>
        <w:t>spletnega portala</w:t>
      </w:r>
      <w:r>
        <w:rPr>
          <w:rFonts w:ascii="Arial" w:hAnsi="Arial" w:cs="Arial"/>
          <w:color w:val="000000" w:themeColor="text1"/>
        </w:rPr>
        <w:t xml:space="preserve"> ali</w:t>
      </w:r>
      <w:r w:rsidRPr="00F12154">
        <w:rPr>
          <w:rFonts w:ascii="Arial" w:hAnsi="Arial" w:cs="Arial"/>
          <w:color w:val="000000" w:themeColor="text1"/>
        </w:rPr>
        <w:t xml:space="preserve"> po elektronski pošti na naslov </w:t>
      </w:r>
      <w:r>
        <w:t>__________________________</w:t>
      </w:r>
      <w:r>
        <w:rPr>
          <w:rFonts w:ascii="Arial" w:hAnsi="Arial" w:cs="Arial"/>
          <w:color w:val="000000" w:themeColor="text1"/>
        </w:rPr>
        <w:t>, izjemoma tudi po telefonu</w:t>
      </w:r>
      <w:r w:rsidRPr="00F12154">
        <w:rPr>
          <w:rFonts w:ascii="Arial" w:hAnsi="Arial" w:cs="Arial"/>
          <w:color w:val="000000" w:themeColor="text1"/>
        </w:rPr>
        <w:t>. Izvajalec bo o vsakem vzdrževalnem posegu obvestil naročnika v pisni obliki. V primeru funkcionalnih sprememb programov bo izvajalec posredoval naročniku tudi navodila za uporabo spremenjene programske opreme.</w:t>
      </w:r>
    </w:p>
    <w:p w14:paraId="1C030BAD" w14:textId="77777777" w:rsidR="00980B4B" w:rsidRPr="00F12154" w:rsidRDefault="00980B4B" w:rsidP="00980B4B">
      <w:pPr>
        <w:spacing w:after="0" w:line="276" w:lineRule="auto"/>
        <w:jc w:val="both"/>
        <w:rPr>
          <w:rFonts w:ascii="Arial" w:hAnsi="Arial" w:cs="Arial"/>
          <w:color w:val="000000" w:themeColor="text1"/>
        </w:rPr>
      </w:pPr>
    </w:p>
    <w:p w14:paraId="3BE3BE7E" w14:textId="77777777" w:rsidR="00980B4B" w:rsidRPr="00F12154" w:rsidRDefault="00980B4B" w:rsidP="00980B4B">
      <w:pPr>
        <w:spacing w:after="0" w:line="276" w:lineRule="auto"/>
        <w:jc w:val="both"/>
        <w:rPr>
          <w:rFonts w:ascii="Arial" w:hAnsi="Arial" w:cs="Arial"/>
          <w:color w:val="000000" w:themeColor="text1"/>
        </w:rPr>
      </w:pPr>
      <w:r w:rsidRPr="00F12154">
        <w:rPr>
          <w:rFonts w:ascii="Arial" w:hAnsi="Arial" w:cs="Arial"/>
          <w:color w:val="000000" w:themeColor="text1"/>
        </w:rPr>
        <w:t>Naročnik prijavi težavo, napako oziroma predlog za izboljšavo aplikacije izvajalcu praviloma preko spletnega portala podpora.vizija.si. ali po elektronski pošti, v primeru kritičnih napak oziroma v drugih utemeljenih primeri</w:t>
      </w:r>
      <w:r>
        <w:rPr>
          <w:rFonts w:ascii="Arial" w:hAnsi="Arial" w:cs="Arial"/>
          <w:color w:val="000000" w:themeColor="text1"/>
        </w:rPr>
        <w:t>h</w:t>
      </w:r>
      <w:r w:rsidRPr="00F12154">
        <w:rPr>
          <w:rFonts w:ascii="Arial" w:hAnsi="Arial" w:cs="Arial"/>
          <w:color w:val="000000" w:themeColor="text1"/>
        </w:rPr>
        <w:t xml:space="preserve"> po presoji naročnika pa tudi po telefonu. Ob prijavi mora naročnik navesti naslednje podatke:</w:t>
      </w:r>
    </w:p>
    <w:p w14:paraId="2B0FCF07" w14:textId="77777777" w:rsidR="00980B4B" w:rsidRPr="00F12154" w:rsidRDefault="00980B4B" w:rsidP="00980B4B">
      <w:pPr>
        <w:pStyle w:val="Odstavekseznama"/>
        <w:numPr>
          <w:ilvl w:val="0"/>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naročnik in ime osebe, ki prijavlja napako,</w:t>
      </w:r>
    </w:p>
    <w:p w14:paraId="1885FE8F" w14:textId="77777777" w:rsidR="00980B4B" w:rsidRPr="00F12154" w:rsidRDefault="00980B4B" w:rsidP="00980B4B">
      <w:pPr>
        <w:pStyle w:val="Odstavekseznama"/>
        <w:numPr>
          <w:ilvl w:val="0"/>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lastRenderedPageBreak/>
        <w:t>program in verzijo aplikacije,</w:t>
      </w:r>
    </w:p>
    <w:p w14:paraId="67838492" w14:textId="77777777" w:rsidR="00980B4B" w:rsidRPr="00F12154" w:rsidRDefault="00980B4B" w:rsidP="00980B4B">
      <w:pPr>
        <w:pStyle w:val="Odstavekseznama"/>
        <w:numPr>
          <w:ilvl w:val="0"/>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opis problema:</w:t>
      </w:r>
    </w:p>
    <w:p w14:paraId="3B81BFF6"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resnost problema,</w:t>
      </w:r>
    </w:p>
    <w:p w14:paraId="7BAE21EC"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kako se kaže problem,</w:t>
      </w:r>
    </w:p>
    <w:p w14:paraId="6258479A"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točen opis postopka, pri katerem pride do napake,</w:t>
      </w:r>
    </w:p>
    <w:p w14:paraId="6FBFDC4C"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katero napako je javil program,</w:t>
      </w:r>
    </w:p>
    <w:p w14:paraId="2E734B64"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lokacija problema (glavna lokacija, pod-lokacija),</w:t>
      </w:r>
    </w:p>
    <w:p w14:paraId="182017DE"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prijava uporabnika (delovišče, šifra zdravnika in sestre, način dela, geslo),</w:t>
      </w:r>
    </w:p>
    <w:p w14:paraId="22405FA4"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Pr>
          <w:rFonts w:ascii="Arial" w:hAnsi="Arial" w:cs="Arial"/>
          <w:color w:val="000000" w:themeColor="text1"/>
        </w:rPr>
        <w:t>če je možno,</w:t>
      </w:r>
      <w:r w:rsidRPr="00F12154">
        <w:rPr>
          <w:rFonts w:ascii="Arial" w:hAnsi="Arial" w:cs="Arial"/>
          <w:color w:val="000000" w:themeColor="text1"/>
        </w:rPr>
        <w:t xml:space="preserve"> ekranska slika napake</w:t>
      </w:r>
    </w:p>
    <w:p w14:paraId="1AA1CEB4" w14:textId="77777777" w:rsidR="00980B4B" w:rsidRPr="00F12154" w:rsidRDefault="00980B4B" w:rsidP="00980B4B">
      <w:pPr>
        <w:pStyle w:val="Odstavekseznama"/>
        <w:numPr>
          <w:ilvl w:val="0"/>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ocena kategorije napake (kritična napaka, manj kritična napaka, nekritična napaka).</w:t>
      </w:r>
    </w:p>
    <w:p w14:paraId="4C8384BD" w14:textId="77777777" w:rsidR="00980B4B" w:rsidRPr="00F12154" w:rsidRDefault="00980B4B" w:rsidP="00980B4B">
      <w:pPr>
        <w:pStyle w:val="Standard"/>
        <w:rPr>
          <w:rFonts w:ascii="Arial" w:hAnsi="Arial" w:cs="Arial"/>
          <w:color w:val="000000" w:themeColor="text1"/>
        </w:rPr>
      </w:pPr>
    </w:p>
    <w:p w14:paraId="6C882D16"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3F368A72" w14:textId="77777777" w:rsidR="00980B4B" w:rsidRPr="001653D8" w:rsidRDefault="00980B4B" w:rsidP="00980B4B">
      <w:pPr>
        <w:pStyle w:val="Standard"/>
        <w:keepNext/>
        <w:jc w:val="center"/>
        <w:rPr>
          <w:rFonts w:ascii="Arial" w:hAnsi="Arial" w:cs="Arial"/>
          <w:b/>
        </w:rPr>
      </w:pPr>
      <w:r w:rsidRPr="001653D8">
        <w:rPr>
          <w:rFonts w:ascii="Arial" w:hAnsi="Arial" w:cs="Arial"/>
          <w:b/>
        </w:rPr>
        <w:t>(obveznosti izvajalca)</w:t>
      </w:r>
    </w:p>
    <w:p w14:paraId="2A6A0F02" w14:textId="77777777" w:rsidR="00980B4B" w:rsidRPr="001653D8" w:rsidRDefault="00980B4B" w:rsidP="00980B4B">
      <w:pPr>
        <w:pStyle w:val="Standard"/>
        <w:keepNext/>
        <w:rPr>
          <w:rFonts w:ascii="Arial" w:hAnsi="Arial" w:cs="Arial"/>
        </w:rPr>
      </w:pPr>
    </w:p>
    <w:p w14:paraId="41CE802A" w14:textId="77777777" w:rsidR="00980B4B" w:rsidRPr="001653D8" w:rsidRDefault="00980B4B" w:rsidP="00980B4B">
      <w:pPr>
        <w:suppressAutoHyphens w:val="0"/>
        <w:autoSpaceDN/>
        <w:spacing w:after="0" w:line="276" w:lineRule="auto"/>
        <w:jc w:val="both"/>
        <w:textAlignment w:val="auto"/>
        <w:rPr>
          <w:rFonts w:ascii="Arial" w:hAnsi="Arial" w:cs="Arial"/>
        </w:rPr>
      </w:pPr>
      <w:r w:rsidRPr="001653D8">
        <w:rPr>
          <w:rFonts w:ascii="Arial" w:hAnsi="Arial" w:cs="Arial"/>
        </w:rPr>
        <w:t>Obveznosti izvajalca po tej pogodbi so:</w:t>
      </w:r>
    </w:p>
    <w:p w14:paraId="2A17AD31" w14:textId="77777777" w:rsidR="00980B4B" w:rsidRDefault="00980B4B" w:rsidP="00980B4B">
      <w:pPr>
        <w:numPr>
          <w:ilvl w:val="1"/>
          <w:numId w:val="67"/>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 xml:space="preserve">svoje obveznosti izpolniti vestno, pošteno in kakovostno, brez napak in zamud, skladno z določili pogodbe ter v skladu z veljavnimi predpisi, normativi, </w:t>
      </w:r>
      <w:r>
        <w:rPr>
          <w:rFonts w:ascii="Arial" w:hAnsi="Arial" w:cs="Arial"/>
          <w:color w:val="000000" w:themeColor="text1"/>
        </w:rPr>
        <w:t xml:space="preserve">standardom dobrega strokovnjaka </w:t>
      </w:r>
      <w:r w:rsidRPr="002334E2">
        <w:rPr>
          <w:rFonts w:ascii="Arial" w:hAnsi="Arial" w:cs="Arial"/>
          <w:color w:val="000000" w:themeColor="text1"/>
        </w:rPr>
        <w:t>ter pravili stroke;</w:t>
      </w:r>
    </w:p>
    <w:p w14:paraId="695BF3C9" w14:textId="77777777" w:rsidR="00980B4B" w:rsidRPr="001653D8" w:rsidRDefault="00980B4B" w:rsidP="00980B4B">
      <w:pPr>
        <w:widowControl/>
        <w:numPr>
          <w:ilvl w:val="1"/>
          <w:numId w:val="67"/>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 za izpolnitev pogodbe;</w:t>
      </w:r>
    </w:p>
    <w:p w14:paraId="07A44EB3" w14:textId="77777777" w:rsidR="00980B4B" w:rsidRPr="001653D8" w:rsidRDefault="00980B4B" w:rsidP="00980B4B">
      <w:pPr>
        <w:widowControl/>
        <w:numPr>
          <w:ilvl w:val="1"/>
          <w:numId w:val="67"/>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sodelovati z naročnikom ter po potrebi </w:t>
      </w:r>
      <w:r>
        <w:rPr>
          <w:rFonts w:ascii="Arial" w:hAnsi="Arial" w:cs="Arial"/>
          <w:color w:val="000000" w:themeColor="text1"/>
        </w:rPr>
        <w:t>s</w:t>
      </w:r>
      <w:r w:rsidRPr="001653D8">
        <w:rPr>
          <w:rFonts w:ascii="Arial" w:hAnsi="Arial" w:cs="Arial"/>
          <w:color w:val="000000" w:themeColor="text1"/>
        </w:rPr>
        <w:t xml:space="preserve"> tretjimi osebami s ciljem, da prevzete obveznosti izpolni kakovostno, pravočasno in brez napak;</w:t>
      </w:r>
    </w:p>
    <w:p w14:paraId="456BD2FD" w14:textId="77777777" w:rsidR="00980B4B" w:rsidRDefault="00980B4B" w:rsidP="00980B4B">
      <w:pPr>
        <w:widowControl/>
        <w:numPr>
          <w:ilvl w:val="1"/>
          <w:numId w:val="67"/>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r>
        <w:rPr>
          <w:rFonts w:ascii="Arial" w:hAnsi="Arial" w:cs="Arial"/>
          <w:color w:val="000000" w:themeColor="text1"/>
        </w:rPr>
        <w:t>.</w:t>
      </w:r>
    </w:p>
    <w:p w14:paraId="548A02F5" w14:textId="77777777" w:rsidR="00980B4B" w:rsidRPr="001653D8" w:rsidRDefault="00980B4B" w:rsidP="00980B4B">
      <w:pPr>
        <w:pStyle w:val="Standard"/>
        <w:rPr>
          <w:rFonts w:ascii="Arial" w:hAnsi="Arial" w:cs="Arial"/>
        </w:rPr>
      </w:pPr>
    </w:p>
    <w:p w14:paraId="4DA0630B"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1D04885F" w14:textId="77777777" w:rsidR="00980B4B" w:rsidRPr="001653D8" w:rsidRDefault="00980B4B" w:rsidP="00980B4B">
      <w:pPr>
        <w:pStyle w:val="Standard"/>
        <w:keepNext/>
        <w:jc w:val="center"/>
        <w:rPr>
          <w:rFonts w:ascii="Arial" w:hAnsi="Arial" w:cs="Arial"/>
          <w:b/>
        </w:rPr>
      </w:pPr>
      <w:r w:rsidRPr="001653D8">
        <w:rPr>
          <w:rFonts w:ascii="Arial" w:hAnsi="Arial" w:cs="Arial"/>
          <w:b/>
        </w:rPr>
        <w:t>(obveznosti naročnika)</w:t>
      </w:r>
    </w:p>
    <w:p w14:paraId="51F06327" w14:textId="77777777" w:rsidR="00980B4B" w:rsidRPr="001653D8" w:rsidRDefault="00980B4B" w:rsidP="00980B4B">
      <w:pPr>
        <w:pStyle w:val="Standard"/>
        <w:keepNext/>
        <w:rPr>
          <w:rFonts w:ascii="Arial" w:hAnsi="Arial" w:cs="Arial"/>
        </w:rPr>
      </w:pPr>
    </w:p>
    <w:p w14:paraId="0E18A351" w14:textId="77777777" w:rsidR="00980B4B" w:rsidRPr="001653D8" w:rsidRDefault="00980B4B" w:rsidP="00980B4B">
      <w:pPr>
        <w:pStyle w:val="Standard"/>
        <w:rPr>
          <w:rFonts w:ascii="Arial" w:hAnsi="Arial" w:cs="Arial"/>
        </w:rPr>
      </w:pPr>
      <w:r w:rsidRPr="001653D8">
        <w:rPr>
          <w:rFonts w:ascii="Arial" w:hAnsi="Arial" w:cs="Arial"/>
        </w:rPr>
        <w:t>Obveznosti naročnika po tej pogodbi so:</w:t>
      </w:r>
    </w:p>
    <w:p w14:paraId="623E0D3A" w14:textId="77777777" w:rsidR="00980B4B" w:rsidRPr="001653D8" w:rsidRDefault="00980B4B" w:rsidP="00980B4B">
      <w:pPr>
        <w:pStyle w:val="Standard"/>
        <w:numPr>
          <w:ilvl w:val="1"/>
          <w:numId w:val="67"/>
        </w:numPr>
        <w:ind w:left="709"/>
        <w:rPr>
          <w:rFonts w:ascii="Arial" w:hAnsi="Arial" w:cs="Arial"/>
        </w:rPr>
      </w:pPr>
      <w:r w:rsidRPr="001653D8">
        <w:rPr>
          <w:rFonts w:ascii="Arial" w:hAnsi="Arial" w:cs="Arial"/>
        </w:rPr>
        <w:t>izvajalcu podati pojasnila in informacije, s katerimi razpolaga in so potrebne za uspešno izpolnitev pogodbe;</w:t>
      </w:r>
    </w:p>
    <w:p w14:paraId="018E49C2" w14:textId="77777777" w:rsidR="00980B4B"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pravočasno obveščati izvajalca o vseh spremembah in novo nastalih okoliščinah, ki bi lahko imele vpliv na izpolnitev njegovih obveznosti;</w:t>
      </w:r>
    </w:p>
    <w:p w14:paraId="4AB0493B" w14:textId="77777777" w:rsidR="00980B4B"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 in vsebini pogodbenih del;</w:t>
      </w:r>
    </w:p>
    <w:p w14:paraId="67F62749" w14:textId="77777777" w:rsidR="00980B4B"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inštalirati ter po potrebi dograjevati oziroma posodabljati ustrezno komunikacijsko strojno in programsko opremo za omogočanje oddaljenega dostopa izvajalca ter zagotoviti ustrezno izobraževanje svojih kadrov za delo s to opremo;</w:t>
      </w:r>
    </w:p>
    <w:p w14:paraId="694E126E" w14:textId="77777777" w:rsidR="00980B4B" w:rsidRPr="0009175D"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 xml:space="preserve">zagotoviti </w:t>
      </w:r>
      <w:r w:rsidRPr="0009175D">
        <w:rPr>
          <w:rFonts w:ascii="Arial" w:hAnsi="Arial" w:cs="Arial"/>
          <w:color w:val="000000" w:themeColor="text1"/>
        </w:rPr>
        <w:t xml:space="preserve">skrbnika računalniške mreže, usposobljenega za delo </w:t>
      </w:r>
      <w:r>
        <w:rPr>
          <w:rFonts w:ascii="Arial" w:hAnsi="Arial" w:cs="Arial"/>
          <w:color w:val="000000" w:themeColor="text1"/>
        </w:rPr>
        <w:t xml:space="preserve">s sistemom ProMedica, </w:t>
      </w:r>
      <w:r w:rsidRPr="0009175D">
        <w:rPr>
          <w:rFonts w:ascii="Arial" w:hAnsi="Arial" w:cs="Arial"/>
          <w:color w:val="000000" w:themeColor="text1"/>
        </w:rPr>
        <w:t xml:space="preserve">z osnovami operacijskih sistemov Windows, osnovami zbirke podatkov MS SQL Server, po potrebi osnovami MS Terminal Server in </w:t>
      </w:r>
      <w:r>
        <w:rPr>
          <w:rFonts w:ascii="Arial" w:hAnsi="Arial" w:cs="Arial"/>
          <w:color w:val="000000" w:themeColor="text1"/>
        </w:rPr>
        <w:t>Citrix MetaFrame in</w:t>
      </w:r>
      <w:r w:rsidRPr="0009175D">
        <w:rPr>
          <w:rFonts w:ascii="Arial" w:hAnsi="Arial" w:cs="Arial"/>
          <w:color w:val="000000" w:themeColor="text1"/>
        </w:rPr>
        <w:t xml:space="preserve"> arhiviranjem podatkov;</w:t>
      </w:r>
    </w:p>
    <w:p w14:paraId="7325E9EA" w14:textId="77777777" w:rsidR="00980B4B"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sidRPr="00905493">
        <w:rPr>
          <w:rFonts w:ascii="Arial" w:hAnsi="Arial" w:cs="Arial"/>
          <w:color w:val="000000" w:themeColor="text1"/>
        </w:rPr>
        <w:t>pooblaščenim oseb</w:t>
      </w:r>
      <w:r>
        <w:rPr>
          <w:rFonts w:ascii="Arial" w:hAnsi="Arial" w:cs="Arial"/>
          <w:color w:val="000000" w:themeColor="text1"/>
        </w:rPr>
        <w:t>am izvajalca omogočiti oddaljen in fizični do</w:t>
      </w:r>
      <w:r w:rsidRPr="00905493">
        <w:rPr>
          <w:rFonts w:ascii="Arial" w:hAnsi="Arial" w:cs="Arial"/>
          <w:color w:val="000000" w:themeColor="text1"/>
        </w:rPr>
        <w:t>stop do</w:t>
      </w:r>
      <w:r>
        <w:rPr>
          <w:rFonts w:ascii="Arial" w:hAnsi="Arial" w:cs="Arial"/>
          <w:color w:val="000000" w:themeColor="text1"/>
        </w:rPr>
        <w:t xml:space="preserve"> sistema oziroma</w:t>
      </w:r>
      <w:r w:rsidRPr="00905493">
        <w:rPr>
          <w:rFonts w:ascii="Arial" w:hAnsi="Arial" w:cs="Arial"/>
          <w:color w:val="000000" w:themeColor="text1"/>
        </w:rPr>
        <w:t xml:space="preserve"> </w:t>
      </w:r>
      <w:r>
        <w:rPr>
          <w:rFonts w:ascii="Arial" w:hAnsi="Arial" w:cs="Arial"/>
          <w:color w:val="000000" w:themeColor="text1"/>
        </w:rPr>
        <w:t>opreme, ki je predmet vzdrževanja, po potrebi tudi zunaj rednega delovnega časa</w:t>
      </w:r>
      <w:r w:rsidRPr="00905493">
        <w:rPr>
          <w:rFonts w:ascii="Arial" w:hAnsi="Arial" w:cs="Arial"/>
          <w:color w:val="000000" w:themeColor="text1"/>
        </w:rPr>
        <w:t>;</w:t>
      </w:r>
    </w:p>
    <w:p w14:paraId="108B9BB0" w14:textId="77777777" w:rsidR="00980B4B" w:rsidRPr="00436932"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izvajalcu posredovati potrebovane podatke, s katerimi razpolaga, da bo ta lahko opravil storitev v skladu z zahtevami te pogodbe;</w:t>
      </w:r>
    </w:p>
    <w:p w14:paraId="56E07525" w14:textId="77777777" w:rsidR="00980B4B"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lastRenderedPageBreak/>
        <w:t xml:space="preserve">skrbeti za primerne pogoje pri opravljanju </w:t>
      </w:r>
      <w:r>
        <w:rPr>
          <w:rFonts w:ascii="Arial" w:hAnsi="Arial" w:cs="Arial"/>
          <w:color w:val="000000" w:themeColor="text1"/>
        </w:rPr>
        <w:t>storitev na njegovi lokaciji (na primer</w:t>
      </w:r>
      <w:r w:rsidRPr="00436932">
        <w:rPr>
          <w:rFonts w:ascii="Arial" w:hAnsi="Arial" w:cs="Arial"/>
          <w:color w:val="000000" w:themeColor="text1"/>
        </w:rPr>
        <w:t xml:space="preserve"> električni priključki, internetna povezava);</w:t>
      </w:r>
    </w:p>
    <w:p w14:paraId="7BFAEDD8" w14:textId="77777777" w:rsidR="00980B4B"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v izjemnih, objektivno utemeljenih primerih omogočiti prekinitev delovanja mreže za potrebe intervencije;</w:t>
      </w:r>
    </w:p>
    <w:p w14:paraId="64837CC4" w14:textId="77777777" w:rsidR="00980B4B" w:rsidRPr="001653D8" w:rsidRDefault="00980B4B" w:rsidP="00980B4B">
      <w:pPr>
        <w:pStyle w:val="Standard"/>
        <w:numPr>
          <w:ilvl w:val="1"/>
          <w:numId w:val="67"/>
        </w:numPr>
        <w:ind w:left="709"/>
        <w:rPr>
          <w:rFonts w:ascii="Arial" w:hAnsi="Arial" w:cs="Arial"/>
        </w:rPr>
      </w:pPr>
      <w:r w:rsidRPr="001653D8">
        <w:rPr>
          <w:rFonts w:ascii="Arial" w:hAnsi="Arial" w:cs="Arial"/>
        </w:rPr>
        <w:t>izvajalcu plačati izpolnitev njegovih obveznosti skladno s to pogodbo.</w:t>
      </w:r>
    </w:p>
    <w:p w14:paraId="23564A70" w14:textId="77777777" w:rsidR="00980B4B" w:rsidRPr="00143A55" w:rsidRDefault="00980B4B" w:rsidP="00980B4B">
      <w:pPr>
        <w:pStyle w:val="Standard"/>
        <w:rPr>
          <w:rFonts w:ascii="Arial" w:hAnsi="Arial" w:cs="Arial"/>
          <w:color w:val="000000" w:themeColor="text1"/>
        </w:rPr>
      </w:pPr>
    </w:p>
    <w:p w14:paraId="40727F5B" w14:textId="77777777" w:rsidR="00980B4B" w:rsidRPr="00143A55" w:rsidRDefault="00980B4B" w:rsidP="00980B4B">
      <w:pPr>
        <w:pStyle w:val="Standard"/>
        <w:rPr>
          <w:rFonts w:ascii="Arial" w:hAnsi="Arial" w:cs="Arial"/>
          <w:color w:val="000000" w:themeColor="text1"/>
        </w:rPr>
      </w:pPr>
      <w:r w:rsidRPr="00143A55">
        <w:rPr>
          <w:rFonts w:ascii="Arial" w:hAnsi="Arial" w:cs="Arial"/>
          <w:color w:val="000000" w:themeColor="text1"/>
        </w:rPr>
        <w:t>Naročnik ne sme izvajati posegov v strukturo programske opreme izvajalca, povratnega inženiringa ali posredovanja dokumentacije (na primer nav</w:t>
      </w:r>
      <w:r>
        <w:rPr>
          <w:rFonts w:ascii="Arial" w:hAnsi="Arial" w:cs="Arial"/>
          <w:color w:val="000000" w:themeColor="text1"/>
        </w:rPr>
        <w:t>odil za uporabo programa) tretjim</w:t>
      </w:r>
      <w:r w:rsidRPr="00143A55">
        <w:rPr>
          <w:rFonts w:ascii="Arial" w:hAnsi="Arial" w:cs="Arial"/>
          <w:color w:val="000000" w:themeColor="text1"/>
        </w:rPr>
        <w:t xml:space="preserve"> osebam brez izrecnega dovoljenja izvajalca.</w:t>
      </w:r>
    </w:p>
    <w:p w14:paraId="038CA9A4" w14:textId="77777777" w:rsidR="00980B4B" w:rsidRPr="00143A55" w:rsidRDefault="00980B4B" w:rsidP="00980B4B">
      <w:pPr>
        <w:pStyle w:val="Standard"/>
        <w:rPr>
          <w:rFonts w:ascii="Arial" w:hAnsi="Arial" w:cs="Arial"/>
          <w:color w:val="000000" w:themeColor="text1"/>
        </w:rPr>
      </w:pPr>
    </w:p>
    <w:p w14:paraId="4654BB6A"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3BA6AC3F" w14:textId="77777777" w:rsidR="00980B4B" w:rsidRPr="001653D8" w:rsidRDefault="00980B4B" w:rsidP="00980B4B">
      <w:pPr>
        <w:pStyle w:val="Standard"/>
        <w:keepNext/>
        <w:jc w:val="center"/>
        <w:rPr>
          <w:rFonts w:ascii="Arial" w:hAnsi="Arial" w:cs="Arial"/>
          <w:b/>
        </w:rPr>
      </w:pPr>
      <w:r w:rsidRPr="001653D8">
        <w:rPr>
          <w:rFonts w:ascii="Arial" w:hAnsi="Arial" w:cs="Arial"/>
          <w:b/>
        </w:rPr>
        <w:t>(podizvajalci)</w:t>
      </w:r>
    </w:p>
    <w:p w14:paraId="042AC575" w14:textId="77777777" w:rsidR="00980B4B" w:rsidRPr="001653D8" w:rsidRDefault="00980B4B" w:rsidP="00980B4B">
      <w:pPr>
        <w:pStyle w:val="Standard"/>
        <w:keepNext/>
        <w:rPr>
          <w:rFonts w:ascii="Arial" w:hAnsi="Arial" w:cs="Arial"/>
        </w:rPr>
      </w:pPr>
    </w:p>
    <w:p w14:paraId="77E5C170" w14:textId="77777777" w:rsidR="00980B4B" w:rsidRPr="003075EF" w:rsidRDefault="00980B4B" w:rsidP="00980B4B">
      <w:pPr>
        <w:pStyle w:val="Standard"/>
        <w:rPr>
          <w:rFonts w:ascii="Arial" w:hAnsi="Arial" w:cs="Arial"/>
        </w:rPr>
      </w:pPr>
      <w:r>
        <w:rPr>
          <w:rFonts w:ascii="Arial" w:hAnsi="Arial" w:cs="Arial"/>
        </w:rPr>
        <w:t>Izvajalec</w:t>
      </w:r>
      <w:r w:rsidRPr="003075EF">
        <w:rPr>
          <w:rFonts w:ascii="Arial" w:hAnsi="Arial" w:cs="Arial"/>
        </w:rPr>
        <w:t xml:space="preserve"> bo to pogodbo izpolnil </w:t>
      </w:r>
      <w:r>
        <w:rPr>
          <w:rFonts w:ascii="Arial" w:hAnsi="Arial" w:cs="Arial"/>
        </w:rPr>
        <w:t xml:space="preserve">z naslednjimi podizvajalci: </w:t>
      </w:r>
      <w:r w:rsidRPr="003075EF">
        <w:rPr>
          <w:rFonts w:ascii="Arial" w:hAnsi="Arial" w:cs="Arial"/>
        </w:rPr>
        <w:t>__________________________.</w:t>
      </w:r>
    </w:p>
    <w:p w14:paraId="443ADEC6" w14:textId="77777777" w:rsidR="00980B4B" w:rsidRPr="003075EF" w:rsidRDefault="00980B4B" w:rsidP="00980B4B">
      <w:pPr>
        <w:pStyle w:val="Standard"/>
        <w:rPr>
          <w:rFonts w:ascii="Arial" w:hAnsi="Arial" w:cs="Arial"/>
        </w:rPr>
      </w:pPr>
    </w:p>
    <w:p w14:paraId="218119CA" w14:textId="77777777" w:rsidR="00980B4B" w:rsidRPr="003075EF" w:rsidRDefault="00980B4B" w:rsidP="00980B4B">
      <w:pPr>
        <w:pStyle w:val="Standard"/>
        <w:rPr>
          <w:rFonts w:ascii="Arial" w:hAnsi="Arial" w:cs="Arial"/>
        </w:rPr>
      </w:pPr>
      <w:r w:rsidRPr="003075EF">
        <w:rPr>
          <w:rFonts w:ascii="Arial" w:hAnsi="Arial" w:cs="Arial"/>
        </w:rPr>
        <w:t xml:space="preserve">V primeru, da je kateri od podizvajalcev zahteval neposredna plačila, </w:t>
      </w:r>
      <w:r>
        <w:rPr>
          <w:rFonts w:ascii="Arial" w:hAnsi="Arial" w:cs="Arial"/>
        </w:rPr>
        <w:t>izvajalec</w:t>
      </w:r>
      <w:r w:rsidRPr="003075EF">
        <w:rPr>
          <w:rFonts w:ascii="Arial" w:hAnsi="Arial" w:cs="Arial"/>
        </w:rPr>
        <w:t xml:space="preserve"> pooblašča naročnika, da na podlagi potrjenih računov oziroma situacij s strani </w:t>
      </w:r>
      <w:r>
        <w:rPr>
          <w:rFonts w:ascii="Arial" w:hAnsi="Arial" w:cs="Arial"/>
        </w:rPr>
        <w:t>izvajalca</w:t>
      </w:r>
      <w:r w:rsidRPr="003075EF">
        <w:rPr>
          <w:rFonts w:ascii="Arial" w:hAnsi="Arial" w:cs="Arial"/>
        </w:rPr>
        <w:t xml:space="preserve"> neposredno plačuje podizvajalcu. </w:t>
      </w:r>
      <w:r>
        <w:rPr>
          <w:rFonts w:ascii="Arial" w:hAnsi="Arial" w:cs="Arial"/>
        </w:rPr>
        <w:t>Izvajalec</w:t>
      </w:r>
      <w:r w:rsidRPr="003075EF">
        <w:rPr>
          <w:rFonts w:ascii="Arial" w:hAnsi="Arial" w:cs="Arial"/>
        </w:rPr>
        <w:t xml:space="preserve"> mora svojemu računu oziroma situaciji priložiti račun oziroma situacijo podizvajalca, ki ga je predhodno potrdil, ter natančno specifikacijo prejemnikov plačil.</w:t>
      </w:r>
    </w:p>
    <w:p w14:paraId="70C71546" w14:textId="77777777" w:rsidR="00980B4B" w:rsidRPr="003075EF" w:rsidRDefault="00980B4B" w:rsidP="00980B4B">
      <w:pPr>
        <w:pStyle w:val="Standard"/>
        <w:rPr>
          <w:rFonts w:ascii="Arial" w:hAnsi="Arial" w:cs="Arial"/>
        </w:rPr>
      </w:pPr>
    </w:p>
    <w:p w14:paraId="208815CB" w14:textId="77777777" w:rsidR="00980B4B" w:rsidRPr="003075EF" w:rsidRDefault="00980B4B" w:rsidP="00980B4B">
      <w:pPr>
        <w:pStyle w:val="Standard"/>
        <w:rPr>
          <w:rFonts w:ascii="Arial" w:hAnsi="Arial" w:cs="Arial"/>
        </w:rPr>
      </w:pPr>
      <w:r w:rsidRPr="003075EF">
        <w:rPr>
          <w:rFonts w:ascii="Arial" w:hAnsi="Arial" w:cs="Arial"/>
        </w:rPr>
        <w:t xml:space="preserve">Če podizvajalec neposrednega plačila ni zahteval, </w:t>
      </w:r>
      <w:r>
        <w:rPr>
          <w:rFonts w:ascii="Arial" w:hAnsi="Arial" w:cs="Arial"/>
        </w:rPr>
        <w:t>mora izvajalec naročniku</w:t>
      </w:r>
      <w:r w:rsidRPr="003075EF">
        <w:rPr>
          <w:rFonts w:ascii="Arial" w:hAnsi="Arial" w:cs="Arial"/>
        </w:rPr>
        <w:t xml:space="preserve"> najpozneje v 60 dneh od plačila končnega računa oziroma situacije </w:t>
      </w:r>
      <w:r>
        <w:rPr>
          <w:rFonts w:ascii="Arial" w:hAnsi="Arial" w:cs="Arial"/>
        </w:rPr>
        <w:t>poslati</w:t>
      </w:r>
      <w:r w:rsidRPr="003075EF">
        <w:rPr>
          <w:rFonts w:ascii="Arial" w:hAnsi="Arial" w:cs="Arial"/>
        </w:rPr>
        <w:t xml:space="preserve"> svojo pisno izjavo in pisno izjavo podizvajalca, da je podizvajalec prejel plačilo za izpolnitev svojih obveznosti, neposredno povezanih s predmetom te pogodbe.</w:t>
      </w:r>
    </w:p>
    <w:p w14:paraId="1FB8CDDC" w14:textId="77777777" w:rsidR="00980B4B" w:rsidRPr="003075EF" w:rsidRDefault="00980B4B" w:rsidP="00980B4B">
      <w:pPr>
        <w:pStyle w:val="Standard"/>
        <w:rPr>
          <w:rFonts w:ascii="Arial" w:hAnsi="Arial" w:cs="Arial"/>
        </w:rPr>
      </w:pPr>
    </w:p>
    <w:p w14:paraId="0FBE44D8" w14:textId="77777777" w:rsidR="00980B4B" w:rsidRPr="003075EF" w:rsidRDefault="00980B4B" w:rsidP="00980B4B">
      <w:pPr>
        <w:pStyle w:val="Standard"/>
        <w:rPr>
          <w:rFonts w:ascii="Arial" w:eastAsia="Times New Roman" w:hAnsi="Arial" w:cs="Arial"/>
          <w:szCs w:val="20"/>
          <w:lang w:eastAsia="sl-SI"/>
        </w:rPr>
      </w:pPr>
      <w:r>
        <w:rPr>
          <w:rFonts w:ascii="Arial" w:eastAsia="Times New Roman" w:hAnsi="Arial" w:cs="Arial"/>
          <w:szCs w:val="20"/>
          <w:lang w:eastAsia="sl-SI"/>
        </w:rPr>
        <w:t>Izvajalec</w:t>
      </w:r>
      <w:r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1163D6BB" w14:textId="77777777" w:rsidR="00980B4B" w:rsidRPr="003075EF" w:rsidRDefault="00980B4B" w:rsidP="00980B4B">
      <w:pPr>
        <w:pStyle w:val="Standard"/>
        <w:rPr>
          <w:rFonts w:ascii="Arial" w:hAnsi="Arial" w:cs="Arial"/>
        </w:rPr>
      </w:pPr>
    </w:p>
    <w:p w14:paraId="3E31899E" w14:textId="77777777" w:rsidR="00980B4B" w:rsidRPr="003075EF" w:rsidRDefault="00980B4B" w:rsidP="00980B4B">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Pr>
          <w:rFonts w:ascii="Arial" w:hAnsi="Arial" w:cs="Arial"/>
        </w:rPr>
        <w:t>izvajalec</w:t>
      </w:r>
      <w:r w:rsidRPr="003075EF">
        <w:rPr>
          <w:rFonts w:ascii="Arial" w:hAnsi="Arial" w:cs="Arial"/>
        </w:rPr>
        <w:t xml:space="preserve"> izpolnjeval s prejšnjim podizvajalcem. </w:t>
      </w:r>
      <w:r>
        <w:rPr>
          <w:rFonts w:ascii="Arial" w:hAnsi="Arial" w:cs="Arial"/>
        </w:rPr>
        <w:t>Izvajalec</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14:paraId="0D794965" w14:textId="77777777" w:rsidR="00980B4B" w:rsidRPr="003075EF" w:rsidRDefault="00980B4B" w:rsidP="00980B4B">
      <w:pPr>
        <w:pStyle w:val="Standard"/>
        <w:rPr>
          <w:rFonts w:ascii="Arial" w:hAnsi="Arial" w:cs="Arial"/>
        </w:rPr>
      </w:pPr>
    </w:p>
    <w:p w14:paraId="010156C0" w14:textId="77777777" w:rsidR="00980B4B" w:rsidRPr="003075EF" w:rsidRDefault="00980B4B" w:rsidP="00980B4B">
      <w:pPr>
        <w:pStyle w:val="Standard"/>
        <w:rPr>
          <w:rFonts w:ascii="Arial" w:hAnsi="Arial" w:cs="Arial"/>
        </w:rPr>
      </w:pPr>
      <w:r>
        <w:rPr>
          <w:rFonts w:ascii="Arial" w:hAnsi="Arial" w:cs="Arial"/>
        </w:rPr>
        <w:t>Izvajalec</w:t>
      </w:r>
      <w:r w:rsidRPr="003075EF">
        <w:rPr>
          <w:rFonts w:ascii="Arial" w:hAnsi="Arial" w:cs="Arial"/>
        </w:rPr>
        <w:t xml:space="preserve"> mora za novo angažirane </w:t>
      </w:r>
      <w:r>
        <w:rPr>
          <w:rFonts w:ascii="Arial" w:hAnsi="Arial" w:cs="Arial"/>
        </w:rPr>
        <w:t>pod</w:t>
      </w:r>
      <w:r w:rsidRPr="003075EF">
        <w:rPr>
          <w:rFonts w:ascii="Arial" w:hAnsi="Arial" w:cs="Arial"/>
        </w:rPr>
        <w:t>izvajalce predložiti obraz</w:t>
      </w:r>
      <w:r>
        <w:rPr>
          <w:rFonts w:ascii="Arial" w:hAnsi="Arial" w:cs="Arial"/>
        </w:rPr>
        <w:t>ec ESPD, obrazec »Podizvajalci«</w:t>
      </w:r>
      <w:r w:rsidRPr="003075EF">
        <w:rPr>
          <w:rFonts w:ascii="Arial" w:hAnsi="Arial" w:cs="Arial"/>
        </w:rPr>
        <w:t xml:space="preserve"> </w:t>
      </w:r>
      <w:r>
        <w:rPr>
          <w:rFonts w:ascii="Arial" w:hAnsi="Arial" w:cs="Arial"/>
        </w:rPr>
        <w:t>ter</w:t>
      </w:r>
      <w:r w:rsidRPr="003075EF">
        <w:rPr>
          <w:rFonts w:ascii="Arial" w:hAnsi="Arial" w:cs="Arial"/>
        </w:rPr>
        <w:t xml:space="preserve">, v kolikor je relevantno, obrazec »Izjava podizvajalca o </w:t>
      </w:r>
      <w:r w:rsidRPr="00815C2C">
        <w:rPr>
          <w:rFonts w:ascii="Arial" w:hAnsi="Arial" w:cs="Arial"/>
        </w:rPr>
        <w:t>neposrednih p</w:t>
      </w:r>
      <w:r>
        <w:rPr>
          <w:rFonts w:ascii="Arial" w:hAnsi="Arial" w:cs="Arial"/>
        </w:rPr>
        <w:t>lačilih« in</w:t>
      </w:r>
      <w:r w:rsidRPr="00815C2C">
        <w:rPr>
          <w:rFonts w:ascii="Arial" w:hAnsi="Arial" w:cs="Arial"/>
        </w:rPr>
        <w:t xml:space="preserve"> obrazec »</w:t>
      </w:r>
      <w:r>
        <w:rPr>
          <w:rFonts w:ascii="Arial" w:hAnsi="Arial" w:cs="Arial"/>
        </w:rPr>
        <w:t>Izjava o udeležbi v lastništvu in o povezanih družbah</w:t>
      </w:r>
      <w:r w:rsidRPr="00815C2C">
        <w:rPr>
          <w:rFonts w:ascii="Arial" w:hAnsi="Arial" w:cs="Arial"/>
        </w:rPr>
        <w:t>«.</w:t>
      </w:r>
      <w:r w:rsidRPr="003075EF">
        <w:rPr>
          <w:rFonts w:ascii="Arial" w:hAnsi="Arial" w:cs="Arial"/>
        </w:rPr>
        <w:t xml:space="preserve"> Zaradi hitrejše obravnave predloga za nominacijo podizvajalca lahko </w:t>
      </w:r>
      <w:r>
        <w:rPr>
          <w:rFonts w:ascii="Arial" w:hAnsi="Arial" w:cs="Arial"/>
        </w:rPr>
        <w:t>izvajalec</w:t>
      </w:r>
      <w:r w:rsidRPr="003075EF">
        <w:rPr>
          <w:rFonts w:ascii="Arial" w:hAnsi="Arial" w:cs="Arial"/>
        </w:rPr>
        <w:t xml:space="preserve"> poleg navedenih obrazcev predloži tudi dokazila o neobstoju razlogov za izključitev ter, če je relevantno, o izpolnjevanju pogojev.</w:t>
      </w:r>
    </w:p>
    <w:p w14:paraId="2B69B9ED" w14:textId="77777777" w:rsidR="00980B4B" w:rsidRPr="003075EF" w:rsidRDefault="00980B4B" w:rsidP="00980B4B">
      <w:pPr>
        <w:pStyle w:val="Standard"/>
        <w:rPr>
          <w:rFonts w:ascii="Arial" w:hAnsi="Arial" w:cs="Arial"/>
        </w:rPr>
      </w:pPr>
    </w:p>
    <w:p w14:paraId="120E7917" w14:textId="77777777" w:rsidR="00980B4B" w:rsidRPr="003075EF" w:rsidRDefault="00980B4B" w:rsidP="00980B4B">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14:paraId="50482AFA" w14:textId="77777777" w:rsidR="00980B4B" w:rsidRPr="003075EF" w:rsidRDefault="00980B4B" w:rsidP="00980B4B">
      <w:pPr>
        <w:widowControl/>
        <w:numPr>
          <w:ilvl w:val="0"/>
          <w:numId w:val="61"/>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Pr>
          <w:rFonts w:ascii="Arial" w:hAnsi="Arial" w:cs="Arial"/>
        </w:rPr>
        <w:t>izvajalca</w:t>
      </w:r>
      <w:r w:rsidRPr="003075EF">
        <w:rPr>
          <w:rFonts w:ascii="Arial" w:hAnsi="Arial" w:cs="Arial"/>
        </w:rPr>
        <w:t>)</w:t>
      </w:r>
      <w:r w:rsidRPr="003075EF">
        <w:rPr>
          <w:rFonts w:ascii="Arial" w:eastAsia="Times New Roman" w:hAnsi="Arial" w:cs="Arial"/>
          <w:szCs w:val="20"/>
          <w:lang w:eastAsia="sl-SI"/>
        </w:rPr>
        <w:t xml:space="preserve">, </w:t>
      </w:r>
    </w:p>
    <w:p w14:paraId="7BA5A32D" w14:textId="77777777" w:rsidR="00980B4B" w:rsidRPr="003075EF" w:rsidRDefault="00980B4B" w:rsidP="00980B4B">
      <w:pPr>
        <w:widowControl/>
        <w:numPr>
          <w:ilvl w:val="0"/>
          <w:numId w:val="61"/>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14:paraId="1C720297" w14:textId="77777777" w:rsidR="00980B4B" w:rsidRPr="003075EF" w:rsidRDefault="00980B4B" w:rsidP="00980B4B">
      <w:pPr>
        <w:widowControl/>
        <w:numPr>
          <w:ilvl w:val="0"/>
          <w:numId w:val="61"/>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za oddajo javnega naročila vsaj v enaki meri, kot jih je izpolnjeval podizvajalec, namesto katerega želi </w:t>
      </w:r>
      <w:r>
        <w:rPr>
          <w:rFonts w:ascii="Arial" w:eastAsia="Times New Roman" w:hAnsi="Arial" w:cs="Arial"/>
          <w:szCs w:val="20"/>
          <w:lang w:eastAsia="sl-SI"/>
        </w:rPr>
        <w:t>izvajalec</w:t>
      </w:r>
      <w:r w:rsidRPr="003075EF">
        <w:rPr>
          <w:rFonts w:ascii="Arial" w:eastAsia="Times New Roman" w:hAnsi="Arial" w:cs="Arial"/>
          <w:szCs w:val="20"/>
          <w:lang w:eastAsia="sl-SI"/>
        </w:rPr>
        <w:t xml:space="preserve"> nominirati novega podizvajalca. </w:t>
      </w:r>
    </w:p>
    <w:p w14:paraId="5CDA1D77" w14:textId="77777777" w:rsidR="00980B4B" w:rsidRPr="003075EF" w:rsidRDefault="00980B4B" w:rsidP="00980B4B">
      <w:pPr>
        <w:pStyle w:val="Standard"/>
        <w:rPr>
          <w:rFonts w:ascii="Arial" w:hAnsi="Arial" w:cs="Arial"/>
        </w:rPr>
      </w:pPr>
    </w:p>
    <w:p w14:paraId="36A94A6E" w14:textId="77777777" w:rsidR="00980B4B" w:rsidRPr="003075EF" w:rsidRDefault="00980B4B" w:rsidP="00980B4B">
      <w:pPr>
        <w:pStyle w:val="Standard"/>
        <w:rPr>
          <w:rFonts w:ascii="Arial" w:hAnsi="Arial" w:cs="Arial"/>
        </w:rPr>
      </w:pPr>
      <w:r w:rsidRPr="003075EF">
        <w:rPr>
          <w:rFonts w:ascii="Arial" w:hAnsi="Arial" w:cs="Arial"/>
        </w:rPr>
        <w:t xml:space="preserve">Če naročnik ugotovi, da dela izvaja podizvajalec, ki ga </w:t>
      </w:r>
      <w:r>
        <w:rPr>
          <w:rFonts w:ascii="Arial" w:hAnsi="Arial" w:cs="Arial"/>
        </w:rPr>
        <w:t>izvajalec</w:t>
      </w:r>
      <w:r w:rsidRPr="003075EF">
        <w:rPr>
          <w:rFonts w:ascii="Arial" w:hAnsi="Arial" w:cs="Arial"/>
        </w:rPr>
        <w:t xml:space="preserve">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17991C87" w14:textId="77777777" w:rsidR="00980B4B" w:rsidRPr="003075EF" w:rsidRDefault="00980B4B" w:rsidP="00980B4B">
      <w:pPr>
        <w:pStyle w:val="Standard"/>
        <w:rPr>
          <w:rFonts w:ascii="Arial" w:hAnsi="Arial" w:cs="Arial"/>
        </w:rPr>
      </w:pPr>
    </w:p>
    <w:p w14:paraId="67E83438" w14:textId="77777777" w:rsidR="00980B4B" w:rsidRPr="003075EF" w:rsidRDefault="00980B4B" w:rsidP="00980B4B">
      <w:pPr>
        <w:pStyle w:val="Standard"/>
        <w:rPr>
          <w:rFonts w:ascii="Arial" w:hAnsi="Arial" w:cs="Arial"/>
        </w:rPr>
      </w:pPr>
      <w:r>
        <w:rPr>
          <w:rFonts w:ascii="Arial" w:hAnsi="Arial" w:cs="Arial"/>
        </w:rPr>
        <w:t>Izvajalec</w:t>
      </w:r>
      <w:r w:rsidRPr="003075EF">
        <w:rPr>
          <w:rFonts w:ascii="Arial" w:hAnsi="Arial" w:cs="Arial"/>
        </w:rPr>
        <w:t xml:space="preserve"> v razmerju do naročnika v celoti odgovarja za izvedbo naročila, tudi če naročilo izvede s podizvajalci.</w:t>
      </w:r>
    </w:p>
    <w:p w14:paraId="522825A1" w14:textId="77777777" w:rsidR="00980B4B" w:rsidRDefault="00980B4B" w:rsidP="00980B4B">
      <w:pPr>
        <w:pStyle w:val="Standard"/>
        <w:rPr>
          <w:rFonts w:ascii="Arial" w:hAnsi="Arial" w:cs="Arial"/>
        </w:rPr>
      </w:pPr>
    </w:p>
    <w:p w14:paraId="693870CB" w14:textId="77777777" w:rsidR="00980B4B" w:rsidRPr="003075EF" w:rsidRDefault="00980B4B" w:rsidP="00980B4B">
      <w:pPr>
        <w:pStyle w:val="Standard"/>
        <w:keepNext/>
        <w:numPr>
          <w:ilvl w:val="1"/>
          <w:numId w:val="66"/>
        </w:numPr>
        <w:ind w:left="284"/>
        <w:jc w:val="center"/>
        <w:rPr>
          <w:rFonts w:ascii="Arial" w:hAnsi="Arial" w:cs="Arial"/>
          <w:b/>
        </w:rPr>
      </w:pPr>
      <w:r w:rsidRPr="003075EF">
        <w:rPr>
          <w:rFonts w:ascii="Arial" w:hAnsi="Arial" w:cs="Arial"/>
          <w:b/>
        </w:rPr>
        <w:t>člen</w:t>
      </w:r>
    </w:p>
    <w:p w14:paraId="354C1DBF" w14:textId="77777777" w:rsidR="00980B4B" w:rsidRPr="003075EF" w:rsidRDefault="00980B4B" w:rsidP="00980B4B">
      <w:pPr>
        <w:pStyle w:val="Standard"/>
        <w:keepNext/>
        <w:jc w:val="center"/>
        <w:rPr>
          <w:rFonts w:ascii="Arial" w:hAnsi="Arial" w:cs="Arial"/>
          <w:b/>
        </w:rPr>
      </w:pPr>
      <w:r w:rsidRPr="009B2BA0">
        <w:rPr>
          <w:rFonts w:ascii="Arial" w:hAnsi="Arial" w:cs="Arial"/>
          <w:b/>
        </w:rPr>
        <w:t>(zavarovanje za dobro izvedbo pogodbenih obveznosti)</w:t>
      </w:r>
    </w:p>
    <w:p w14:paraId="441E07D8" w14:textId="77777777" w:rsidR="00980B4B" w:rsidRPr="003075EF" w:rsidRDefault="00980B4B" w:rsidP="00980B4B">
      <w:pPr>
        <w:pStyle w:val="Standard"/>
        <w:keepNext/>
        <w:rPr>
          <w:rFonts w:ascii="Arial" w:hAnsi="Arial" w:cs="Arial"/>
        </w:rPr>
      </w:pPr>
    </w:p>
    <w:p w14:paraId="4F1FD30B" w14:textId="77777777" w:rsidR="00980B4B" w:rsidRDefault="00980B4B" w:rsidP="00980B4B">
      <w:pPr>
        <w:spacing w:after="0" w:line="276" w:lineRule="auto"/>
        <w:jc w:val="both"/>
        <w:rPr>
          <w:rFonts w:ascii="Arial" w:hAnsi="Arial" w:cs="Arial"/>
        </w:rPr>
      </w:pPr>
      <w:r>
        <w:rPr>
          <w:rFonts w:ascii="Arial" w:hAnsi="Arial" w:cs="Arial"/>
        </w:rPr>
        <w:t>Izvajalec</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izvajalec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sidRPr="003075EF">
        <w:rPr>
          <w:rFonts w:ascii="Arial" w:hAnsi="Arial" w:cs="Arial"/>
        </w:rPr>
        <w:t xml:space="preserve">z veljavnostjo do </w:t>
      </w:r>
      <w:r>
        <w:rPr>
          <w:rFonts w:ascii="Arial" w:hAnsi="Arial" w:cs="Arial"/>
        </w:rPr>
        <w:t>poteka roka veljavnosti te pogodbe plus 30 dni</w:t>
      </w:r>
      <w:r w:rsidRPr="00226415">
        <w:rPr>
          <w:rFonts w:ascii="Arial" w:hAnsi="Arial" w:cs="Arial"/>
        </w:rPr>
        <w:t>, s katero je naročnika za primer izpolnitve katere od spodaj navedenih okoliš</w:t>
      </w:r>
      <w:r>
        <w:rPr>
          <w:rFonts w:ascii="Arial" w:hAnsi="Arial" w:cs="Arial"/>
        </w:rPr>
        <w:t>čin pooblastil za izpolnitev vsake od bianko menic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w:t>
      </w:r>
      <w:r>
        <w:rPr>
          <w:rFonts w:ascii="Arial" w:hAnsi="Arial" w:cs="Arial"/>
        </w:rPr>
        <w:t>skupne vrednosti pogodbe brez DDV.</w:t>
      </w:r>
    </w:p>
    <w:p w14:paraId="12F02437" w14:textId="77777777" w:rsidR="00980B4B" w:rsidRDefault="00980B4B" w:rsidP="00980B4B">
      <w:pPr>
        <w:spacing w:after="0" w:line="276" w:lineRule="auto"/>
        <w:jc w:val="both"/>
        <w:rPr>
          <w:rFonts w:ascii="Arial" w:hAnsi="Arial" w:cs="Arial"/>
        </w:rPr>
      </w:pPr>
    </w:p>
    <w:p w14:paraId="21AA15F1" w14:textId="77777777" w:rsidR="00980B4B" w:rsidRPr="003075EF" w:rsidRDefault="00980B4B" w:rsidP="00980B4B">
      <w:pPr>
        <w:spacing w:after="0" w:line="276" w:lineRule="auto"/>
        <w:jc w:val="both"/>
        <w:rPr>
          <w:rFonts w:ascii="Arial" w:hAnsi="Arial" w:cs="Arial"/>
        </w:rPr>
      </w:pPr>
      <w:r w:rsidRPr="003075EF">
        <w:rPr>
          <w:rFonts w:ascii="Arial" w:hAnsi="Arial" w:cs="Arial"/>
        </w:rPr>
        <w:t xml:space="preserve">Če se med trajanjem pogodbe skladno s 95. členom ZJN-3 spremeni vrednost predmeta naročila, mora </w:t>
      </w:r>
      <w:r>
        <w:rPr>
          <w:rFonts w:ascii="Arial" w:hAnsi="Arial" w:cs="Arial"/>
        </w:rPr>
        <w:t>izvajalec temu ustrezno spremeniti</w:t>
      </w:r>
      <w:r w:rsidRPr="003075EF">
        <w:rPr>
          <w:rFonts w:ascii="Arial" w:hAnsi="Arial" w:cs="Arial"/>
        </w:rPr>
        <w:t xml:space="preserve"> oziroma nadomestiti zavarovanje za dobro izvedbo pogodbenih obveznosti.</w:t>
      </w:r>
      <w:r>
        <w:rPr>
          <w:rFonts w:ascii="Arial" w:hAnsi="Arial" w:cs="Arial"/>
        </w:rPr>
        <w:t xml:space="preserve"> </w:t>
      </w:r>
      <w:r w:rsidRPr="00B35AB1">
        <w:rPr>
          <w:rFonts w:ascii="Arial" w:hAnsi="Arial" w:cs="Arial"/>
        </w:rPr>
        <w:t>V primeru, ko naročnik unovči</w:t>
      </w:r>
      <w:r w:rsidRPr="00E01D2B">
        <w:rPr>
          <w:rFonts w:ascii="Arial" w:hAnsi="Arial" w:cs="Arial"/>
          <w:color w:val="000000" w:themeColor="text1"/>
        </w:rPr>
        <w:t xml:space="preserve"> </w:t>
      </w:r>
      <w:r>
        <w:rPr>
          <w:rFonts w:ascii="Arial" w:hAnsi="Arial" w:cs="Arial"/>
          <w:color w:val="000000" w:themeColor="text1"/>
        </w:rPr>
        <w:t>oziroma predloži v unovčitev posamezno</w:t>
      </w:r>
      <w:r w:rsidRPr="00B35AB1">
        <w:rPr>
          <w:rFonts w:ascii="Arial" w:hAnsi="Arial" w:cs="Arial"/>
        </w:rPr>
        <w:t xml:space="preserve"> bianko menico, mu mora izvajalec brez nepotrebnega odlašanja predložiti novo bianko menico v nadaljnje zavarovanje dobre izvedbe pogodbenih obveznosti</w:t>
      </w:r>
      <w:r>
        <w:rPr>
          <w:rFonts w:ascii="Arial" w:hAnsi="Arial" w:cs="Arial"/>
        </w:rPr>
        <w:t>.</w:t>
      </w:r>
    </w:p>
    <w:p w14:paraId="15188EBA" w14:textId="77777777" w:rsidR="00980B4B" w:rsidRPr="003075EF" w:rsidRDefault="00980B4B" w:rsidP="00980B4B">
      <w:pPr>
        <w:tabs>
          <w:tab w:val="left" w:pos="1725"/>
        </w:tabs>
        <w:spacing w:after="0" w:line="276" w:lineRule="auto"/>
        <w:jc w:val="both"/>
        <w:rPr>
          <w:rFonts w:ascii="Arial" w:hAnsi="Arial" w:cs="Arial"/>
        </w:rPr>
      </w:pPr>
    </w:p>
    <w:p w14:paraId="6A2836AE" w14:textId="77777777" w:rsidR="00980B4B" w:rsidRPr="003075EF" w:rsidRDefault="00980B4B" w:rsidP="00980B4B">
      <w:pPr>
        <w:spacing w:after="0" w:line="276" w:lineRule="auto"/>
        <w:jc w:val="both"/>
        <w:rPr>
          <w:rFonts w:ascii="Arial" w:hAnsi="Arial" w:cs="Arial"/>
        </w:rPr>
      </w:pPr>
      <w:r w:rsidRPr="003075EF">
        <w:rPr>
          <w:rFonts w:ascii="Arial" w:hAnsi="Arial" w:cs="Arial"/>
        </w:rPr>
        <w:t>Finančno zavarovanje za dobro izvedbo pogodbenih obveznosti lahko naročnik</w:t>
      </w:r>
      <w:r>
        <w:rPr>
          <w:rFonts w:ascii="Arial" w:hAnsi="Arial" w:cs="Arial"/>
        </w:rPr>
        <w:t xml:space="preserve"> izpolni in</w:t>
      </w:r>
      <w:r w:rsidRPr="003075EF">
        <w:rPr>
          <w:rFonts w:ascii="Arial" w:hAnsi="Arial" w:cs="Arial"/>
        </w:rPr>
        <w:t xml:space="preserve"> unovči, če:</w:t>
      </w:r>
    </w:p>
    <w:p w14:paraId="23C6AB7F" w14:textId="77777777" w:rsidR="00980B4B" w:rsidRPr="003075EF"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17ADEB66" w14:textId="77777777" w:rsidR="00980B4B" w:rsidRPr="003075EF"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obveznosti v skladu z določili pogodbe,</w:t>
      </w:r>
    </w:p>
    <w:p w14:paraId="062C6DBE" w14:textId="77777777" w:rsidR="00980B4B"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14:paraId="717AC2A6" w14:textId="77777777" w:rsidR="00980B4B" w:rsidRPr="003075EF"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 roku 8 dni po pozivu naročnika,</w:t>
      </w:r>
    </w:p>
    <w:p w14:paraId="0D8A5617" w14:textId="77777777" w:rsidR="00980B4B" w:rsidRPr="003075EF"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14:paraId="0F156688" w14:textId="77777777" w:rsidR="00980B4B" w:rsidRPr="003075EF"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izvedenem predmetu naročila,</w:t>
      </w:r>
    </w:p>
    <w:p w14:paraId="430B2F65" w14:textId="77777777" w:rsidR="00980B4B" w:rsidRPr="003075EF"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lastRenderedPageBreak/>
        <w:t>izvajalec</w:t>
      </w:r>
      <w:r w:rsidRPr="003075EF">
        <w:rPr>
          <w:rFonts w:ascii="Arial" w:hAnsi="Arial" w:cs="Arial"/>
        </w:rPr>
        <w:t xml:space="preserve"> naročniku skladno z nj</w:t>
      </w:r>
      <w:r>
        <w:rPr>
          <w:rFonts w:ascii="Arial" w:hAnsi="Arial" w:cs="Arial"/>
        </w:rPr>
        <w:t>egovim pozivom ne izroči novega</w:t>
      </w:r>
      <w:r w:rsidRPr="003075EF">
        <w:rPr>
          <w:rFonts w:ascii="Arial" w:hAnsi="Arial" w:cs="Arial"/>
        </w:rPr>
        <w:t xml:space="preserve"> oziroma spremenjenega finančnega zavarovanja za dobr</w:t>
      </w:r>
      <w:r>
        <w:rPr>
          <w:rFonts w:ascii="Arial" w:hAnsi="Arial" w:cs="Arial"/>
        </w:rPr>
        <w:t>o izvedbo pogodbenih obveznosti</w:t>
      </w:r>
      <w:r w:rsidRPr="003075EF">
        <w:rPr>
          <w:rFonts w:ascii="Arial" w:hAnsi="Arial" w:cs="Arial"/>
        </w:rPr>
        <w:t>.</w:t>
      </w:r>
    </w:p>
    <w:p w14:paraId="1F26142E" w14:textId="77777777" w:rsidR="00980B4B" w:rsidRPr="003075EF" w:rsidRDefault="00980B4B" w:rsidP="00980B4B">
      <w:pPr>
        <w:pStyle w:val="Standard"/>
        <w:rPr>
          <w:rFonts w:ascii="Arial" w:hAnsi="Arial" w:cs="Arial"/>
        </w:rPr>
      </w:pPr>
    </w:p>
    <w:p w14:paraId="12E0DE10" w14:textId="77777777" w:rsidR="00980B4B" w:rsidRPr="003075EF" w:rsidRDefault="00980B4B" w:rsidP="00980B4B">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t>izvajalca</w:t>
      </w:r>
      <w:r w:rsidRPr="003075EF">
        <w:rPr>
          <w:rFonts w:ascii="Arial" w:hAnsi="Arial" w:cs="Arial"/>
        </w:rPr>
        <w:t xml:space="preserve"> ali, če </w:t>
      </w:r>
      <w:r>
        <w:rPr>
          <w:rFonts w:ascii="Arial" w:hAnsi="Arial" w:cs="Arial"/>
        </w:rPr>
        <w:t>izvajalec</w:t>
      </w:r>
      <w:r w:rsidRPr="003075EF">
        <w:rPr>
          <w:rFonts w:ascii="Arial" w:hAnsi="Arial" w:cs="Arial"/>
        </w:rPr>
        <w:t xml:space="preserve"> odstopi od pogodbe brez utemeljenega razloga, ki bi izviral iz sfere naročnika.</w:t>
      </w:r>
    </w:p>
    <w:p w14:paraId="57B3CBE0" w14:textId="77777777" w:rsidR="00980B4B" w:rsidRPr="001653D8" w:rsidRDefault="00980B4B" w:rsidP="00980B4B">
      <w:pPr>
        <w:pStyle w:val="Standard"/>
        <w:rPr>
          <w:rFonts w:ascii="Arial" w:hAnsi="Arial" w:cs="Arial"/>
        </w:rPr>
      </w:pPr>
    </w:p>
    <w:p w14:paraId="27A135D4"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6E9ADD9B" w14:textId="77777777" w:rsidR="00980B4B" w:rsidRPr="001653D8" w:rsidRDefault="00980B4B" w:rsidP="00980B4B">
      <w:pPr>
        <w:pStyle w:val="Standard"/>
        <w:keepNext/>
        <w:jc w:val="center"/>
        <w:rPr>
          <w:rFonts w:ascii="Arial" w:hAnsi="Arial" w:cs="Arial"/>
          <w:b/>
        </w:rPr>
      </w:pPr>
      <w:r w:rsidRPr="00026EC3">
        <w:rPr>
          <w:rFonts w:ascii="Arial" w:hAnsi="Arial" w:cs="Arial"/>
          <w:b/>
        </w:rPr>
        <w:t>(garancija)</w:t>
      </w:r>
    </w:p>
    <w:p w14:paraId="46346A1C" w14:textId="77777777" w:rsidR="00980B4B" w:rsidRPr="001653D8" w:rsidRDefault="00980B4B" w:rsidP="00980B4B">
      <w:pPr>
        <w:pStyle w:val="Standard"/>
        <w:keepNext/>
        <w:rPr>
          <w:rFonts w:ascii="Arial" w:hAnsi="Arial" w:cs="Arial"/>
        </w:rPr>
      </w:pPr>
    </w:p>
    <w:p w14:paraId="63D7961A" w14:textId="77777777" w:rsidR="00980B4B" w:rsidRDefault="00980B4B" w:rsidP="00980B4B">
      <w:pPr>
        <w:pStyle w:val="Standard"/>
        <w:rPr>
          <w:rFonts w:ascii="Arial" w:hAnsi="Arial" w:cs="Arial"/>
        </w:rPr>
      </w:pPr>
      <w:r>
        <w:rPr>
          <w:rFonts w:ascii="Arial" w:hAnsi="Arial" w:cs="Arial"/>
        </w:rPr>
        <w:t xml:space="preserve">Izvajalec nudi garancijo za opravljeno delo ves čas veljavnosti te pogodbe. V času garancije je izvajalec dolžan brezplačno odpraviti napake, ki so posledica neustrezno opravljene aktivnosti vzdrževanja informacijskega sistema oziroma programske opreme. </w:t>
      </w:r>
    </w:p>
    <w:p w14:paraId="60A64CCB" w14:textId="77777777" w:rsidR="00980B4B" w:rsidRDefault="00980B4B" w:rsidP="00980B4B">
      <w:pPr>
        <w:pStyle w:val="Standard"/>
        <w:rPr>
          <w:rFonts w:ascii="Arial" w:hAnsi="Arial" w:cs="Arial"/>
        </w:rPr>
      </w:pPr>
    </w:p>
    <w:p w14:paraId="66DCF06B" w14:textId="77777777" w:rsidR="00980B4B" w:rsidRPr="001950E3" w:rsidRDefault="00980B4B" w:rsidP="00980B4B">
      <w:pPr>
        <w:pStyle w:val="Standard"/>
        <w:rPr>
          <w:rFonts w:ascii="Arial" w:hAnsi="Arial" w:cs="Arial"/>
        </w:rPr>
      </w:pPr>
      <w:r w:rsidRPr="001E7EA2">
        <w:rPr>
          <w:rFonts w:ascii="Arial" w:hAnsi="Arial" w:cs="Arial"/>
        </w:rPr>
        <w:t xml:space="preserve">Izvajalec mora reklamacijo rešiti </w:t>
      </w:r>
      <w:r>
        <w:rPr>
          <w:rFonts w:ascii="Arial" w:hAnsi="Arial" w:cs="Arial"/>
        </w:rPr>
        <w:t xml:space="preserve">v roku, ki ustreza resnosti napake skladno s to pogodbo (kritična napaka, manj kritična napaka, nekritična napaka). V kolikor izvajalec napake ne odpravi v takem roku, ima naročnik pravico predati opremo v popravilo za odpravo napake drugemu serviserju na stroške izvajalca. V vsakem primeru je izvajalec dolžan naročniku povrniti vso nastalo škodo. </w:t>
      </w:r>
    </w:p>
    <w:p w14:paraId="45002F8F" w14:textId="77777777" w:rsidR="00980B4B" w:rsidRDefault="00980B4B" w:rsidP="00980B4B">
      <w:pPr>
        <w:pStyle w:val="Standard"/>
        <w:rPr>
          <w:rFonts w:ascii="Arial" w:hAnsi="Arial" w:cs="Arial"/>
        </w:rPr>
      </w:pPr>
    </w:p>
    <w:p w14:paraId="332D5000"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6C62DBAD" w14:textId="77777777" w:rsidR="00980B4B" w:rsidRPr="001653D8" w:rsidRDefault="00980B4B" w:rsidP="00980B4B">
      <w:pPr>
        <w:pStyle w:val="Standard"/>
        <w:keepNext/>
        <w:jc w:val="center"/>
        <w:rPr>
          <w:rFonts w:ascii="Arial" w:hAnsi="Arial" w:cs="Arial"/>
          <w:b/>
        </w:rPr>
      </w:pPr>
      <w:r w:rsidRPr="001653D8">
        <w:rPr>
          <w:rFonts w:ascii="Arial" w:hAnsi="Arial" w:cs="Arial"/>
          <w:b/>
        </w:rPr>
        <w:t>(predstavnika pogodbenih strank)</w:t>
      </w:r>
    </w:p>
    <w:p w14:paraId="27926739" w14:textId="77777777" w:rsidR="00980B4B" w:rsidRPr="001653D8" w:rsidRDefault="00980B4B" w:rsidP="00980B4B">
      <w:pPr>
        <w:pStyle w:val="Standard"/>
        <w:keepNext/>
        <w:rPr>
          <w:rFonts w:ascii="Arial" w:hAnsi="Arial" w:cs="Arial"/>
          <w:color w:val="000000" w:themeColor="text1"/>
        </w:rPr>
      </w:pPr>
    </w:p>
    <w:p w14:paraId="368EB46C" w14:textId="77777777" w:rsidR="00980B4B" w:rsidRPr="001653D8" w:rsidRDefault="00980B4B" w:rsidP="00980B4B">
      <w:pPr>
        <w:pStyle w:val="Standard"/>
        <w:rPr>
          <w:rFonts w:ascii="Arial" w:hAnsi="Arial" w:cs="Arial"/>
          <w:color w:val="000000" w:themeColor="text1"/>
        </w:rPr>
      </w:pPr>
      <w:r w:rsidRPr="001653D8">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1BAC6E5A" w14:textId="77777777" w:rsidR="00980B4B" w:rsidRPr="001653D8" w:rsidRDefault="00980B4B" w:rsidP="00980B4B">
      <w:pPr>
        <w:pStyle w:val="Standard"/>
        <w:rPr>
          <w:rFonts w:ascii="Arial" w:hAnsi="Arial" w:cs="Arial"/>
          <w:color w:val="000000" w:themeColor="text1"/>
        </w:rPr>
      </w:pPr>
    </w:p>
    <w:p w14:paraId="41122160" w14:textId="373D3845" w:rsidR="00980B4B" w:rsidRPr="001653D8" w:rsidRDefault="00980B4B" w:rsidP="00980B4B">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naročnika po tej </w:t>
      </w:r>
      <w:r w:rsidRPr="00226415">
        <w:rPr>
          <w:rFonts w:ascii="Arial" w:hAnsi="Arial" w:cs="Arial"/>
          <w:color w:val="000000" w:themeColor="text1"/>
        </w:rPr>
        <w:t xml:space="preserve">pogodbi je </w:t>
      </w:r>
      <w:r w:rsidR="007B3035">
        <w:rPr>
          <w:rFonts w:ascii="Arial" w:hAnsi="Arial" w:cs="Arial"/>
          <w:color w:val="000000" w:themeColor="text1"/>
        </w:rPr>
        <w:t>Marina PRAH</w:t>
      </w:r>
      <w:r w:rsidRPr="00226415">
        <w:rPr>
          <w:rFonts w:ascii="Arial" w:hAnsi="Arial" w:cs="Arial"/>
        </w:rPr>
        <w:t>.</w:t>
      </w:r>
    </w:p>
    <w:p w14:paraId="6F973FEE" w14:textId="77777777" w:rsidR="00980B4B" w:rsidRPr="001653D8" w:rsidRDefault="00980B4B" w:rsidP="00980B4B">
      <w:pPr>
        <w:spacing w:after="0" w:line="276" w:lineRule="auto"/>
        <w:jc w:val="both"/>
        <w:rPr>
          <w:rFonts w:ascii="Arial" w:hAnsi="Arial" w:cs="Arial"/>
          <w:color w:val="000000" w:themeColor="text1"/>
        </w:rPr>
      </w:pPr>
    </w:p>
    <w:p w14:paraId="187C886C" w14:textId="77777777" w:rsidR="00980B4B" w:rsidRPr="001653D8" w:rsidRDefault="00980B4B" w:rsidP="00980B4B">
      <w:pPr>
        <w:spacing w:after="0" w:line="276" w:lineRule="auto"/>
        <w:jc w:val="both"/>
        <w:rPr>
          <w:rFonts w:ascii="Arial" w:hAnsi="Arial" w:cs="Arial"/>
          <w:color w:val="000000" w:themeColor="text1"/>
        </w:rPr>
      </w:pPr>
      <w:r w:rsidRPr="001653D8">
        <w:rPr>
          <w:rFonts w:ascii="Arial" w:hAnsi="Arial" w:cs="Arial"/>
          <w:color w:val="000000" w:themeColor="text1"/>
        </w:rPr>
        <w:t>Odgovorni predstavnik izvajalca po tej pogodbi je ________________</w:t>
      </w:r>
      <w:r>
        <w:rPr>
          <w:rFonts w:ascii="Arial" w:hAnsi="Arial" w:cs="Arial"/>
          <w:color w:val="000000" w:themeColor="text1"/>
        </w:rPr>
        <w:t>_______</w:t>
      </w:r>
      <w:r w:rsidRPr="001653D8">
        <w:rPr>
          <w:rFonts w:ascii="Arial" w:hAnsi="Arial" w:cs="Arial"/>
          <w:color w:val="000000" w:themeColor="text1"/>
        </w:rPr>
        <w:t>___________.</w:t>
      </w:r>
    </w:p>
    <w:p w14:paraId="7C8A4D8E" w14:textId="77777777" w:rsidR="00980B4B" w:rsidRPr="001653D8" w:rsidRDefault="00980B4B" w:rsidP="00980B4B">
      <w:pPr>
        <w:spacing w:after="0" w:line="276" w:lineRule="auto"/>
        <w:jc w:val="both"/>
        <w:rPr>
          <w:rFonts w:ascii="Arial" w:hAnsi="Arial" w:cs="Arial"/>
          <w:color w:val="000000" w:themeColor="text1"/>
        </w:rPr>
      </w:pPr>
    </w:p>
    <w:p w14:paraId="60CE34DF" w14:textId="77777777" w:rsidR="00980B4B" w:rsidRPr="001653D8" w:rsidRDefault="00980B4B" w:rsidP="00980B4B">
      <w:pPr>
        <w:spacing w:after="0" w:line="276" w:lineRule="auto"/>
        <w:jc w:val="both"/>
        <w:rPr>
          <w:rFonts w:ascii="Arial" w:hAnsi="Arial" w:cs="Arial"/>
          <w:color w:val="000000" w:themeColor="text1"/>
        </w:rPr>
      </w:pPr>
      <w:r w:rsidRPr="001653D8">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61CF4B9E" w14:textId="77777777" w:rsidR="00980B4B" w:rsidRPr="001653D8" w:rsidRDefault="00980B4B" w:rsidP="00980B4B">
      <w:pPr>
        <w:pStyle w:val="Standard"/>
        <w:rPr>
          <w:rFonts w:ascii="Arial" w:hAnsi="Arial" w:cs="Arial"/>
          <w:color w:val="000000" w:themeColor="text1"/>
        </w:rPr>
      </w:pPr>
    </w:p>
    <w:p w14:paraId="6894C8DC"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2EEA7F4F" w14:textId="77777777" w:rsidR="00980B4B" w:rsidRPr="001653D8" w:rsidRDefault="00980B4B" w:rsidP="00980B4B">
      <w:pPr>
        <w:pStyle w:val="Standard"/>
        <w:keepNext/>
        <w:jc w:val="center"/>
        <w:rPr>
          <w:rFonts w:ascii="Arial" w:hAnsi="Arial" w:cs="Arial"/>
          <w:b/>
        </w:rPr>
      </w:pPr>
      <w:r w:rsidRPr="001653D8">
        <w:rPr>
          <w:rFonts w:ascii="Arial" w:hAnsi="Arial" w:cs="Arial"/>
          <w:b/>
        </w:rPr>
        <w:t>(odstop od pogodbe)</w:t>
      </w:r>
    </w:p>
    <w:p w14:paraId="7522B5F0" w14:textId="77777777" w:rsidR="00980B4B" w:rsidRPr="001653D8" w:rsidRDefault="00980B4B" w:rsidP="00980B4B">
      <w:pPr>
        <w:pStyle w:val="Standard"/>
        <w:keepNext/>
        <w:rPr>
          <w:rFonts w:ascii="Arial" w:hAnsi="Arial" w:cs="Arial"/>
          <w:color w:val="000000" w:themeColor="text1"/>
        </w:rPr>
      </w:pPr>
    </w:p>
    <w:p w14:paraId="4FAAB9E3" w14:textId="77777777" w:rsidR="00980B4B" w:rsidRPr="003075EF" w:rsidRDefault="00980B4B" w:rsidP="00980B4B">
      <w:pPr>
        <w:pStyle w:val="Standard"/>
        <w:rPr>
          <w:rFonts w:ascii="Arial" w:hAnsi="Arial" w:cs="Arial"/>
        </w:rPr>
      </w:pPr>
      <w:r w:rsidRPr="00B35AB1">
        <w:rPr>
          <w:rFonts w:ascii="Arial" w:hAnsi="Arial" w:cs="Arial"/>
        </w:rPr>
        <w:t xml:space="preserve">Naročnik lahko odstopi od te pogodbe z odpovednim rokom 8 dni v primerih, opredeljenih v tretjem </w:t>
      </w:r>
      <w:r>
        <w:rPr>
          <w:rFonts w:ascii="Arial" w:hAnsi="Arial" w:cs="Arial"/>
        </w:rPr>
        <w:t>odstavku 13</w:t>
      </w:r>
      <w:r w:rsidRPr="00B35AB1">
        <w:rPr>
          <w:rFonts w:ascii="Arial" w:hAnsi="Arial" w:cs="Arial"/>
        </w:rPr>
        <w:t>. člena</w:t>
      </w:r>
      <w:r>
        <w:rPr>
          <w:rFonts w:ascii="Arial" w:hAnsi="Arial" w:cs="Arial"/>
        </w:rPr>
        <w:t xml:space="preserve"> pogodbe</w:t>
      </w:r>
      <w:r w:rsidRPr="00B35AB1">
        <w:rPr>
          <w:rFonts w:ascii="Arial" w:hAnsi="Arial" w:cs="Arial"/>
        </w:rPr>
        <w:t xml:space="preserve"> ali, če izvajalec drugače huje krši določila te pogodbe.</w:t>
      </w:r>
      <w:r w:rsidRPr="00E01D2B">
        <w:rPr>
          <w:rFonts w:ascii="Arial" w:hAnsi="Arial" w:cs="Arial"/>
        </w:rPr>
        <w:t xml:space="preserve"> </w:t>
      </w:r>
      <w:r>
        <w:rPr>
          <w:rFonts w:ascii="Arial" w:hAnsi="Arial" w:cs="Arial"/>
        </w:rPr>
        <w:t>Naročnik lahko skladno s tem odstavkom odstopi od pogodbe po predhodnem opominu, razen v primeru iz pete alineje tretjega odstavka 9. člena pogodbe, ko opomin ni potreben.</w:t>
      </w:r>
    </w:p>
    <w:p w14:paraId="63AA237D" w14:textId="77777777" w:rsidR="00980B4B" w:rsidRDefault="00980B4B" w:rsidP="00980B4B">
      <w:pPr>
        <w:pStyle w:val="Standard"/>
        <w:rPr>
          <w:rFonts w:ascii="Arial" w:hAnsi="Arial" w:cs="Arial"/>
        </w:rPr>
      </w:pPr>
    </w:p>
    <w:p w14:paraId="11204D14" w14:textId="77777777" w:rsidR="00980B4B" w:rsidRDefault="00980B4B" w:rsidP="00980B4B">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1F39A380" w14:textId="77777777" w:rsidR="00980B4B" w:rsidRDefault="00980B4B" w:rsidP="00980B4B">
      <w:pPr>
        <w:pStyle w:val="Standard"/>
        <w:rPr>
          <w:rFonts w:ascii="Arial" w:hAnsi="Arial" w:cs="Arial"/>
        </w:rPr>
      </w:pPr>
    </w:p>
    <w:p w14:paraId="014237ED" w14:textId="77777777" w:rsidR="00980B4B" w:rsidRPr="00637CE3" w:rsidRDefault="00980B4B" w:rsidP="00980B4B">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4682B14" w14:textId="77777777" w:rsidR="00980B4B" w:rsidRPr="00637CE3" w:rsidRDefault="00980B4B" w:rsidP="00980B4B">
      <w:pPr>
        <w:spacing w:after="0" w:line="276" w:lineRule="auto"/>
        <w:jc w:val="both"/>
        <w:rPr>
          <w:rFonts w:ascii="Arial" w:hAnsi="Arial" w:cs="Arial"/>
          <w:color w:val="000000" w:themeColor="text1"/>
          <w:highlight w:val="yellow"/>
        </w:rPr>
      </w:pPr>
    </w:p>
    <w:p w14:paraId="0B499003" w14:textId="77777777" w:rsidR="00980B4B" w:rsidRPr="00637CE3" w:rsidRDefault="00980B4B" w:rsidP="00980B4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202677B1" w14:textId="77777777" w:rsidR="00980B4B" w:rsidRDefault="00980B4B" w:rsidP="00980B4B">
      <w:pPr>
        <w:spacing w:after="0" w:line="276" w:lineRule="auto"/>
        <w:jc w:val="both"/>
        <w:rPr>
          <w:rFonts w:ascii="Arial" w:hAnsi="Arial" w:cs="Arial"/>
          <w:color w:val="000000" w:themeColor="text1"/>
          <w:highlight w:val="yellow"/>
        </w:rPr>
      </w:pPr>
    </w:p>
    <w:p w14:paraId="7ECA8867" w14:textId="77777777" w:rsidR="00980B4B" w:rsidRPr="00B35AB1" w:rsidRDefault="00980B4B" w:rsidP="00980B4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3ADFE615" w14:textId="77777777" w:rsidR="00980B4B" w:rsidRPr="0044202E" w:rsidRDefault="00980B4B" w:rsidP="00980B4B">
      <w:pPr>
        <w:pStyle w:val="Standard"/>
        <w:rPr>
          <w:rFonts w:ascii="Arial" w:hAnsi="Arial" w:cs="Arial"/>
          <w:color w:val="000000" w:themeColor="text1"/>
        </w:rPr>
      </w:pPr>
    </w:p>
    <w:p w14:paraId="3A8A8779" w14:textId="77777777" w:rsidR="00980B4B" w:rsidRPr="003075EF" w:rsidRDefault="00980B4B" w:rsidP="00980B4B">
      <w:pPr>
        <w:pStyle w:val="Standard"/>
        <w:keepNext/>
        <w:numPr>
          <w:ilvl w:val="1"/>
          <w:numId w:val="66"/>
        </w:numPr>
        <w:ind w:left="284"/>
        <w:jc w:val="center"/>
        <w:rPr>
          <w:rFonts w:ascii="Arial" w:hAnsi="Arial" w:cs="Arial"/>
          <w:b/>
        </w:rPr>
      </w:pPr>
      <w:r w:rsidRPr="003075EF">
        <w:rPr>
          <w:rFonts w:ascii="Arial" w:hAnsi="Arial" w:cs="Arial"/>
          <w:b/>
        </w:rPr>
        <w:t>člen</w:t>
      </w:r>
    </w:p>
    <w:p w14:paraId="6F7C109C" w14:textId="77777777" w:rsidR="00980B4B" w:rsidRPr="003075EF" w:rsidRDefault="00980B4B" w:rsidP="00980B4B">
      <w:pPr>
        <w:pStyle w:val="Standard"/>
        <w:keepNext/>
        <w:jc w:val="center"/>
        <w:rPr>
          <w:rFonts w:ascii="Arial" w:hAnsi="Arial" w:cs="Arial"/>
          <w:b/>
        </w:rPr>
      </w:pPr>
      <w:r w:rsidRPr="009B2BA0">
        <w:rPr>
          <w:rFonts w:ascii="Arial" w:hAnsi="Arial" w:cs="Arial"/>
          <w:b/>
        </w:rPr>
        <w:t>(pogodbena kazen)</w:t>
      </w:r>
    </w:p>
    <w:p w14:paraId="059620D8" w14:textId="77777777" w:rsidR="00980B4B" w:rsidRPr="003075EF" w:rsidRDefault="00980B4B" w:rsidP="00980B4B">
      <w:pPr>
        <w:pStyle w:val="Standard"/>
        <w:keepNext/>
        <w:rPr>
          <w:rFonts w:ascii="Arial" w:hAnsi="Arial" w:cs="Arial"/>
        </w:rPr>
      </w:pPr>
    </w:p>
    <w:p w14:paraId="6B76AECC" w14:textId="77777777" w:rsidR="00980B4B" w:rsidRPr="003075EF" w:rsidRDefault="00980B4B" w:rsidP="00980B4B">
      <w:pPr>
        <w:pStyle w:val="Standard"/>
        <w:rPr>
          <w:rFonts w:ascii="Arial" w:hAnsi="Arial" w:cs="Arial"/>
        </w:rPr>
      </w:pPr>
      <w:r w:rsidRPr="003075EF">
        <w:rPr>
          <w:rFonts w:ascii="Arial" w:hAnsi="Arial" w:cs="Arial"/>
        </w:rPr>
        <w:t xml:space="preserve">Če </w:t>
      </w:r>
      <w:r>
        <w:rPr>
          <w:rFonts w:ascii="Arial" w:hAnsi="Arial" w:cs="Arial"/>
        </w:rPr>
        <w:t>izvajalec</w:t>
      </w:r>
      <w:r w:rsidRPr="003075EF">
        <w:rPr>
          <w:rFonts w:ascii="Arial" w:hAnsi="Arial" w:cs="Arial"/>
        </w:rPr>
        <w:t xml:space="preserve"> zamuja z izpolnitvijo </w:t>
      </w:r>
      <w:r>
        <w:rPr>
          <w:rFonts w:ascii="Arial" w:hAnsi="Arial" w:cs="Arial"/>
        </w:rPr>
        <w:t>posamezne pogodbene obveznosti</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Pr>
          <w:rFonts w:ascii="Arial" w:hAnsi="Arial" w:cs="Arial"/>
        </w:rPr>
        <w:t>pogodbeno kazen v višini 3 promile (3</w:t>
      </w:r>
      <w:r w:rsidRPr="009B2BA0">
        <w:rPr>
          <w:rFonts w:ascii="Arial" w:hAnsi="Arial" w:cs="Arial"/>
        </w:rPr>
        <w:t xml:space="preserve"> ‰) celotne pogodbene vrednosti (brez DDV)</w:t>
      </w:r>
      <w:r>
        <w:rPr>
          <w:rFonts w:ascii="Arial" w:hAnsi="Arial" w:cs="Arial"/>
        </w:rPr>
        <w:t xml:space="preserve">, </w:t>
      </w:r>
      <w:r w:rsidRPr="003075EF">
        <w:rPr>
          <w:rFonts w:ascii="Arial" w:hAnsi="Arial" w:cs="Arial"/>
        </w:rPr>
        <w:t>za vsak dan zamude, vendar ne več, kot 10% celotne pogodbene vrednosti (brez DDV).</w:t>
      </w:r>
    </w:p>
    <w:p w14:paraId="431CA805" w14:textId="77777777" w:rsidR="00980B4B" w:rsidRDefault="00980B4B" w:rsidP="00980B4B">
      <w:pPr>
        <w:pStyle w:val="Standard"/>
        <w:rPr>
          <w:rFonts w:ascii="Arial" w:hAnsi="Arial" w:cs="Arial"/>
        </w:rPr>
      </w:pPr>
    </w:p>
    <w:p w14:paraId="3D668E79" w14:textId="77777777" w:rsidR="00980B4B" w:rsidRPr="00637CE3" w:rsidRDefault="00980B4B" w:rsidP="00980B4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22749CD0" w14:textId="77777777" w:rsidR="00980B4B" w:rsidRPr="003075EF" w:rsidRDefault="00980B4B" w:rsidP="00980B4B">
      <w:pPr>
        <w:pStyle w:val="Standard"/>
        <w:rPr>
          <w:rFonts w:ascii="Arial" w:hAnsi="Arial" w:cs="Arial"/>
        </w:rPr>
      </w:pPr>
    </w:p>
    <w:p w14:paraId="6EB09DC5" w14:textId="77777777" w:rsidR="00980B4B" w:rsidRPr="003075EF" w:rsidRDefault="00980B4B" w:rsidP="00980B4B">
      <w:pPr>
        <w:pStyle w:val="Standard"/>
        <w:rPr>
          <w:rFonts w:ascii="Arial" w:hAnsi="Arial" w:cs="Arial"/>
        </w:rPr>
      </w:pPr>
      <w:r w:rsidRPr="003075EF">
        <w:rPr>
          <w:rFonts w:ascii="Arial" w:hAnsi="Arial" w:cs="Arial"/>
        </w:rPr>
        <w:t xml:space="preserve">Če </w:t>
      </w:r>
      <w:r>
        <w:rPr>
          <w:rFonts w:ascii="Arial" w:hAnsi="Arial" w:cs="Arial"/>
        </w:rPr>
        <w:t>izvajalec</w:t>
      </w:r>
      <w:r w:rsidRPr="003075EF">
        <w:rPr>
          <w:rFonts w:ascii="Arial" w:hAnsi="Arial" w:cs="Arial"/>
        </w:rPr>
        <w:t xml:space="preserve"> svojih obveznosti po tej pogodbi ne izpolni (pri čemer ne gre za izpolnitev z zamudo) ali jih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pogodbeno kazen v višini 10% celotne pogodbene vrednosti (brez DDV).</w:t>
      </w:r>
    </w:p>
    <w:p w14:paraId="08A16FFA" w14:textId="77777777" w:rsidR="00980B4B" w:rsidRPr="003075EF" w:rsidRDefault="00980B4B" w:rsidP="00980B4B">
      <w:pPr>
        <w:pStyle w:val="Standard"/>
        <w:rPr>
          <w:rFonts w:ascii="Arial" w:hAnsi="Arial" w:cs="Arial"/>
        </w:rPr>
      </w:pPr>
    </w:p>
    <w:p w14:paraId="34518264" w14:textId="77777777" w:rsidR="00980B4B" w:rsidRPr="009B5B7F" w:rsidRDefault="00980B4B" w:rsidP="00980B4B">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3604157D" w14:textId="77777777" w:rsidR="00980B4B" w:rsidRPr="001653D8" w:rsidRDefault="00980B4B" w:rsidP="00980B4B">
      <w:pPr>
        <w:pStyle w:val="Standard"/>
        <w:rPr>
          <w:rFonts w:ascii="Arial" w:hAnsi="Arial" w:cs="Arial"/>
        </w:rPr>
      </w:pPr>
    </w:p>
    <w:p w14:paraId="55B92A1C"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3B915BE0" w14:textId="77777777" w:rsidR="00980B4B" w:rsidRPr="001653D8" w:rsidRDefault="00980B4B" w:rsidP="00980B4B">
      <w:pPr>
        <w:pStyle w:val="Standard"/>
        <w:keepNext/>
        <w:jc w:val="center"/>
        <w:rPr>
          <w:rFonts w:ascii="Arial" w:hAnsi="Arial" w:cs="Arial"/>
          <w:b/>
        </w:rPr>
      </w:pPr>
      <w:r w:rsidRPr="001653D8">
        <w:rPr>
          <w:rFonts w:ascii="Arial" w:hAnsi="Arial" w:cs="Arial"/>
          <w:b/>
        </w:rPr>
        <w:t>(socialna klavzula)</w:t>
      </w:r>
    </w:p>
    <w:p w14:paraId="527E62D6" w14:textId="77777777" w:rsidR="00980B4B" w:rsidRPr="001653D8" w:rsidRDefault="00980B4B" w:rsidP="00980B4B">
      <w:pPr>
        <w:pStyle w:val="Standard"/>
        <w:keepNext/>
        <w:rPr>
          <w:rFonts w:ascii="Arial" w:hAnsi="Arial" w:cs="Arial"/>
        </w:rPr>
      </w:pPr>
    </w:p>
    <w:p w14:paraId="55A28A00" w14:textId="77777777" w:rsidR="00980B4B" w:rsidRPr="006A0AEE" w:rsidRDefault="00980B4B" w:rsidP="00980B4B">
      <w:pPr>
        <w:pStyle w:val="Standard"/>
        <w:rPr>
          <w:rFonts w:ascii="Arial" w:hAnsi="Arial" w:cs="Arial"/>
          <w:color w:val="000000" w:themeColor="text1"/>
          <w:shd w:val="clear" w:color="auto" w:fill="FFFFFF"/>
        </w:rPr>
      </w:pPr>
      <w:r w:rsidRPr="006A0AEE">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6A0AEE">
        <w:rPr>
          <w:rFonts w:ascii="Arial" w:hAnsi="Arial" w:cs="Arial"/>
          <w:color w:val="000000" w:themeColor="text1"/>
        </w:rPr>
        <w:t xml:space="preserve">ali njegovega podizvajalca, </w:t>
      </w:r>
      <w:r w:rsidRPr="006A0AEE">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57950F2B" w14:textId="77777777" w:rsidR="00980B4B" w:rsidRDefault="00980B4B" w:rsidP="00980B4B">
      <w:pPr>
        <w:pStyle w:val="Standard"/>
        <w:rPr>
          <w:rFonts w:ascii="Arial" w:hAnsi="Arial" w:cs="Arial"/>
          <w:color w:val="000000" w:themeColor="text1"/>
          <w:shd w:val="clear" w:color="auto" w:fill="FFFFFF"/>
        </w:rPr>
      </w:pPr>
    </w:p>
    <w:p w14:paraId="0C73D76A" w14:textId="77777777" w:rsidR="00980B4B" w:rsidRDefault="00980B4B" w:rsidP="00980B4B">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izvajalca v desetih dneh. Izvajalec 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531BBB79" w14:textId="77777777" w:rsidR="00980B4B" w:rsidRPr="006A0AEE" w:rsidRDefault="00980B4B" w:rsidP="00980B4B">
      <w:pPr>
        <w:pStyle w:val="Standard"/>
        <w:rPr>
          <w:rFonts w:ascii="Arial" w:hAnsi="Arial" w:cs="Arial"/>
          <w:color w:val="000000" w:themeColor="text1"/>
          <w:shd w:val="clear" w:color="auto" w:fill="FFFFFF"/>
        </w:rPr>
      </w:pPr>
    </w:p>
    <w:p w14:paraId="69F3F31C" w14:textId="77777777" w:rsidR="00980B4B" w:rsidRPr="006A0AEE" w:rsidRDefault="00980B4B" w:rsidP="00980B4B">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4EC2776D" w14:textId="77777777" w:rsidR="00980B4B" w:rsidRPr="001653D8" w:rsidRDefault="00980B4B" w:rsidP="00980B4B">
      <w:pPr>
        <w:pStyle w:val="Standard"/>
        <w:widowControl w:val="0"/>
        <w:rPr>
          <w:rFonts w:ascii="Arial" w:hAnsi="Arial" w:cs="Arial"/>
          <w:b/>
          <w:color w:val="000000" w:themeColor="text1"/>
        </w:rPr>
      </w:pPr>
    </w:p>
    <w:p w14:paraId="156C6CEA"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7B9AF817" w14:textId="77777777" w:rsidR="00980B4B" w:rsidRPr="001653D8" w:rsidRDefault="00980B4B" w:rsidP="00980B4B">
      <w:pPr>
        <w:pStyle w:val="Standard"/>
        <w:keepNext/>
        <w:jc w:val="center"/>
        <w:rPr>
          <w:rFonts w:ascii="Arial" w:hAnsi="Arial" w:cs="Arial"/>
          <w:b/>
        </w:rPr>
      </w:pPr>
      <w:r w:rsidRPr="001653D8">
        <w:rPr>
          <w:rFonts w:ascii="Arial" w:hAnsi="Arial" w:cs="Arial"/>
          <w:b/>
        </w:rPr>
        <w:t>(protikorupcijska klavzula)</w:t>
      </w:r>
    </w:p>
    <w:p w14:paraId="032C7535" w14:textId="77777777" w:rsidR="00980B4B" w:rsidRPr="001653D8" w:rsidRDefault="00980B4B" w:rsidP="00980B4B">
      <w:pPr>
        <w:pStyle w:val="Standard"/>
        <w:keepNext/>
        <w:jc w:val="center"/>
        <w:rPr>
          <w:rFonts w:ascii="Arial" w:hAnsi="Arial" w:cs="Arial"/>
        </w:rPr>
      </w:pPr>
    </w:p>
    <w:p w14:paraId="5B99267A" w14:textId="77777777" w:rsidR="00980B4B" w:rsidRPr="001653D8" w:rsidRDefault="00980B4B" w:rsidP="00980B4B">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14:paraId="1D660751" w14:textId="77777777" w:rsidR="00980B4B" w:rsidRPr="001653D8" w:rsidRDefault="00980B4B" w:rsidP="00980B4B">
      <w:pPr>
        <w:widowControl/>
        <w:shd w:val="clear" w:color="auto" w:fill="FFFFFF"/>
        <w:autoSpaceDN/>
        <w:spacing w:after="0" w:line="276" w:lineRule="auto"/>
        <w:jc w:val="both"/>
        <w:textAlignment w:val="auto"/>
        <w:rPr>
          <w:rFonts w:ascii="Arial" w:eastAsia="Times New Roman" w:hAnsi="Arial" w:cs="Arial"/>
          <w:kern w:val="0"/>
          <w:lang w:eastAsia="sl-SI"/>
        </w:rPr>
      </w:pPr>
    </w:p>
    <w:p w14:paraId="6E33759B"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4733AA94" w14:textId="77777777" w:rsidR="00980B4B" w:rsidRPr="001653D8" w:rsidRDefault="00980B4B" w:rsidP="00980B4B">
      <w:pPr>
        <w:pStyle w:val="Standard"/>
        <w:keepNext/>
        <w:jc w:val="center"/>
        <w:rPr>
          <w:rFonts w:ascii="Arial" w:hAnsi="Arial" w:cs="Arial"/>
          <w:b/>
        </w:rPr>
      </w:pPr>
      <w:r w:rsidRPr="001653D8">
        <w:rPr>
          <w:rFonts w:ascii="Arial" w:hAnsi="Arial" w:cs="Arial"/>
          <w:b/>
        </w:rPr>
        <w:t>(varstvo podatkov)</w:t>
      </w:r>
    </w:p>
    <w:p w14:paraId="2423BF91" w14:textId="77777777" w:rsidR="00980B4B" w:rsidRPr="001653D8" w:rsidRDefault="00980B4B" w:rsidP="00980B4B">
      <w:pPr>
        <w:pStyle w:val="Standard"/>
        <w:keepNext/>
        <w:jc w:val="center"/>
        <w:rPr>
          <w:rFonts w:ascii="Arial" w:hAnsi="Arial" w:cs="Arial"/>
        </w:rPr>
      </w:pPr>
    </w:p>
    <w:p w14:paraId="0A78E250" w14:textId="77777777" w:rsidR="00980B4B" w:rsidRPr="008207FC" w:rsidRDefault="00980B4B" w:rsidP="00980B4B">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v skladu z določili </w:t>
      </w:r>
      <w:r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in Uredbe EU 2016/679 Evropskega parlamenta in Sveta z dne 27. aprila 2016 o varstvu posameznikov pri obdelavi osebnih podatkov in o prostem pretoku takih podatkov ter o raz</w:t>
      </w:r>
      <w:r>
        <w:rPr>
          <w:rFonts w:ascii="Arial" w:eastAsiaTheme="minorHAnsi" w:hAnsi="Arial" w:cs="Arial"/>
          <w:color w:val="000000"/>
        </w:rPr>
        <w:t>veljavitvi Direktive 95/46/ES (S</w:t>
      </w:r>
      <w:r w:rsidRPr="00B35AB1">
        <w:rPr>
          <w:rFonts w:ascii="Arial" w:eastAsiaTheme="minorHAnsi" w:hAnsi="Arial" w:cs="Arial"/>
          <w:color w:val="000000"/>
        </w:rPr>
        <w:t>plošna uredba o varstvu podatkov) (UL L 119, 4.5.2016)</w:t>
      </w:r>
      <w:r>
        <w:rPr>
          <w:rFonts w:ascii="Arial" w:eastAsiaTheme="minorHAnsi" w:hAnsi="Arial" w:cs="Arial"/>
          <w:color w:val="000000"/>
        </w:rPr>
        <w:t>,</w:t>
      </w:r>
      <w:r w:rsidRPr="00D72187">
        <w:rPr>
          <w:rFonts w:ascii="Arial" w:eastAsiaTheme="minorHAnsi" w:hAnsi="Arial" w:cs="Arial"/>
          <w:color w:val="000000"/>
        </w:rPr>
        <w:t xml:space="preserve"> </w:t>
      </w:r>
      <w:r>
        <w:rPr>
          <w:rFonts w:ascii="Arial" w:eastAsiaTheme="minorHAnsi" w:hAnsi="Arial" w:cs="Arial"/>
          <w:color w:val="000000"/>
        </w:rPr>
        <w:t>vključno s 3. točko 28. člena Splošne uredbe o varstvu podatkov, v zvezi s čimer bosta stranki po potrebi sklenili posebno pogodbo o obdelavi osebnih podatkov.</w:t>
      </w:r>
    </w:p>
    <w:p w14:paraId="5A8ED939" w14:textId="77777777" w:rsidR="00980B4B" w:rsidRPr="00621BE9" w:rsidRDefault="00980B4B" w:rsidP="00980B4B">
      <w:pPr>
        <w:pStyle w:val="Standard"/>
        <w:widowControl w:val="0"/>
        <w:rPr>
          <w:rFonts w:ascii="Arial" w:hAnsi="Arial" w:cs="Arial"/>
          <w:b/>
          <w:color w:val="000000" w:themeColor="text1"/>
        </w:rPr>
      </w:pPr>
    </w:p>
    <w:p w14:paraId="35304875" w14:textId="77777777" w:rsidR="00980B4B" w:rsidRPr="00621BE9" w:rsidRDefault="00980B4B" w:rsidP="00980B4B">
      <w:pPr>
        <w:pStyle w:val="Standard"/>
        <w:keepNext/>
        <w:numPr>
          <w:ilvl w:val="1"/>
          <w:numId w:val="66"/>
        </w:numPr>
        <w:ind w:left="284"/>
        <w:jc w:val="center"/>
        <w:rPr>
          <w:rFonts w:ascii="Arial" w:hAnsi="Arial" w:cs="Arial"/>
          <w:b/>
          <w:color w:val="000000" w:themeColor="text1"/>
        </w:rPr>
      </w:pPr>
      <w:r w:rsidRPr="00621BE9">
        <w:rPr>
          <w:rFonts w:ascii="Arial" w:hAnsi="Arial" w:cs="Arial"/>
          <w:b/>
          <w:color w:val="000000" w:themeColor="text1"/>
        </w:rPr>
        <w:t>člen</w:t>
      </w:r>
    </w:p>
    <w:p w14:paraId="185887CC" w14:textId="77777777" w:rsidR="00980B4B" w:rsidRPr="00621BE9" w:rsidRDefault="00980B4B" w:rsidP="00980B4B">
      <w:pPr>
        <w:pStyle w:val="Standard"/>
        <w:keepNext/>
        <w:jc w:val="center"/>
        <w:rPr>
          <w:rFonts w:ascii="Arial" w:hAnsi="Arial" w:cs="Arial"/>
          <w:b/>
          <w:color w:val="000000" w:themeColor="text1"/>
        </w:rPr>
      </w:pPr>
      <w:r w:rsidRPr="00621BE9">
        <w:rPr>
          <w:rFonts w:ascii="Arial" w:hAnsi="Arial" w:cs="Arial"/>
          <w:b/>
          <w:color w:val="000000" w:themeColor="text1"/>
        </w:rPr>
        <w:t>(varstvo poslovne skrivnosti)</w:t>
      </w:r>
    </w:p>
    <w:p w14:paraId="175E680A" w14:textId="77777777" w:rsidR="00980B4B" w:rsidRPr="00621BE9" w:rsidRDefault="00980B4B" w:rsidP="00980B4B">
      <w:pPr>
        <w:pStyle w:val="Standard"/>
        <w:keepNext/>
        <w:jc w:val="center"/>
        <w:rPr>
          <w:rFonts w:ascii="Arial" w:hAnsi="Arial" w:cs="Arial"/>
          <w:color w:val="000000" w:themeColor="text1"/>
        </w:rPr>
      </w:pPr>
    </w:p>
    <w:p w14:paraId="1BCA13B0" w14:textId="77777777" w:rsidR="00980B4B" w:rsidRPr="00621BE9" w:rsidRDefault="00980B4B" w:rsidP="00980B4B">
      <w:pPr>
        <w:pStyle w:val="Standard"/>
        <w:widowControl w:val="0"/>
        <w:rPr>
          <w:rFonts w:ascii="Arial" w:hAnsi="Arial" w:cs="Arial"/>
          <w:color w:val="000000" w:themeColor="text1"/>
        </w:rPr>
      </w:pPr>
      <w:r w:rsidRPr="00621BE9">
        <w:rPr>
          <w:rFonts w:ascii="Arial" w:hAnsi="Arial" w:cs="Arial"/>
          <w:color w:val="000000" w:themeColor="text1"/>
        </w:rPr>
        <w:t>Pogodben</w:t>
      </w:r>
      <w:r>
        <w:rPr>
          <w:rFonts w:ascii="Arial" w:hAnsi="Arial" w:cs="Arial"/>
          <w:color w:val="000000" w:themeColor="text1"/>
        </w:rPr>
        <w:t>i</w:t>
      </w:r>
      <w:r w:rsidRPr="00621BE9">
        <w:rPr>
          <w:rFonts w:ascii="Arial" w:hAnsi="Arial" w:cs="Arial"/>
          <w:color w:val="000000" w:themeColor="text1"/>
        </w:rPr>
        <w:t xml:space="preserve"> </w:t>
      </w:r>
      <w:r>
        <w:rPr>
          <w:rFonts w:ascii="Arial" w:hAnsi="Arial" w:cs="Arial"/>
          <w:color w:val="000000" w:themeColor="text1"/>
        </w:rPr>
        <w:t>stranki sta</w:t>
      </w:r>
      <w:r w:rsidRPr="00621BE9">
        <w:rPr>
          <w:rFonts w:ascii="Arial" w:hAnsi="Arial" w:cs="Arial"/>
          <w:color w:val="000000" w:themeColor="text1"/>
        </w:rPr>
        <w:t xml:space="preserve"> s</w:t>
      </w:r>
      <w:r>
        <w:rPr>
          <w:rFonts w:ascii="Arial" w:hAnsi="Arial" w:cs="Arial"/>
          <w:color w:val="000000" w:themeColor="text1"/>
        </w:rPr>
        <w:t>porazumni</w:t>
      </w:r>
      <w:r w:rsidRPr="00621BE9">
        <w:rPr>
          <w:rFonts w:ascii="Arial" w:hAnsi="Arial" w:cs="Arial"/>
          <w:color w:val="000000" w:themeColor="text1"/>
        </w:rPr>
        <w:t>, da v</w:t>
      </w:r>
      <w:r>
        <w:rPr>
          <w:rFonts w:ascii="Arial" w:hAnsi="Arial" w:cs="Arial"/>
          <w:color w:val="000000" w:themeColor="text1"/>
        </w:rPr>
        <w:t>si podatki, do katerih bi prišli</w:t>
      </w:r>
      <w:r w:rsidRPr="00621BE9">
        <w:rPr>
          <w:rFonts w:ascii="Arial" w:hAnsi="Arial" w:cs="Arial"/>
          <w:color w:val="000000" w:themeColor="text1"/>
        </w:rPr>
        <w:t xml:space="preserve"> z izvrševanjem oziroma v zvezi z izvrševanjem te pogodbe, ter niso javni skladno z veljavnimi predpisi, predstavl</w:t>
      </w:r>
      <w:r>
        <w:rPr>
          <w:rFonts w:ascii="Arial" w:hAnsi="Arial" w:cs="Arial"/>
          <w:color w:val="000000" w:themeColor="text1"/>
        </w:rPr>
        <w:t xml:space="preserve">jajo </w:t>
      </w:r>
      <w:r>
        <w:rPr>
          <w:rFonts w:ascii="Arial" w:hAnsi="Arial" w:cs="Arial"/>
          <w:color w:val="000000" w:themeColor="text1"/>
        </w:rPr>
        <w:lastRenderedPageBreak/>
        <w:t>poslovno skrivnost. Stranki se zavezujeta, da bosta</w:t>
      </w:r>
      <w:r w:rsidRPr="00621BE9">
        <w:rPr>
          <w:rFonts w:ascii="Arial" w:hAnsi="Arial" w:cs="Arial"/>
          <w:color w:val="000000" w:themeColor="text1"/>
        </w:rPr>
        <w:t xml:space="preserve"> vse take podatke skrbno var</w:t>
      </w:r>
      <w:r>
        <w:rPr>
          <w:rFonts w:ascii="Arial" w:hAnsi="Arial" w:cs="Arial"/>
          <w:color w:val="000000" w:themeColor="text1"/>
        </w:rPr>
        <w:t>ovali in jih uporabljali</w:t>
      </w:r>
      <w:r w:rsidRPr="00621BE9">
        <w:rPr>
          <w:rFonts w:ascii="Arial" w:hAnsi="Arial" w:cs="Arial"/>
          <w:color w:val="000000" w:themeColor="text1"/>
        </w:rPr>
        <w:t xml:space="preserve"> izključno za namen izpolnjevanja te pogodbe. </w:t>
      </w:r>
    </w:p>
    <w:p w14:paraId="3262086D" w14:textId="77777777" w:rsidR="00980B4B" w:rsidRPr="00621BE9" w:rsidRDefault="00980B4B" w:rsidP="00980B4B">
      <w:pPr>
        <w:pStyle w:val="Standard"/>
        <w:widowControl w:val="0"/>
        <w:rPr>
          <w:rFonts w:ascii="Arial" w:hAnsi="Arial" w:cs="Arial"/>
          <w:color w:val="000000" w:themeColor="text1"/>
        </w:rPr>
      </w:pPr>
    </w:p>
    <w:p w14:paraId="75EA0DFE" w14:textId="77777777" w:rsidR="00980B4B" w:rsidRPr="00621BE9" w:rsidRDefault="00980B4B" w:rsidP="00980B4B">
      <w:pPr>
        <w:pStyle w:val="Standard"/>
        <w:widowControl w:val="0"/>
        <w:rPr>
          <w:rFonts w:ascii="Arial" w:hAnsi="Arial" w:cs="Arial"/>
          <w:color w:val="000000" w:themeColor="text1"/>
        </w:rPr>
      </w:pPr>
      <w:r>
        <w:rPr>
          <w:rFonts w:ascii="Arial" w:hAnsi="Arial" w:cs="Arial"/>
          <w:color w:val="000000" w:themeColor="text1"/>
        </w:rPr>
        <w:t>Pogodbeni stranki se zavezujeta, da ne bosta</w:t>
      </w:r>
      <w:r w:rsidRPr="00621BE9">
        <w:rPr>
          <w:rFonts w:ascii="Arial" w:hAnsi="Arial" w:cs="Arial"/>
          <w:color w:val="000000" w:themeColor="text1"/>
        </w:rPr>
        <w:t xml:space="preserve"> brez izr</w:t>
      </w:r>
      <w:r>
        <w:rPr>
          <w:rFonts w:ascii="Arial" w:hAnsi="Arial" w:cs="Arial"/>
          <w:color w:val="000000" w:themeColor="text1"/>
        </w:rPr>
        <w:t>ecne pisne privolitve razkrivali</w:t>
      </w:r>
      <w:r w:rsidRPr="00621BE9">
        <w:rPr>
          <w:rFonts w:ascii="Arial" w:hAnsi="Arial" w:cs="Arial"/>
          <w:color w:val="000000" w:themeColor="text1"/>
        </w:rPr>
        <w:t xml:space="preserve"> poslovnih skrivnosti o</w:t>
      </w:r>
      <w:r>
        <w:rPr>
          <w:rFonts w:ascii="Arial" w:hAnsi="Arial" w:cs="Arial"/>
          <w:color w:val="000000" w:themeColor="text1"/>
        </w:rPr>
        <w:t>ziroma zaupnih informacij nasprotne</w:t>
      </w:r>
      <w:r w:rsidRPr="00621BE9">
        <w:rPr>
          <w:rFonts w:ascii="Arial" w:hAnsi="Arial" w:cs="Arial"/>
          <w:color w:val="000000" w:themeColor="text1"/>
        </w:rPr>
        <w:t xml:space="preserve"> strank</w:t>
      </w:r>
      <w:r>
        <w:rPr>
          <w:rFonts w:ascii="Arial" w:hAnsi="Arial" w:cs="Arial"/>
          <w:color w:val="000000" w:themeColor="text1"/>
        </w:rPr>
        <w:t>e, s katerimi se seznanita</w:t>
      </w:r>
      <w:r w:rsidRPr="00621BE9">
        <w:rPr>
          <w:rFonts w:ascii="Arial" w:hAnsi="Arial" w:cs="Arial"/>
          <w:color w:val="000000" w:themeColor="text1"/>
        </w:rPr>
        <w:t xml:space="preserve"> pri oziroma v zvezi z izpolnjevanjem te pogodbe, nepooblaščenim osebam, ki niso vključene v izpolnjevanje te pogod</w:t>
      </w:r>
      <w:r>
        <w:rPr>
          <w:rFonts w:ascii="Arial" w:hAnsi="Arial" w:cs="Arial"/>
          <w:color w:val="000000" w:themeColor="text1"/>
        </w:rPr>
        <w:t>be, ter takih informacij ne bosta sami uporabljali</w:t>
      </w:r>
      <w:r w:rsidRPr="00621BE9">
        <w:rPr>
          <w:rFonts w:ascii="Arial" w:hAnsi="Arial" w:cs="Arial"/>
          <w:color w:val="000000" w:themeColor="text1"/>
        </w:rPr>
        <w:t xml:space="preserve"> za kakršne koli druge namene, kot za izpolnitev te pogodbe.</w:t>
      </w:r>
    </w:p>
    <w:p w14:paraId="2F27C5A8" w14:textId="77777777" w:rsidR="00980B4B" w:rsidRPr="00621BE9" w:rsidRDefault="00980B4B" w:rsidP="00980B4B">
      <w:pPr>
        <w:pStyle w:val="Standard"/>
        <w:widowControl w:val="0"/>
        <w:rPr>
          <w:rFonts w:ascii="Arial" w:hAnsi="Arial" w:cs="Arial"/>
          <w:color w:val="000000" w:themeColor="text1"/>
        </w:rPr>
      </w:pPr>
    </w:p>
    <w:p w14:paraId="23D68597" w14:textId="77777777" w:rsidR="00980B4B" w:rsidRPr="00621BE9" w:rsidRDefault="00980B4B" w:rsidP="00980B4B">
      <w:pPr>
        <w:pStyle w:val="Standard"/>
        <w:widowControl w:val="0"/>
        <w:rPr>
          <w:rFonts w:ascii="Arial" w:hAnsi="Arial" w:cs="Arial"/>
          <w:color w:val="000000" w:themeColor="text1"/>
        </w:rPr>
      </w:pPr>
      <w:r>
        <w:rPr>
          <w:rFonts w:ascii="Arial" w:hAnsi="Arial" w:cs="Arial"/>
          <w:color w:val="000000" w:themeColor="text1"/>
        </w:rPr>
        <w:t>Pogodbeni stranki sta dolžni</w:t>
      </w:r>
      <w:r w:rsidRPr="00621BE9">
        <w:rPr>
          <w:rFonts w:ascii="Arial" w:hAnsi="Arial" w:cs="Arial"/>
          <w:color w:val="000000" w:themeColor="text1"/>
        </w:rPr>
        <w:t xml:space="preserve"> zagotoviti varstvo poslovne skrivnosti s strani vseh svojih delavcev, </w:t>
      </w:r>
      <w:r>
        <w:rPr>
          <w:rFonts w:ascii="Arial" w:hAnsi="Arial" w:cs="Arial"/>
          <w:color w:val="000000" w:themeColor="text1"/>
        </w:rPr>
        <w:t>ki se seznanijo s podatki druge</w:t>
      </w:r>
      <w:r w:rsidRPr="00621BE9">
        <w:rPr>
          <w:rFonts w:ascii="Arial" w:hAnsi="Arial" w:cs="Arial"/>
          <w:color w:val="000000" w:themeColor="text1"/>
        </w:rPr>
        <w:t xml:space="preserve"> strank</w:t>
      </w:r>
      <w:r>
        <w:rPr>
          <w:rFonts w:ascii="Arial" w:hAnsi="Arial" w:cs="Arial"/>
          <w:color w:val="000000" w:themeColor="text1"/>
        </w:rPr>
        <w:t>e</w:t>
      </w:r>
      <w:r w:rsidRPr="00621BE9">
        <w:rPr>
          <w:rFonts w:ascii="Arial" w:hAnsi="Arial" w:cs="Arial"/>
          <w:color w:val="000000" w:themeColor="text1"/>
        </w:rPr>
        <w:t>. Obveznost varovati pos</w:t>
      </w:r>
      <w:r>
        <w:rPr>
          <w:rFonts w:ascii="Arial" w:hAnsi="Arial" w:cs="Arial"/>
          <w:color w:val="000000" w:themeColor="text1"/>
        </w:rPr>
        <w:t>lovno skrivnost zavezuje stranki</w:t>
      </w:r>
      <w:r w:rsidRPr="00621BE9">
        <w:rPr>
          <w:rFonts w:ascii="Arial" w:hAnsi="Arial" w:cs="Arial"/>
          <w:color w:val="000000" w:themeColor="text1"/>
        </w:rPr>
        <w:t xml:space="preserve"> tudi po prenehanju veljavnosti te pogodbe.</w:t>
      </w:r>
    </w:p>
    <w:p w14:paraId="77CFB73C" w14:textId="77777777" w:rsidR="00980B4B" w:rsidRPr="00621BE9" w:rsidRDefault="00980B4B" w:rsidP="00980B4B">
      <w:pPr>
        <w:pStyle w:val="Standard"/>
        <w:widowControl w:val="0"/>
        <w:rPr>
          <w:rFonts w:ascii="Arial" w:hAnsi="Arial" w:cs="Arial"/>
          <w:b/>
          <w:color w:val="000000" w:themeColor="text1"/>
        </w:rPr>
      </w:pPr>
    </w:p>
    <w:p w14:paraId="76B580A4"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2C14F98F" w14:textId="77777777" w:rsidR="00980B4B" w:rsidRPr="001653D8" w:rsidRDefault="00980B4B" w:rsidP="00980B4B">
      <w:pPr>
        <w:pStyle w:val="Standard"/>
        <w:keepNext/>
        <w:jc w:val="center"/>
        <w:rPr>
          <w:rFonts w:ascii="Arial" w:hAnsi="Arial" w:cs="Arial"/>
          <w:b/>
        </w:rPr>
      </w:pPr>
      <w:r w:rsidRPr="001653D8">
        <w:rPr>
          <w:rFonts w:ascii="Arial" w:hAnsi="Arial" w:cs="Arial"/>
          <w:b/>
        </w:rPr>
        <w:t>(končne določbe)</w:t>
      </w:r>
    </w:p>
    <w:p w14:paraId="3BB69EAB" w14:textId="77777777" w:rsidR="00980B4B" w:rsidRPr="001653D8" w:rsidRDefault="00980B4B" w:rsidP="00980B4B">
      <w:pPr>
        <w:pStyle w:val="Standard"/>
        <w:keepNext/>
        <w:rPr>
          <w:rFonts w:ascii="Arial" w:hAnsi="Arial" w:cs="Arial"/>
        </w:rPr>
      </w:pPr>
    </w:p>
    <w:p w14:paraId="67F1D70B" w14:textId="77777777" w:rsidR="00980B4B" w:rsidRPr="001653D8" w:rsidRDefault="00980B4B" w:rsidP="00980B4B">
      <w:pPr>
        <w:pStyle w:val="Telobesedila"/>
        <w:spacing w:after="0" w:line="276" w:lineRule="auto"/>
        <w:jc w:val="both"/>
        <w:rPr>
          <w:rFonts w:ascii="Arial" w:hAnsi="Arial" w:cs="Arial"/>
        </w:rPr>
      </w:pPr>
      <w:r w:rsidRPr="001653D8">
        <w:rPr>
          <w:rFonts w:ascii="Arial" w:hAnsi="Arial" w:cs="Arial"/>
        </w:rPr>
        <w:t>Stranki se zavezujeta, da bosta pri izvrševanju te pogodbe ravnali v dobri veri, skladno z načelom vestnosti in poštenja, ter da bosta storili vse, kar je potrebno in dopustno za izpolnitev pogodbe.</w:t>
      </w:r>
    </w:p>
    <w:p w14:paraId="43D3A16E" w14:textId="77777777" w:rsidR="00980B4B" w:rsidRPr="00143A55" w:rsidRDefault="00980B4B" w:rsidP="00980B4B">
      <w:pPr>
        <w:autoSpaceDE w:val="0"/>
        <w:adjustRightInd w:val="0"/>
        <w:spacing w:after="0" w:line="276" w:lineRule="auto"/>
        <w:jc w:val="both"/>
        <w:rPr>
          <w:rFonts w:ascii="Arial" w:hAnsi="Arial" w:cs="Arial"/>
          <w:color w:val="000000" w:themeColor="text1"/>
        </w:rPr>
      </w:pPr>
    </w:p>
    <w:p w14:paraId="28E4CA09" w14:textId="77777777" w:rsidR="00980B4B" w:rsidRPr="00143A55" w:rsidRDefault="00980B4B" w:rsidP="00980B4B">
      <w:pPr>
        <w:autoSpaceDE w:val="0"/>
        <w:adjustRightInd w:val="0"/>
        <w:spacing w:after="0" w:line="276" w:lineRule="auto"/>
        <w:jc w:val="both"/>
        <w:rPr>
          <w:rFonts w:ascii="Arial" w:hAnsi="Arial" w:cs="Arial"/>
          <w:color w:val="000000" w:themeColor="text1"/>
        </w:rPr>
      </w:pPr>
      <w:r>
        <w:rPr>
          <w:rFonts w:ascii="Arial" w:hAnsi="Arial" w:cs="Arial"/>
          <w:color w:val="000000" w:themeColor="text1"/>
        </w:rPr>
        <w:t>Ob predpostavki ustreznega izvajanja storitev lahko izvajalec</w:t>
      </w:r>
      <w:r w:rsidRPr="00143A55">
        <w:rPr>
          <w:rFonts w:ascii="Arial" w:hAnsi="Arial" w:cs="Arial"/>
          <w:color w:val="000000" w:themeColor="text1"/>
        </w:rPr>
        <w:t xml:space="preserve"> navaja naročnika kot eno izmed svojih strank, za katero je izvajal oziroma izvaja projekte in storitve.</w:t>
      </w:r>
    </w:p>
    <w:p w14:paraId="6C278346" w14:textId="77777777" w:rsidR="00980B4B" w:rsidRPr="00143A55" w:rsidRDefault="00980B4B" w:rsidP="00980B4B">
      <w:pPr>
        <w:autoSpaceDE w:val="0"/>
        <w:adjustRightInd w:val="0"/>
        <w:spacing w:after="0" w:line="276" w:lineRule="auto"/>
        <w:jc w:val="both"/>
        <w:rPr>
          <w:rFonts w:ascii="Arial" w:hAnsi="Arial" w:cs="Arial"/>
          <w:color w:val="000000" w:themeColor="text1"/>
        </w:rPr>
      </w:pPr>
    </w:p>
    <w:p w14:paraId="42E403A0" w14:textId="77777777" w:rsidR="00980B4B" w:rsidRDefault="00980B4B" w:rsidP="00980B4B">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izvajalec </w:t>
      </w:r>
      <w:r w:rsidRPr="00B73795">
        <w:rPr>
          <w:rFonts w:ascii="Arial" w:hAnsi="Arial" w:cs="Arial"/>
        </w:rPr>
        <w:t>predloži naročniku finančno zavarovanje za dobro izvedbo pogodbenih obveznosti.</w:t>
      </w:r>
      <w:r>
        <w:rPr>
          <w:rFonts w:ascii="Arial" w:hAnsi="Arial" w:cs="Arial"/>
        </w:rPr>
        <w:t xml:space="preserve"> Pogodba je sklenjena za obdobje </w:t>
      </w:r>
      <w:r w:rsidRPr="00226415">
        <w:rPr>
          <w:rFonts w:ascii="Arial" w:hAnsi="Arial" w:cs="Arial"/>
        </w:rPr>
        <w:t>36 mesecev.</w:t>
      </w:r>
    </w:p>
    <w:p w14:paraId="406BD9E1" w14:textId="77777777" w:rsidR="00980B4B" w:rsidRPr="00F55D14" w:rsidRDefault="00980B4B" w:rsidP="00980B4B">
      <w:pPr>
        <w:pStyle w:val="Telobesedila"/>
        <w:spacing w:after="0" w:line="276" w:lineRule="auto"/>
        <w:jc w:val="both"/>
        <w:rPr>
          <w:rFonts w:ascii="Arial" w:hAnsi="Arial" w:cs="Arial"/>
          <w:color w:val="000000" w:themeColor="text1"/>
        </w:rPr>
      </w:pPr>
    </w:p>
    <w:p w14:paraId="049274E4" w14:textId="77777777" w:rsidR="00980B4B" w:rsidRDefault="00980B4B" w:rsidP="00980B4B">
      <w:pPr>
        <w:spacing w:after="0" w:line="276" w:lineRule="auto"/>
        <w:jc w:val="both"/>
        <w:rPr>
          <w:rFonts w:ascii="Arial" w:hAnsi="Arial" w:cs="Arial"/>
          <w:snapToGrid w:val="0"/>
        </w:rPr>
      </w:pPr>
      <w:r w:rsidRPr="001653D8">
        <w:rPr>
          <w:rFonts w:ascii="Arial" w:hAnsi="Arial" w:cs="Arial"/>
          <w:snapToGrid w:val="0"/>
        </w:rPr>
        <w:t xml:space="preserve">Naročnik in </w:t>
      </w:r>
      <w:r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019B14BE" w14:textId="77777777" w:rsidR="00980B4B" w:rsidRPr="001653D8" w:rsidRDefault="00980B4B" w:rsidP="00980B4B">
      <w:pPr>
        <w:autoSpaceDE w:val="0"/>
        <w:adjustRightInd w:val="0"/>
        <w:spacing w:after="0" w:line="276" w:lineRule="auto"/>
        <w:jc w:val="both"/>
        <w:rPr>
          <w:rFonts w:ascii="Arial" w:hAnsi="Arial" w:cs="Arial"/>
        </w:rPr>
      </w:pPr>
    </w:p>
    <w:p w14:paraId="35775C32" w14:textId="77777777" w:rsidR="00980B4B" w:rsidRPr="001653D8" w:rsidRDefault="00980B4B" w:rsidP="00980B4B">
      <w:pPr>
        <w:spacing w:after="0" w:line="276" w:lineRule="auto"/>
        <w:jc w:val="both"/>
        <w:rPr>
          <w:rFonts w:ascii="Arial" w:hAnsi="Arial" w:cs="Arial"/>
          <w:snapToGrid w:val="0"/>
        </w:rPr>
      </w:pPr>
      <w:r w:rsidRPr="001653D8">
        <w:rPr>
          <w:rFonts w:ascii="Arial" w:hAnsi="Arial" w:cs="Arial"/>
          <w:snapToGrid w:val="0"/>
        </w:rPr>
        <w:t xml:space="preserve">Ta pogodba je sestavljena v štirih enakih izvodih, od katerih prejme vsaka pogodbena stranka po dva izvoda. </w:t>
      </w:r>
      <w:r w:rsidRPr="001653D8">
        <w:rPr>
          <w:rFonts w:ascii="Arial" w:hAnsi="Arial" w:cs="Arial"/>
          <w:color w:val="000000" w:themeColor="text1"/>
          <w:lang w:eastAsia="sl-SI"/>
        </w:rPr>
        <w:t>Kakršnekoli spremembe ali dopolnitve pogodbe so možne le s soglasjem pogodbenih strank in v pisni obliki.</w:t>
      </w:r>
    </w:p>
    <w:p w14:paraId="3F18B338" w14:textId="77777777" w:rsidR="00980B4B" w:rsidRDefault="00980B4B" w:rsidP="00980B4B">
      <w:pPr>
        <w:autoSpaceDE w:val="0"/>
        <w:adjustRightInd w:val="0"/>
        <w:spacing w:after="0" w:line="276" w:lineRule="auto"/>
        <w:jc w:val="both"/>
        <w:rPr>
          <w:rFonts w:ascii="Arial" w:hAnsi="Arial" w:cs="Arial"/>
        </w:rPr>
      </w:pPr>
    </w:p>
    <w:p w14:paraId="241EC737" w14:textId="77777777" w:rsidR="00B70DDE" w:rsidRDefault="00B70DDE" w:rsidP="00980B4B">
      <w:pPr>
        <w:autoSpaceDE w:val="0"/>
        <w:adjustRightInd w:val="0"/>
        <w:spacing w:after="0" w:line="276" w:lineRule="auto"/>
        <w:jc w:val="both"/>
        <w:rPr>
          <w:rFonts w:ascii="Arial" w:hAnsi="Arial" w:cs="Arial"/>
        </w:rPr>
      </w:pPr>
    </w:p>
    <w:p w14:paraId="4E42D585" w14:textId="77777777" w:rsidR="00837B37" w:rsidRDefault="00837B37" w:rsidP="00980B4B">
      <w:pPr>
        <w:autoSpaceDE w:val="0"/>
        <w:adjustRightInd w:val="0"/>
        <w:spacing w:after="0" w:line="276" w:lineRule="auto"/>
        <w:jc w:val="both"/>
        <w:rPr>
          <w:rFonts w:ascii="Arial" w:hAnsi="Arial" w:cs="Arial"/>
        </w:rPr>
      </w:pPr>
    </w:p>
    <w:p w14:paraId="31A05478" w14:textId="77777777" w:rsidR="00980B4B" w:rsidRDefault="00980B4B" w:rsidP="00980B4B">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14:paraId="6ED5535C" w14:textId="77777777" w:rsidR="00980B4B" w:rsidRDefault="00980B4B" w:rsidP="00980B4B">
      <w:pPr>
        <w:tabs>
          <w:tab w:val="left" w:pos="4866"/>
        </w:tabs>
        <w:autoSpaceDE w:val="0"/>
        <w:adjustRightInd w:val="0"/>
        <w:spacing w:after="0" w:line="276" w:lineRule="auto"/>
        <w:ind w:left="6"/>
        <w:rPr>
          <w:rFonts w:ascii="Arial" w:hAnsi="Arial" w:cs="Arial"/>
        </w:rPr>
      </w:pPr>
    </w:p>
    <w:p w14:paraId="08EBF37A" w14:textId="77777777" w:rsidR="00980B4B" w:rsidRPr="00204EE5" w:rsidRDefault="00980B4B" w:rsidP="00980B4B">
      <w:pPr>
        <w:tabs>
          <w:tab w:val="left" w:pos="4866"/>
        </w:tabs>
        <w:autoSpaceDE w:val="0"/>
        <w:adjustRightInd w:val="0"/>
        <w:spacing w:after="0" w:line="276" w:lineRule="auto"/>
        <w:ind w:left="6"/>
        <w:rPr>
          <w:rFonts w:ascii="Arial" w:hAnsi="Arial" w:cs="Arial"/>
        </w:rPr>
      </w:pPr>
      <w:r w:rsidRPr="00204EE5">
        <w:rPr>
          <w:rFonts w:ascii="Arial" w:hAnsi="Arial" w:cs="Arial"/>
        </w:rPr>
        <w:t>Datum: __________</w:t>
      </w:r>
      <w:r>
        <w:rPr>
          <w:rFonts w:ascii="Arial" w:hAnsi="Arial" w:cs="Arial"/>
        </w:rPr>
        <w:t>______________</w:t>
      </w:r>
      <w:r w:rsidRPr="00204EE5">
        <w:rPr>
          <w:rFonts w:ascii="Arial" w:hAnsi="Arial" w:cs="Arial"/>
        </w:rPr>
        <w:t>___</w:t>
      </w:r>
      <w:r w:rsidRPr="00204EE5">
        <w:rPr>
          <w:rFonts w:ascii="Arial" w:hAnsi="Arial" w:cs="Arial"/>
        </w:rPr>
        <w:tab/>
      </w:r>
      <w:r w:rsidRPr="00204EE5">
        <w:rPr>
          <w:rFonts w:ascii="Arial" w:hAnsi="Arial" w:cs="Arial"/>
        </w:rPr>
        <w:tab/>
        <w:t>Datum:</w:t>
      </w:r>
      <w:r>
        <w:rPr>
          <w:rFonts w:ascii="Arial" w:hAnsi="Arial" w:cs="Arial"/>
        </w:rPr>
        <w:t xml:space="preserve"> </w:t>
      </w:r>
      <w:r w:rsidRPr="00204EE5">
        <w:rPr>
          <w:rFonts w:ascii="Arial" w:hAnsi="Arial" w:cs="Arial"/>
        </w:rPr>
        <w:t>_______</w:t>
      </w:r>
      <w:r>
        <w:rPr>
          <w:rFonts w:ascii="Arial" w:hAnsi="Arial" w:cs="Arial"/>
        </w:rPr>
        <w:t>____</w:t>
      </w:r>
      <w:r w:rsidRPr="00204EE5">
        <w:rPr>
          <w:rFonts w:ascii="Arial" w:hAnsi="Arial" w:cs="Arial"/>
        </w:rPr>
        <w:t>________________</w:t>
      </w:r>
    </w:p>
    <w:p w14:paraId="5EE836F5" w14:textId="77777777" w:rsidR="00980B4B" w:rsidRPr="00980B4B" w:rsidRDefault="00980B4B" w:rsidP="00980B4B">
      <w:pPr>
        <w:tabs>
          <w:tab w:val="left" w:pos="4866"/>
        </w:tabs>
        <w:autoSpaceDE w:val="0"/>
        <w:adjustRightInd w:val="0"/>
        <w:spacing w:after="0" w:line="276" w:lineRule="auto"/>
        <w:rPr>
          <w:rFonts w:ascii="Arial" w:hAnsi="Arial" w:cs="Arial"/>
          <w:color w:val="000000" w:themeColor="text1"/>
        </w:rPr>
      </w:pPr>
    </w:p>
    <w:p w14:paraId="0D913238" w14:textId="77777777" w:rsidR="00980B4B" w:rsidRPr="00980B4B" w:rsidRDefault="00980B4B" w:rsidP="00980B4B">
      <w:pPr>
        <w:tabs>
          <w:tab w:val="left" w:pos="4866"/>
        </w:tabs>
        <w:autoSpaceDE w:val="0"/>
        <w:adjustRightInd w:val="0"/>
        <w:spacing w:after="0" w:line="276" w:lineRule="auto"/>
        <w:rPr>
          <w:rFonts w:ascii="Arial" w:hAnsi="Arial" w:cs="Arial"/>
          <w:color w:val="000000" w:themeColor="text1"/>
        </w:rPr>
      </w:pPr>
    </w:p>
    <w:p w14:paraId="39F0698C" w14:textId="77777777" w:rsidR="00980B4B" w:rsidRPr="00204EE5" w:rsidRDefault="00980B4B" w:rsidP="00980B4B">
      <w:pPr>
        <w:tabs>
          <w:tab w:val="left" w:pos="4866"/>
        </w:tabs>
        <w:autoSpaceDE w:val="0"/>
        <w:adjustRightInd w:val="0"/>
        <w:spacing w:after="0" w:line="276" w:lineRule="auto"/>
        <w:ind w:left="6"/>
        <w:rPr>
          <w:rFonts w:ascii="Arial" w:hAnsi="Arial" w:cs="Arial"/>
          <w:b/>
        </w:rPr>
      </w:pPr>
      <w:r w:rsidRPr="00204EE5">
        <w:rPr>
          <w:rFonts w:ascii="Arial" w:hAnsi="Arial" w:cs="Arial"/>
          <w:b/>
        </w:rPr>
        <w:t>NAROČNIK</w:t>
      </w:r>
      <w:r w:rsidRPr="00204EE5">
        <w:rPr>
          <w:rFonts w:ascii="Arial" w:hAnsi="Arial" w:cs="Arial"/>
          <w:b/>
        </w:rPr>
        <w:tab/>
      </w:r>
      <w:r w:rsidRPr="00204EE5">
        <w:rPr>
          <w:rFonts w:ascii="Arial" w:hAnsi="Arial" w:cs="Arial"/>
          <w:b/>
        </w:rPr>
        <w:tab/>
      </w:r>
      <w:r>
        <w:rPr>
          <w:rFonts w:ascii="Arial" w:hAnsi="Arial" w:cs="Arial"/>
          <w:b/>
        </w:rPr>
        <w:t>IZVAJALEC</w:t>
      </w:r>
    </w:p>
    <w:p w14:paraId="570DFEF1" w14:textId="77777777" w:rsidR="00980B4B" w:rsidRDefault="00980B4B" w:rsidP="00980B4B">
      <w:pPr>
        <w:pStyle w:val="Noga"/>
        <w:tabs>
          <w:tab w:val="clear" w:pos="4536"/>
          <w:tab w:val="clear" w:pos="9072"/>
        </w:tabs>
        <w:jc w:val="left"/>
        <w:rPr>
          <w:rFonts w:ascii="Arial" w:hAnsi="Arial" w:cs="Arial"/>
        </w:rPr>
      </w:pPr>
    </w:p>
    <w:p w14:paraId="4EFA50A5" w14:textId="77777777" w:rsidR="00980B4B" w:rsidRPr="001A334B" w:rsidRDefault="00980B4B" w:rsidP="00980B4B">
      <w:pPr>
        <w:pStyle w:val="Noga"/>
        <w:tabs>
          <w:tab w:val="clear" w:pos="4536"/>
          <w:tab w:val="clear" w:pos="9072"/>
        </w:tabs>
        <w:jc w:val="left"/>
        <w:rPr>
          <w:rFonts w:ascii="Arial" w:hAnsi="Arial" w:cs="Arial"/>
        </w:rPr>
      </w:pPr>
      <w:r w:rsidRPr="001A334B">
        <w:rPr>
          <w:rFonts w:ascii="Arial" w:hAnsi="Arial" w:cs="Arial"/>
        </w:rPr>
        <w:t>Zdravstveni dom Brežice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_</w:t>
      </w:r>
      <w:r w:rsidRPr="00B96C0B">
        <w:rPr>
          <w:rFonts w:ascii="Arial" w:hAnsi="Arial" w:cs="Arial"/>
        </w:rPr>
        <w:t>____</w:t>
      </w:r>
      <w:r>
        <w:rPr>
          <w:rFonts w:ascii="Arial" w:hAnsi="Arial" w:cs="Arial"/>
        </w:rPr>
        <w:t>____________________________</w:t>
      </w:r>
    </w:p>
    <w:p w14:paraId="73F4B5C3" w14:textId="77777777" w:rsidR="00980B4B" w:rsidRDefault="00980B4B" w:rsidP="00980B4B">
      <w:pPr>
        <w:pStyle w:val="Noga"/>
        <w:tabs>
          <w:tab w:val="clear" w:pos="4536"/>
          <w:tab w:val="clear" w:pos="9072"/>
        </w:tabs>
        <w:jc w:val="left"/>
        <w:rPr>
          <w:rFonts w:ascii="Arial" w:hAnsi="Arial" w:cs="Arial"/>
        </w:rPr>
      </w:pPr>
    </w:p>
    <w:p w14:paraId="0DEDE24B" w14:textId="77777777" w:rsidR="00980B4B" w:rsidRPr="00204EE5" w:rsidRDefault="00980B4B" w:rsidP="00980B4B">
      <w:pPr>
        <w:pStyle w:val="Noga"/>
        <w:tabs>
          <w:tab w:val="clear" w:pos="4536"/>
          <w:tab w:val="clear" w:pos="9072"/>
        </w:tabs>
        <w:jc w:val="left"/>
        <w:rPr>
          <w:rFonts w:ascii="Arial" w:hAnsi="Arial" w:cs="Arial"/>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r>
      <w:r w:rsidRPr="00B96C0B">
        <w:rPr>
          <w:rFonts w:ascii="Arial" w:hAnsi="Arial" w:cs="Arial"/>
        </w:rPr>
        <w:t>_________________________________</w:t>
      </w:r>
    </w:p>
    <w:p w14:paraId="5218B69E" w14:textId="77777777" w:rsidR="00F9088A" w:rsidRDefault="00F9088A">
      <w:pPr>
        <w:rPr>
          <w:rFonts w:ascii="Arial" w:hAnsi="Arial" w:cs="Arial"/>
        </w:rPr>
      </w:pPr>
      <w:r>
        <w:rPr>
          <w:rFonts w:ascii="Arial" w:hAnsi="Arial" w:cs="Arial"/>
        </w:rPr>
        <w:br w:type="page"/>
      </w:r>
    </w:p>
    <w:p w14:paraId="1922AAC9" w14:textId="2428653B" w:rsidR="00F9088A" w:rsidRPr="00B23DDC" w:rsidRDefault="00F9088A" w:rsidP="00F9088A">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158220383"/>
      <w:r w:rsidRPr="001D5E4A">
        <w:rPr>
          <w:rFonts w:ascii="Arial" w:hAnsi="Arial" w:cs="Arial"/>
          <w:sz w:val="26"/>
          <w:szCs w:val="26"/>
          <w:u w:val="none"/>
        </w:rPr>
        <w:lastRenderedPageBreak/>
        <w:t>PONUDBENI</w:t>
      </w:r>
      <w:r>
        <w:rPr>
          <w:rFonts w:ascii="Arial" w:hAnsi="Arial" w:cs="Arial"/>
          <w:sz w:val="26"/>
          <w:szCs w:val="26"/>
          <w:u w:val="none"/>
        </w:rPr>
        <w:t xml:space="preserve"> PREDRAČUN</w:t>
      </w:r>
      <w:bookmarkEnd w:id="52"/>
    </w:p>
    <w:p w14:paraId="61FE9D43" w14:textId="77777777" w:rsidR="00F9088A" w:rsidRPr="00B23DDC" w:rsidRDefault="00F9088A" w:rsidP="00F9088A">
      <w:pPr>
        <w:pStyle w:val="Standard"/>
        <w:rPr>
          <w:rFonts w:ascii="Arial" w:eastAsia="Times New Roman" w:hAnsi="Arial" w:cs="Arial"/>
          <w:b/>
          <w:color w:val="000000"/>
          <w:spacing w:val="8"/>
          <w:lang w:eastAsia="en-US"/>
        </w:rPr>
      </w:pPr>
    </w:p>
    <w:p w14:paraId="0816993F" w14:textId="77777777" w:rsidR="00F9088A" w:rsidRDefault="00F9088A" w:rsidP="00F9088A">
      <w:pPr>
        <w:pStyle w:val="Standard"/>
        <w:rPr>
          <w:rFonts w:ascii="Arial" w:eastAsia="Times New Roman" w:hAnsi="Arial" w:cs="Arial"/>
          <w:lang w:eastAsia="sl-SI"/>
        </w:rPr>
      </w:pPr>
    </w:p>
    <w:p w14:paraId="2156E8B4" w14:textId="77777777" w:rsidR="00F9088A" w:rsidRDefault="00F9088A" w:rsidP="00F9088A">
      <w:pPr>
        <w:pStyle w:val="Standard"/>
        <w:rPr>
          <w:rFonts w:ascii="Arial" w:hAnsi="Arial" w:cs="Arial"/>
        </w:rPr>
      </w:pPr>
      <w:r w:rsidRPr="00B23DDC">
        <w:rPr>
          <w:rFonts w:ascii="Arial" w:eastAsia="Times New Roman" w:hAnsi="Arial" w:cs="Arial"/>
          <w:lang w:eastAsia="sl-SI"/>
        </w:rPr>
        <w:t>Gospodarski subjekt:</w:t>
      </w:r>
      <w:r w:rsidRPr="00B23DDC">
        <w:rPr>
          <w:rFonts w:ascii="Arial" w:hAnsi="Arial" w:cs="Arial"/>
        </w:rPr>
        <w:t xml:space="preserve"> ________________________________________________________</w:t>
      </w:r>
    </w:p>
    <w:p w14:paraId="1E12061F" w14:textId="77777777" w:rsidR="0071266D" w:rsidRDefault="0071266D" w:rsidP="00F9088A">
      <w:pPr>
        <w:pStyle w:val="Standard"/>
        <w:rPr>
          <w:rFonts w:ascii="Arial" w:hAnsi="Arial" w:cs="Arial"/>
        </w:rPr>
      </w:pPr>
    </w:p>
    <w:p w14:paraId="34818BD5" w14:textId="5804D314" w:rsidR="0071266D" w:rsidRPr="00B23DDC" w:rsidRDefault="0071266D" w:rsidP="00F9088A">
      <w:pPr>
        <w:pStyle w:val="Standard"/>
        <w:rPr>
          <w:rFonts w:ascii="Arial" w:hAnsi="Arial" w:cs="Arial"/>
        </w:rPr>
      </w:pPr>
      <w:r>
        <w:rPr>
          <w:rFonts w:ascii="Arial" w:hAnsi="Arial" w:cs="Arial"/>
        </w:rPr>
        <w:t>__________________________________________________________________________</w:t>
      </w:r>
    </w:p>
    <w:p w14:paraId="409627DA" w14:textId="77777777" w:rsidR="00F9088A" w:rsidRPr="00B23DDC" w:rsidRDefault="00F9088A" w:rsidP="00F9088A">
      <w:pPr>
        <w:pStyle w:val="Standard"/>
        <w:rPr>
          <w:rFonts w:ascii="Arial" w:hAnsi="Arial" w:cs="Arial"/>
        </w:rPr>
      </w:pPr>
    </w:p>
    <w:p w14:paraId="5B83B773" w14:textId="705599FF" w:rsidR="00F9088A" w:rsidRPr="006308C9" w:rsidRDefault="00F9088A" w:rsidP="0036781C">
      <w:pPr>
        <w:pStyle w:val="Standard"/>
        <w:widowControl w:val="0"/>
        <w:shd w:val="clear" w:color="auto" w:fill="FFFFFF"/>
        <w:rPr>
          <w:rFonts w:ascii="Arial" w:hAnsi="Arial" w:cs="Arial"/>
        </w:rPr>
      </w:pPr>
      <w:r w:rsidRPr="00B23DDC">
        <w:rPr>
          <w:rFonts w:ascii="Arial" w:eastAsia="Times New Roman" w:hAnsi="Arial" w:cs="Arial"/>
          <w:lang w:eastAsia="sl-SI"/>
        </w:rPr>
        <w:t xml:space="preserve">V postopku oddaje javnega naročila </w:t>
      </w:r>
      <w:r w:rsidR="00F55F27">
        <w:rPr>
          <w:rFonts w:ascii="Arial" w:hAnsi="Arial" w:cs="Arial"/>
          <w:kern w:val="0"/>
        </w:rPr>
        <w:t>»</w:t>
      </w:r>
      <w:r w:rsidR="00F55F27">
        <w:rPr>
          <w:rFonts w:ascii="Arial" w:hAnsi="Arial" w:cs="Arial"/>
        </w:rPr>
        <w:t>Vzdrževanje zdravstvenega informacijskega sistema in pripadajočih modulov</w:t>
      </w:r>
      <w:r w:rsidR="00E83E42">
        <w:rPr>
          <w:rFonts w:ascii="Arial" w:hAnsi="Arial" w:cs="Arial"/>
          <w:kern w:val="0"/>
        </w:rPr>
        <w:t>«</w:t>
      </w:r>
      <w:r w:rsidR="000D5823">
        <w:rPr>
          <w:rFonts w:ascii="Arial" w:hAnsi="Arial" w:cs="Arial"/>
          <w:kern w:val="0"/>
        </w:rPr>
        <w:t>,</w:t>
      </w:r>
      <w:r w:rsidR="00F55F27">
        <w:rPr>
          <w:rFonts w:ascii="Arial" w:hAnsi="Arial" w:cs="Arial"/>
          <w:kern w:val="0"/>
        </w:rPr>
        <w:t xml:space="preserve"> naročnika Zdravstveni dom Brežice</w:t>
      </w:r>
      <w:r w:rsidRPr="00B23DDC">
        <w:rPr>
          <w:rFonts w:ascii="Arial" w:hAnsi="Arial" w:cs="Arial"/>
        </w:rPr>
        <w:t xml:space="preserve">, </w:t>
      </w:r>
      <w:r w:rsidR="00F55F27">
        <w:rPr>
          <w:rFonts w:ascii="Arial" w:hAnsi="Arial" w:cs="Arial"/>
          <w:color w:val="000000" w:themeColor="text1"/>
        </w:rPr>
        <w:t>daje</w:t>
      </w:r>
      <w:r>
        <w:rPr>
          <w:rFonts w:ascii="Arial" w:hAnsi="Arial" w:cs="Arial"/>
          <w:color w:val="000000" w:themeColor="text1"/>
        </w:rPr>
        <w:t xml:space="preserve">mo </w:t>
      </w:r>
      <w:r w:rsidR="00ED7997">
        <w:rPr>
          <w:rFonts w:ascii="Arial" w:hAnsi="Arial" w:cs="Arial"/>
          <w:color w:val="000000" w:themeColor="text1"/>
        </w:rPr>
        <w:t>predmetno ponudbo oziroma ponudbeni predračun</w:t>
      </w:r>
      <w:r w:rsidR="00F55F27">
        <w:rPr>
          <w:rFonts w:ascii="Arial" w:hAnsi="Arial" w:cs="Arial"/>
          <w:color w:val="000000" w:themeColor="text1"/>
        </w:rPr>
        <w:t>, veljavno do vključno dne 30. 6. 2024,</w:t>
      </w:r>
      <w:r w:rsidR="00F55F27" w:rsidRPr="00F55F27">
        <w:rPr>
          <w:rFonts w:ascii="Arial" w:hAnsi="Arial" w:cs="Arial"/>
        </w:rPr>
        <w:t xml:space="preserve"> </w:t>
      </w:r>
      <w:r w:rsidR="00F55F27" w:rsidRPr="00436932">
        <w:rPr>
          <w:rFonts w:ascii="Arial" w:hAnsi="Arial" w:cs="Arial"/>
        </w:rPr>
        <w:t>skladno z razpisno dokumentacijo javnega naročila in veljavnimi predpisi</w:t>
      </w:r>
      <w:r w:rsidR="00F55F27">
        <w:rPr>
          <w:rFonts w:ascii="Arial" w:hAnsi="Arial" w:cs="Arial"/>
        </w:rPr>
        <w:t>.</w:t>
      </w:r>
    </w:p>
    <w:p w14:paraId="7BA04487" w14:textId="77777777" w:rsidR="00F9088A" w:rsidRPr="006308C9" w:rsidRDefault="00F9088A" w:rsidP="00F9088A">
      <w:pPr>
        <w:spacing w:after="0" w:line="276" w:lineRule="auto"/>
        <w:jc w:val="both"/>
        <w:rPr>
          <w:rFonts w:ascii="Arial" w:hAnsi="Arial" w:cs="Arial"/>
        </w:rPr>
      </w:pPr>
    </w:p>
    <w:p w14:paraId="278007B8" w14:textId="0D206616" w:rsidR="00F55F27" w:rsidRDefault="00F55F27" w:rsidP="00F55F27">
      <w:pPr>
        <w:pStyle w:val="Standard"/>
        <w:rPr>
          <w:rFonts w:ascii="Arial" w:hAnsi="Arial" w:cs="Arial"/>
        </w:rPr>
      </w:pPr>
      <w:r>
        <w:rPr>
          <w:rFonts w:ascii="Arial" w:hAnsi="Arial" w:cs="Arial"/>
        </w:rPr>
        <w:t>Ponudbena cena za predmet javnega naročila znaša:</w:t>
      </w:r>
    </w:p>
    <w:p w14:paraId="75B4E339" w14:textId="77777777" w:rsidR="00F55F27" w:rsidRDefault="00F55F27" w:rsidP="00F55F27">
      <w:pPr>
        <w:spacing w:after="0" w:line="240" w:lineRule="auto"/>
        <w:jc w:val="both"/>
        <w:rPr>
          <w:rFonts w:ascii="Arial" w:hAnsi="Arial" w:cs="Arial"/>
          <w:color w:val="000000" w:themeColor="text1"/>
        </w:rPr>
      </w:pPr>
    </w:p>
    <w:tbl>
      <w:tblPr>
        <w:tblStyle w:val="Tabelamrea"/>
        <w:tblW w:w="9072" w:type="dxa"/>
        <w:tblInd w:w="108" w:type="dxa"/>
        <w:tblLayout w:type="fixed"/>
        <w:tblLook w:val="04A0" w:firstRow="1" w:lastRow="0" w:firstColumn="1" w:lastColumn="0" w:noHBand="0" w:noVBand="1"/>
      </w:tblPr>
      <w:tblGrid>
        <w:gridCol w:w="567"/>
        <w:gridCol w:w="3261"/>
        <w:gridCol w:w="1134"/>
        <w:gridCol w:w="708"/>
        <w:gridCol w:w="1701"/>
        <w:gridCol w:w="1701"/>
      </w:tblGrid>
      <w:tr w:rsidR="00F55F27" w:rsidRPr="00315BF8" w14:paraId="75665AA8" w14:textId="77777777" w:rsidTr="00F55F27">
        <w:trPr>
          <w:trHeight w:val="698"/>
        </w:trPr>
        <w:tc>
          <w:tcPr>
            <w:tcW w:w="567" w:type="dxa"/>
            <w:shd w:val="clear" w:color="auto" w:fill="C5E0B3" w:themeFill="accent6" w:themeFillTint="66"/>
          </w:tcPr>
          <w:p w14:paraId="377E098E" w14:textId="77777777" w:rsidR="00F55F27" w:rsidRPr="00315BF8" w:rsidRDefault="00F55F27" w:rsidP="00485732">
            <w:pPr>
              <w:pStyle w:val="Standard"/>
              <w:jc w:val="center"/>
              <w:rPr>
                <w:rFonts w:ascii="Arial" w:hAnsi="Arial" w:cs="Arial"/>
              </w:rPr>
            </w:pPr>
            <w:r w:rsidRPr="00315BF8">
              <w:rPr>
                <w:rFonts w:ascii="Arial" w:hAnsi="Arial" w:cs="Arial"/>
              </w:rPr>
              <w:t>Št.</w:t>
            </w:r>
          </w:p>
        </w:tc>
        <w:tc>
          <w:tcPr>
            <w:tcW w:w="3261" w:type="dxa"/>
            <w:shd w:val="clear" w:color="auto" w:fill="C5E0B3" w:themeFill="accent6" w:themeFillTint="66"/>
          </w:tcPr>
          <w:p w14:paraId="79414C32" w14:textId="77777777" w:rsidR="00F55F27" w:rsidRPr="00315BF8" w:rsidRDefault="00F55F27" w:rsidP="00485732">
            <w:pPr>
              <w:pStyle w:val="Standard"/>
              <w:jc w:val="center"/>
              <w:rPr>
                <w:rFonts w:ascii="Arial" w:hAnsi="Arial" w:cs="Arial"/>
              </w:rPr>
            </w:pPr>
            <w:r>
              <w:rPr>
                <w:rFonts w:ascii="Arial" w:hAnsi="Arial" w:cs="Arial"/>
              </w:rPr>
              <w:t>Vzdrževanje</w:t>
            </w:r>
          </w:p>
        </w:tc>
        <w:tc>
          <w:tcPr>
            <w:tcW w:w="1134" w:type="dxa"/>
            <w:shd w:val="clear" w:color="auto" w:fill="C5E0B3" w:themeFill="accent6" w:themeFillTint="66"/>
          </w:tcPr>
          <w:p w14:paraId="59152288" w14:textId="77777777" w:rsidR="00F55F27" w:rsidRPr="00315BF8" w:rsidRDefault="00F55F27" w:rsidP="00485732">
            <w:pPr>
              <w:pStyle w:val="Standard"/>
              <w:jc w:val="center"/>
              <w:rPr>
                <w:rFonts w:ascii="Arial" w:hAnsi="Arial" w:cs="Arial"/>
              </w:rPr>
            </w:pPr>
            <w:r w:rsidRPr="00315BF8">
              <w:rPr>
                <w:rFonts w:ascii="Arial" w:hAnsi="Arial" w:cs="Arial"/>
              </w:rPr>
              <w:t>Enota mere</w:t>
            </w:r>
          </w:p>
        </w:tc>
        <w:tc>
          <w:tcPr>
            <w:tcW w:w="708" w:type="dxa"/>
            <w:shd w:val="clear" w:color="auto" w:fill="C5E0B3" w:themeFill="accent6" w:themeFillTint="66"/>
          </w:tcPr>
          <w:p w14:paraId="1ADAABBA" w14:textId="2E821D66" w:rsidR="00F55F27" w:rsidRPr="00315BF8" w:rsidRDefault="00F55F27" w:rsidP="00485732">
            <w:pPr>
              <w:pStyle w:val="Standard"/>
              <w:jc w:val="center"/>
              <w:rPr>
                <w:rFonts w:ascii="Arial" w:hAnsi="Arial" w:cs="Arial"/>
              </w:rPr>
            </w:pPr>
            <w:r>
              <w:rPr>
                <w:rFonts w:ascii="Arial" w:hAnsi="Arial" w:cs="Arial"/>
              </w:rPr>
              <w:t>Kol.</w:t>
            </w:r>
          </w:p>
        </w:tc>
        <w:tc>
          <w:tcPr>
            <w:tcW w:w="1701" w:type="dxa"/>
            <w:shd w:val="clear" w:color="auto" w:fill="C5E0B3" w:themeFill="accent6" w:themeFillTint="66"/>
          </w:tcPr>
          <w:p w14:paraId="51FABCC3" w14:textId="53BB3344" w:rsidR="00F55F27" w:rsidRPr="00315BF8" w:rsidRDefault="00F55F27" w:rsidP="00485732">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r>
              <w:rPr>
                <w:rFonts w:ascii="Arial" w:hAnsi="Arial" w:cs="Arial"/>
              </w:rPr>
              <w:t xml:space="preserve"> brez DDV</w:t>
            </w:r>
          </w:p>
        </w:tc>
        <w:tc>
          <w:tcPr>
            <w:tcW w:w="1701" w:type="dxa"/>
            <w:shd w:val="clear" w:color="auto" w:fill="C5E0B3" w:themeFill="accent6" w:themeFillTint="66"/>
          </w:tcPr>
          <w:p w14:paraId="1B28558A" w14:textId="5DC0D19D" w:rsidR="00F55F27" w:rsidRPr="00315BF8" w:rsidRDefault="00F55F27" w:rsidP="00485732">
            <w:pPr>
              <w:pStyle w:val="Standard"/>
              <w:jc w:val="center"/>
              <w:rPr>
                <w:rFonts w:ascii="Arial" w:hAnsi="Arial" w:cs="Arial"/>
              </w:rPr>
            </w:pPr>
            <w:r w:rsidRPr="00315BF8">
              <w:rPr>
                <w:rFonts w:ascii="Arial" w:hAnsi="Arial" w:cs="Arial"/>
              </w:rPr>
              <w:t>Cena postavke v EUR</w:t>
            </w:r>
            <w:r>
              <w:rPr>
                <w:rFonts w:ascii="Arial" w:hAnsi="Arial" w:cs="Arial"/>
              </w:rPr>
              <w:t xml:space="preserve"> brez DDV</w:t>
            </w:r>
          </w:p>
        </w:tc>
      </w:tr>
      <w:tr w:rsidR="00F55F27" w:rsidRPr="001653D8" w14:paraId="4190B6CB" w14:textId="77777777" w:rsidTr="00F55F27">
        <w:trPr>
          <w:trHeight w:val="301"/>
        </w:trPr>
        <w:tc>
          <w:tcPr>
            <w:tcW w:w="567" w:type="dxa"/>
          </w:tcPr>
          <w:p w14:paraId="72B0E2D4" w14:textId="77777777" w:rsidR="00F55F27" w:rsidRPr="001653D8" w:rsidRDefault="00F55F27" w:rsidP="00485732">
            <w:pPr>
              <w:pStyle w:val="Standard"/>
              <w:rPr>
                <w:rFonts w:ascii="Arial" w:hAnsi="Arial" w:cs="Arial"/>
              </w:rPr>
            </w:pPr>
            <w:r w:rsidRPr="001653D8">
              <w:rPr>
                <w:rFonts w:ascii="Arial" w:hAnsi="Arial" w:cs="Arial"/>
              </w:rPr>
              <w:t>1.</w:t>
            </w:r>
          </w:p>
        </w:tc>
        <w:tc>
          <w:tcPr>
            <w:tcW w:w="3261" w:type="dxa"/>
          </w:tcPr>
          <w:p w14:paraId="06FACC57" w14:textId="27F49BA3" w:rsidR="00F55F27" w:rsidRPr="001653D8" w:rsidRDefault="00F55F27" w:rsidP="007B3035">
            <w:pPr>
              <w:pStyle w:val="Standard"/>
              <w:rPr>
                <w:rFonts w:ascii="Arial" w:hAnsi="Arial" w:cs="Arial"/>
              </w:rPr>
            </w:pPr>
            <w:r>
              <w:rPr>
                <w:rFonts w:ascii="Arial" w:hAnsi="Arial" w:cs="Arial"/>
                <w:bCs/>
                <w:color w:val="000000" w:themeColor="text1"/>
              </w:rPr>
              <w:t>Vzdrževanje zdravstvenega informacijskega sistema Prome</w:t>
            </w:r>
            <w:r w:rsidR="00235DFC">
              <w:rPr>
                <w:rFonts w:ascii="Arial" w:hAnsi="Arial" w:cs="Arial"/>
                <w:bCs/>
                <w:color w:val="000000" w:themeColor="text1"/>
              </w:rPr>
              <w:t>dica, s pripadajočimi moduli, 43</w:t>
            </w:r>
            <w:r>
              <w:rPr>
                <w:rFonts w:ascii="Arial" w:hAnsi="Arial" w:cs="Arial"/>
                <w:bCs/>
                <w:color w:val="000000" w:themeColor="text1"/>
              </w:rPr>
              <w:t xml:space="preserve"> licenc (cena za 1 licenco: _______ EUR brez DDV)</w:t>
            </w:r>
          </w:p>
        </w:tc>
        <w:tc>
          <w:tcPr>
            <w:tcW w:w="1134" w:type="dxa"/>
          </w:tcPr>
          <w:p w14:paraId="5E7DD9AE" w14:textId="77777777" w:rsidR="00F55F27" w:rsidRPr="00556237" w:rsidRDefault="00F55F27" w:rsidP="00485732">
            <w:pPr>
              <w:pStyle w:val="Standard"/>
              <w:jc w:val="center"/>
              <w:rPr>
                <w:rFonts w:ascii="Arial" w:hAnsi="Arial" w:cs="Arial"/>
              </w:rPr>
            </w:pPr>
            <w:r>
              <w:rPr>
                <w:rFonts w:ascii="Arial" w:hAnsi="Arial" w:cs="Arial"/>
              </w:rPr>
              <w:t>mesec</w:t>
            </w:r>
          </w:p>
        </w:tc>
        <w:tc>
          <w:tcPr>
            <w:tcW w:w="708" w:type="dxa"/>
            <w:shd w:val="clear" w:color="auto" w:fill="auto"/>
          </w:tcPr>
          <w:p w14:paraId="1D14CB45" w14:textId="77777777" w:rsidR="00F55F27" w:rsidRPr="00315BF8" w:rsidRDefault="00F55F27" w:rsidP="00485732">
            <w:pPr>
              <w:pStyle w:val="Standard"/>
              <w:jc w:val="center"/>
              <w:rPr>
                <w:rFonts w:ascii="Arial" w:hAnsi="Arial" w:cs="Arial"/>
              </w:rPr>
            </w:pPr>
            <w:r w:rsidRPr="005C5E1E">
              <w:rPr>
                <w:rFonts w:ascii="Arial" w:hAnsi="Arial" w:cs="Arial"/>
              </w:rPr>
              <w:t>36</w:t>
            </w:r>
          </w:p>
        </w:tc>
        <w:tc>
          <w:tcPr>
            <w:tcW w:w="1701" w:type="dxa"/>
          </w:tcPr>
          <w:p w14:paraId="41C6CE7D" w14:textId="77777777" w:rsidR="00F55F27" w:rsidRPr="001653D8" w:rsidRDefault="00F55F27" w:rsidP="00485732">
            <w:pPr>
              <w:pStyle w:val="Standard"/>
              <w:jc w:val="right"/>
              <w:rPr>
                <w:rFonts w:ascii="Arial" w:hAnsi="Arial" w:cs="Arial"/>
              </w:rPr>
            </w:pPr>
          </w:p>
        </w:tc>
        <w:tc>
          <w:tcPr>
            <w:tcW w:w="1701" w:type="dxa"/>
          </w:tcPr>
          <w:p w14:paraId="02EC62A3" w14:textId="77777777" w:rsidR="00F55F27" w:rsidRPr="001653D8" w:rsidRDefault="00F55F27" w:rsidP="00485732">
            <w:pPr>
              <w:pStyle w:val="Standard"/>
              <w:jc w:val="right"/>
              <w:rPr>
                <w:rFonts w:ascii="Arial" w:hAnsi="Arial" w:cs="Arial"/>
              </w:rPr>
            </w:pPr>
          </w:p>
        </w:tc>
      </w:tr>
      <w:tr w:rsidR="00F55F27" w:rsidRPr="001653D8" w14:paraId="67D035B5" w14:textId="77777777" w:rsidTr="00F55F27">
        <w:trPr>
          <w:trHeight w:val="301"/>
        </w:trPr>
        <w:tc>
          <w:tcPr>
            <w:tcW w:w="567" w:type="dxa"/>
          </w:tcPr>
          <w:p w14:paraId="67C170B3" w14:textId="13141DF7" w:rsidR="00F55F27" w:rsidRPr="001653D8" w:rsidRDefault="00F55F27" w:rsidP="00485732">
            <w:pPr>
              <w:pStyle w:val="Standard"/>
              <w:rPr>
                <w:rFonts w:ascii="Arial" w:hAnsi="Arial" w:cs="Arial"/>
              </w:rPr>
            </w:pPr>
            <w:r>
              <w:rPr>
                <w:rFonts w:ascii="Arial" w:hAnsi="Arial" w:cs="Arial"/>
              </w:rPr>
              <w:t>2.</w:t>
            </w:r>
          </w:p>
        </w:tc>
        <w:tc>
          <w:tcPr>
            <w:tcW w:w="3261" w:type="dxa"/>
          </w:tcPr>
          <w:p w14:paraId="030D638A" w14:textId="007EAC4D" w:rsidR="00F55F27" w:rsidRDefault="00F55F27" w:rsidP="007B3035">
            <w:pPr>
              <w:pStyle w:val="Standard"/>
              <w:rPr>
                <w:rFonts w:ascii="Arial" w:hAnsi="Arial" w:cs="Arial"/>
                <w:bCs/>
                <w:color w:val="000000" w:themeColor="text1"/>
              </w:rPr>
            </w:pPr>
            <w:r>
              <w:rPr>
                <w:rFonts w:ascii="Arial" w:hAnsi="Arial" w:cs="Arial"/>
                <w:bCs/>
                <w:color w:val="000000" w:themeColor="text1"/>
              </w:rPr>
              <w:t>Vzdrževanje hrbteničnega sistema eZdr</w:t>
            </w:r>
            <w:r w:rsidR="00235DFC">
              <w:rPr>
                <w:rFonts w:ascii="Arial" w:hAnsi="Arial" w:cs="Arial"/>
                <w:bCs/>
                <w:color w:val="000000" w:themeColor="text1"/>
              </w:rPr>
              <w:t>avje, s pripadajočimi moduli, 43</w:t>
            </w:r>
            <w:r>
              <w:rPr>
                <w:rFonts w:ascii="Arial" w:hAnsi="Arial" w:cs="Arial"/>
                <w:bCs/>
                <w:color w:val="000000" w:themeColor="text1"/>
              </w:rPr>
              <w:t xml:space="preserve"> licenc (cena za 1 licenco: _______ EUR brez DDV)</w:t>
            </w:r>
          </w:p>
        </w:tc>
        <w:tc>
          <w:tcPr>
            <w:tcW w:w="1134" w:type="dxa"/>
          </w:tcPr>
          <w:p w14:paraId="33B056D0" w14:textId="77777777" w:rsidR="00F55F27" w:rsidRPr="005C5E1E" w:rsidRDefault="00F55F27" w:rsidP="00485732">
            <w:pPr>
              <w:pStyle w:val="Standard"/>
              <w:jc w:val="center"/>
              <w:rPr>
                <w:rFonts w:ascii="Arial" w:hAnsi="Arial" w:cs="Arial"/>
              </w:rPr>
            </w:pPr>
            <w:r w:rsidRPr="005C5E1E">
              <w:rPr>
                <w:rFonts w:ascii="Arial" w:hAnsi="Arial" w:cs="Arial"/>
              </w:rPr>
              <w:t>mesec</w:t>
            </w:r>
          </w:p>
        </w:tc>
        <w:tc>
          <w:tcPr>
            <w:tcW w:w="708" w:type="dxa"/>
            <w:shd w:val="clear" w:color="auto" w:fill="auto"/>
          </w:tcPr>
          <w:p w14:paraId="0EFF2D74" w14:textId="77777777" w:rsidR="00F55F27" w:rsidRPr="005C5E1E" w:rsidRDefault="00F55F27" w:rsidP="00485732">
            <w:pPr>
              <w:pStyle w:val="Standard"/>
              <w:jc w:val="center"/>
              <w:rPr>
                <w:rFonts w:ascii="Arial" w:hAnsi="Arial" w:cs="Arial"/>
              </w:rPr>
            </w:pPr>
            <w:r w:rsidRPr="005C5E1E">
              <w:rPr>
                <w:rFonts w:ascii="Arial" w:hAnsi="Arial" w:cs="Arial"/>
              </w:rPr>
              <w:t>36</w:t>
            </w:r>
          </w:p>
        </w:tc>
        <w:tc>
          <w:tcPr>
            <w:tcW w:w="1701" w:type="dxa"/>
          </w:tcPr>
          <w:p w14:paraId="6E7F74FC" w14:textId="77777777" w:rsidR="00F55F27" w:rsidRPr="001653D8" w:rsidRDefault="00F55F27" w:rsidP="00485732">
            <w:pPr>
              <w:pStyle w:val="Standard"/>
              <w:jc w:val="right"/>
              <w:rPr>
                <w:rFonts w:ascii="Arial" w:hAnsi="Arial" w:cs="Arial"/>
              </w:rPr>
            </w:pPr>
          </w:p>
        </w:tc>
        <w:tc>
          <w:tcPr>
            <w:tcW w:w="1701" w:type="dxa"/>
          </w:tcPr>
          <w:p w14:paraId="2AB7CA14" w14:textId="77777777" w:rsidR="00F55F27" w:rsidRPr="001653D8" w:rsidRDefault="00F55F27" w:rsidP="00485732">
            <w:pPr>
              <w:pStyle w:val="Standard"/>
              <w:jc w:val="right"/>
              <w:rPr>
                <w:rFonts w:ascii="Arial" w:hAnsi="Arial" w:cs="Arial"/>
              </w:rPr>
            </w:pPr>
          </w:p>
        </w:tc>
      </w:tr>
      <w:tr w:rsidR="00F55F27" w:rsidRPr="001653D8" w14:paraId="6459B928" w14:textId="77777777" w:rsidTr="00F55F27">
        <w:trPr>
          <w:trHeight w:val="301"/>
        </w:trPr>
        <w:tc>
          <w:tcPr>
            <w:tcW w:w="567" w:type="dxa"/>
          </w:tcPr>
          <w:p w14:paraId="39A955CB" w14:textId="05CE3A4A" w:rsidR="00F55F27" w:rsidRPr="001653D8" w:rsidRDefault="00F55F27" w:rsidP="00485732">
            <w:pPr>
              <w:pStyle w:val="Standard"/>
              <w:rPr>
                <w:rFonts w:ascii="Arial" w:hAnsi="Arial" w:cs="Arial"/>
              </w:rPr>
            </w:pPr>
            <w:r>
              <w:rPr>
                <w:rFonts w:ascii="Arial" w:hAnsi="Arial" w:cs="Arial"/>
              </w:rPr>
              <w:t>3.</w:t>
            </w:r>
          </w:p>
        </w:tc>
        <w:tc>
          <w:tcPr>
            <w:tcW w:w="3261" w:type="dxa"/>
          </w:tcPr>
          <w:p w14:paraId="304D1BF2" w14:textId="0E2442B8" w:rsidR="00F55F27" w:rsidRDefault="00F55F27" w:rsidP="007B3035">
            <w:pPr>
              <w:pStyle w:val="Standard"/>
              <w:rPr>
                <w:rFonts w:ascii="Arial" w:hAnsi="Arial" w:cs="Arial"/>
                <w:bCs/>
                <w:color w:val="000000" w:themeColor="text1"/>
              </w:rPr>
            </w:pPr>
            <w:r>
              <w:rPr>
                <w:rFonts w:ascii="Arial" w:hAnsi="Arial" w:cs="Arial"/>
                <w:bCs/>
                <w:color w:val="000000" w:themeColor="text1"/>
              </w:rPr>
              <w:t>V</w:t>
            </w:r>
            <w:r w:rsidR="00235DFC">
              <w:rPr>
                <w:rFonts w:ascii="Arial" w:hAnsi="Arial" w:cs="Arial"/>
                <w:bCs/>
                <w:color w:val="000000" w:themeColor="text1"/>
              </w:rPr>
              <w:t>zdrževanje modula KZZ OnLine, 32</w:t>
            </w:r>
            <w:r>
              <w:rPr>
                <w:rFonts w:ascii="Arial" w:hAnsi="Arial" w:cs="Arial"/>
                <w:bCs/>
                <w:color w:val="000000" w:themeColor="text1"/>
              </w:rPr>
              <w:t>,32 timov (cena za 1 tim: _______ EUR brez DDV)</w:t>
            </w:r>
          </w:p>
        </w:tc>
        <w:tc>
          <w:tcPr>
            <w:tcW w:w="1134" w:type="dxa"/>
          </w:tcPr>
          <w:p w14:paraId="1935EC88" w14:textId="77777777" w:rsidR="00F55F27" w:rsidRDefault="00F55F27" w:rsidP="00485732">
            <w:pPr>
              <w:pStyle w:val="Standard"/>
              <w:jc w:val="center"/>
              <w:rPr>
                <w:rFonts w:ascii="Arial" w:hAnsi="Arial" w:cs="Arial"/>
              </w:rPr>
            </w:pPr>
            <w:r>
              <w:rPr>
                <w:rFonts w:ascii="Arial" w:hAnsi="Arial" w:cs="Arial"/>
              </w:rPr>
              <w:t>mesec</w:t>
            </w:r>
          </w:p>
        </w:tc>
        <w:tc>
          <w:tcPr>
            <w:tcW w:w="708" w:type="dxa"/>
            <w:shd w:val="clear" w:color="auto" w:fill="auto"/>
          </w:tcPr>
          <w:p w14:paraId="44BFDA2C" w14:textId="77777777" w:rsidR="00F55F27" w:rsidRPr="009353F6" w:rsidRDefault="00F55F27" w:rsidP="00485732">
            <w:pPr>
              <w:pStyle w:val="Standard"/>
              <w:jc w:val="center"/>
              <w:rPr>
                <w:rFonts w:ascii="Arial" w:hAnsi="Arial" w:cs="Arial"/>
                <w:highlight w:val="yellow"/>
              </w:rPr>
            </w:pPr>
            <w:r w:rsidRPr="005C5E1E">
              <w:rPr>
                <w:rFonts w:ascii="Arial" w:hAnsi="Arial" w:cs="Arial"/>
              </w:rPr>
              <w:t>36</w:t>
            </w:r>
          </w:p>
        </w:tc>
        <w:tc>
          <w:tcPr>
            <w:tcW w:w="1701" w:type="dxa"/>
          </w:tcPr>
          <w:p w14:paraId="0F21AFBE" w14:textId="77777777" w:rsidR="00F55F27" w:rsidRPr="001653D8" w:rsidRDefault="00F55F27" w:rsidP="00485732">
            <w:pPr>
              <w:pStyle w:val="Standard"/>
              <w:jc w:val="right"/>
              <w:rPr>
                <w:rFonts w:ascii="Arial" w:hAnsi="Arial" w:cs="Arial"/>
              </w:rPr>
            </w:pPr>
          </w:p>
        </w:tc>
        <w:tc>
          <w:tcPr>
            <w:tcW w:w="1701" w:type="dxa"/>
          </w:tcPr>
          <w:p w14:paraId="1A5FB2C4" w14:textId="77777777" w:rsidR="00F55F27" w:rsidRPr="001653D8" w:rsidRDefault="00F55F27" w:rsidP="00485732">
            <w:pPr>
              <w:pStyle w:val="Standard"/>
              <w:jc w:val="right"/>
              <w:rPr>
                <w:rFonts w:ascii="Arial" w:hAnsi="Arial" w:cs="Arial"/>
              </w:rPr>
            </w:pPr>
          </w:p>
        </w:tc>
      </w:tr>
      <w:tr w:rsidR="0071266D" w:rsidRPr="001653D8" w14:paraId="32FE13C1" w14:textId="77777777" w:rsidTr="00F55F27">
        <w:trPr>
          <w:trHeight w:val="301"/>
        </w:trPr>
        <w:tc>
          <w:tcPr>
            <w:tcW w:w="567" w:type="dxa"/>
          </w:tcPr>
          <w:p w14:paraId="4917E150" w14:textId="58488FF4" w:rsidR="0071266D" w:rsidRDefault="0071266D" w:rsidP="00485732">
            <w:pPr>
              <w:pStyle w:val="Standard"/>
              <w:rPr>
                <w:rFonts w:ascii="Arial" w:hAnsi="Arial" w:cs="Arial"/>
              </w:rPr>
            </w:pPr>
            <w:r>
              <w:rPr>
                <w:rFonts w:ascii="Arial" w:hAnsi="Arial" w:cs="Arial"/>
              </w:rPr>
              <w:t>4.</w:t>
            </w:r>
          </w:p>
        </w:tc>
        <w:tc>
          <w:tcPr>
            <w:tcW w:w="3261" w:type="dxa"/>
          </w:tcPr>
          <w:p w14:paraId="342BA669" w14:textId="682E68C3" w:rsidR="0071266D" w:rsidRDefault="0071266D" w:rsidP="00485732">
            <w:pPr>
              <w:pStyle w:val="Standard"/>
              <w:jc w:val="left"/>
              <w:rPr>
                <w:rFonts w:ascii="Arial" w:hAnsi="Arial" w:cs="Arial"/>
                <w:bCs/>
                <w:color w:val="000000" w:themeColor="text1"/>
              </w:rPr>
            </w:pPr>
            <w:r>
              <w:rPr>
                <w:rFonts w:ascii="Arial" w:hAnsi="Arial" w:cs="Arial"/>
                <w:bCs/>
                <w:color w:val="000000" w:themeColor="text1"/>
              </w:rPr>
              <w:t>Dodatne storitve</w:t>
            </w:r>
          </w:p>
        </w:tc>
        <w:tc>
          <w:tcPr>
            <w:tcW w:w="1134" w:type="dxa"/>
          </w:tcPr>
          <w:p w14:paraId="099BD6A6" w14:textId="5775FDE5" w:rsidR="0071266D" w:rsidRDefault="0071266D" w:rsidP="00485732">
            <w:pPr>
              <w:pStyle w:val="Standard"/>
              <w:jc w:val="center"/>
              <w:rPr>
                <w:rFonts w:ascii="Arial" w:hAnsi="Arial" w:cs="Arial"/>
              </w:rPr>
            </w:pPr>
            <w:r>
              <w:rPr>
                <w:rFonts w:ascii="Arial" w:hAnsi="Arial" w:cs="Arial"/>
              </w:rPr>
              <w:t>kpl</w:t>
            </w:r>
          </w:p>
        </w:tc>
        <w:tc>
          <w:tcPr>
            <w:tcW w:w="708" w:type="dxa"/>
            <w:shd w:val="clear" w:color="auto" w:fill="auto"/>
          </w:tcPr>
          <w:p w14:paraId="3A86633D" w14:textId="649A1A19" w:rsidR="0071266D" w:rsidRPr="005C5E1E" w:rsidRDefault="0071266D" w:rsidP="00485732">
            <w:pPr>
              <w:pStyle w:val="Standard"/>
              <w:jc w:val="center"/>
              <w:rPr>
                <w:rFonts w:ascii="Arial" w:hAnsi="Arial" w:cs="Arial"/>
              </w:rPr>
            </w:pPr>
            <w:r>
              <w:rPr>
                <w:rFonts w:ascii="Arial" w:hAnsi="Arial" w:cs="Arial"/>
              </w:rPr>
              <w:t>1</w:t>
            </w:r>
          </w:p>
        </w:tc>
        <w:tc>
          <w:tcPr>
            <w:tcW w:w="1701" w:type="dxa"/>
          </w:tcPr>
          <w:p w14:paraId="5099F932" w14:textId="1A93402F" w:rsidR="0071266D" w:rsidRPr="001653D8" w:rsidRDefault="0071266D" w:rsidP="00485732">
            <w:pPr>
              <w:pStyle w:val="Standard"/>
              <w:jc w:val="right"/>
              <w:rPr>
                <w:rFonts w:ascii="Arial" w:hAnsi="Arial" w:cs="Arial"/>
              </w:rPr>
            </w:pPr>
            <w:r>
              <w:rPr>
                <w:rFonts w:ascii="Arial" w:hAnsi="Arial" w:cs="Arial"/>
              </w:rPr>
              <w:t>20.000,00</w:t>
            </w:r>
          </w:p>
        </w:tc>
        <w:tc>
          <w:tcPr>
            <w:tcW w:w="1701" w:type="dxa"/>
          </w:tcPr>
          <w:p w14:paraId="3DF9CB6E" w14:textId="11D7B04D" w:rsidR="0071266D" w:rsidRPr="001653D8" w:rsidRDefault="0071266D" w:rsidP="00485732">
            <w:pPr>
              <w:pStyle w:val="Standard"/>
              <w:jc w:val="right"/>
              <w:rPr>
                <w:rFonts w:ascii="Arial" w:hAnsi="Arial" w:cs="Arial"/>
              </w:rPr>
            </w:pPr>
            <w:r>
              <w:rPr>
                <w:rFonts w:ascii="Arial" w:hAnsi="Arial" w:cs="Arial"/>
              </w:rPr>
              <w:t>20.000,00</w:t>
            </w:r>
          </w:p>
        </w:tc>
      </w:tr>
    </w:tbl>
    <w:p w14:paraId="4D7AB6A1" w14:textId="77777777" w:rsidR="00F55F27" w:rsidRPr="00436932" w:rsidRDefault="00F55F27" w:rsidP="00F55F27">
      <w:pPr>
        <w:pStyle w:val="Standard"/>
        <w:widowControl w:val="0"/>
        <w:shd w:val="clear" w:color="auto" w:fill="FFFFFF"/>
        <w:rPr>
          <w:rFonts w:ascii="Arial" w:eastAsia="Times New Roman" w:hAnsi="Arial" w:cs="Arial"/>
          <w:b/>
          <w:color w:val="000000"/>
          <w:spacing w:val="1"/>
          <w:lang w:eastAsia="sl-SI"/>
        </w:rPr>
      </w:pPr>
    </w:p>
    <w:p w14:paraId="77BD2177" w14:textId="29EBC643" w:rsidR="00F55F27" w:rsidRPr="00436932" w:rsidRDefault="00F55F27" w:rsidP="00F55F27">
      <w:pPr>
        <w:pStyle w:val="Standard"/>
        <w:jc w:val="left"/>
        <w:rPr>
          <w:rFonts w:ascii="Arial" w:hAnsi="Arial" w:cs="Arial"/>
        </w:rPr>
      </w:pPr>
      <w:r>
        <w:rPr>
          <w:rFonts w:ascii="Arial" w:hAnsi="Arial" w:cs="Arial"/>
        </w:rPr>
        <w:t xml:space="preserve">Skupna </w:t>
      </w:r>
      <w:r w:rsidRPr="00436932">
        <w:rPr>
          <w:rFonts w:ascii="Arial" w:hAnsi="Arial" w:cs="Arial"/>
        </w:rPr>
        <w:t>ponudbena cena</w:t>
      </w:r>
      <w:r>
        <w:rPr>
          <w:rFonts w:ascii="Arial" w:hAnsi="Arial" w:cs="Arial"/>
        </w:rPr>
        <w:t xml:space="preserve"> (seštevek zgornjih postavk) </w:t>
      </w:r>
      <w:r w:rsidRPr="00436932">
        <w:rPr>
          <w:rFonts w:ascii="Arial" w:hAnsi="Arial" w:cs="Arial"/>
        </w:rPr>
        <w:t>znaša:</w:t>
      </w:r>
    </w:p>
    <w:p w14:paraId="2DB9D069" w14:textId="77777777" w:rsidR="00F55F27" w:rsidRPr="00436932" w:rsidRDefault="00F55F27" w:rsidP="00F55F27">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55F27" w:rsidRPr="00436932" w14:paraId="33A59A4B" w14:textId="77777777" w:rsidTr="0048573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C7D217D" w14:textId="7D6BE990" w:rsidR="00F55F27" w:rsidRPr="00436932" w:rsidRDefault="00F55F27" w:rsidP="00F55F27">
            <w:pPr>
              <w:pStyle w:val="Standard"/>
              <w:widowControl w:val="0"/>
              <w:shd w:val="clear" w:color="auto" w:fill="FFFFFF"/>
              <w:rPr>
                <w:rFonts w:ascii="Arial" w:hAnsi="Arial" w:cs="Arial"/>
              </w:rPr>
            </w:pPr>
            <w:r w:rsidRPr="00436932">
              <w:rPr>
                <w:rFonts w:ascii="Arial" w:eastAsia="Times New Roman" w:hAnsi="Arial" w:cs="Arial"/>
                <w:color w:val="000000"/>
                <w:spacing w:val="-2"/>
                <w:lang w:eastAsia="sl-SI"/>
              </w:rPr>
              <w:t>Skupna ponudbena cena 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77A8DFA" w14:textId="493668B3" w:rsidR="00F55F27" w:rsidRPr="00436932" w:rsidRDefault="00F55F27" w:rsidP="0048573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55F27" w:rsidRPr="00436932" w14:paraId="58B3EACE" w14:textId="77777777" w:rsidTr="0048573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1D0D6E" w14:textId="77777777" w:rsidR="00F55F27" w:rsidRPr="00436932" w:rsidRDefault="00F55F27" w:rsidP="00485732">
            <w:pPr>
              <w:pStyle w:val="Standard"/>
              <w:widowControl w:val="0"/>
              <w:shd w:val="clear" w:color="auto" w:fill="FFFFFF"/>
              <w:rPr>
                <w:rFonts w:ascii="Arial" w:hAnsi="Arial" w:cs="Arial"/>
              </w:rPr>
            </w:pPr>
            <w:r w:rsidRPr="00436932">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C991B2A" w14:textId="475B6DC0" w:rsidR="00F55F27" w:rsidRPr="00436932" w:rsidRDefault="00F55F27" w:rsidP="0048573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55F27" w:rsidRPr="00436932" w14:paraId="6C08AEF1" w14:textId="77777777" w:rsidTr="0048573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943C4CB" w14:textId="2FEC30AD" w:rsidR="00F55F27" w:rsidRPr="00436932" w:rsidRDefault="00F55F27" w:rsidP="00F55F27">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Skupna ponudbena cena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7E15F10" w14:textId="198E269C" w:rsidR="00F55F27" w:rsidRPr="00436932" w:rsidRDefault="00F55F27" w:rsidP="0048573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42C545B" w14:textId="77777777" w:rsidR="00F55F27" w:rsidRDefault="00F55F27" w:rsidP="00F55F27">
      <w:pPr>
        <w:pStyle w:val="Standard"/>
        <w:widowControl w:val="0"/>
        <w:shd w:val="clear" w:color="auto" w:fill="FFFFFF"/>
        <w:rPr>
          <w:rFonts w:ascii="Arial" w:eastAsia="Times New Roman" w:hAnsi="Arial" w:cs="Arial"/>
          <w:b/>
          <w:color w:val="000000"/>
          <w:spacing w:val="-1"/>
          <w:lang w:eastAsia="sl-SI"/>
        </w:rPr>
      </w:pPr>
    </w:p>
    <w:p w14:paraId="53ACE3D3" w14:textId="77777777" w:rsidR="00F55F27" w:rsidRDefault="00F55F27" w:rsidP="00F55F27">
      <w:pPr>
        <w:pStyle w:val="Standard"/>
        <w:widowControl w:val="0"/>
        <w:shd w:val="clear" w:color="auto" w:fill="FFFFFF"/>
        <w:rPr>
          <w:rFonts w:ascii="Arial" w:eastAsia="Times New Roman" w:hAnsi="Arial" w:cs="Arial"/>
          <w:lang w:eastAsia="sl-SI"/>
        </w:rPr>
      </w:pPr>
      <w:r w:rsidRPr="00116787">
        <w:rPr>
          <w:rFonts w:ascii="Arial" w:eastAsia="Times New Roman" w:hAnsi="Arial" w:cs="Arial"/>
          <w:lang w:eastAsia="sl-SI"/>
        </w:rPr>
        <w:t xml:space="preserve">Predmet ponudbe obsega tudi </w:t>
      </w:r>
      <w:r>
        <w:rPr>
          <w:rFonts w:ascii="Arial" w:eastAsia="Times New Roman" w:hAnsi="Arial" w:cs="Arial"/>
          <w:lang w:eastAsia="sl-SI"/>
        </w:rPr>
        <w:t xml:space="preserve">dodatne storitve skladno s </w:t>
      </w:r>
      <w:r w:rsidRPr="00FD3EB6">
        <w:rPr>
          <w:rFonts w:ascii="Arial" w:eastAsia="Times New Roman" w:hAnsi="Arial" w:cs="Arial"/>
          <w:lang w:eastAsia="sl-SI"/>
        </w:rPr>
        <w:t>5. členom osnutka</w:t>
      </w:r>
      <w:r>
        <w:rPr>
          <w:rFonts w:ascii="Arial" w:eastAsia="Times New Roman" w:hAnsi="Arial" w:cs="Arial"/>
          <w:lang w:eastAsia="sl-SI"/>
        </w:rPr>
        <w:t xml:space="preserve"> pogodbe</w:t>
      </w:r>
      <w:r w:rsidRPr="00116787">
        <w:rPr>
          <w:rFonts w:ascii="Arial" w:eastAsia="Times New Roman" w:hAnsi="Arial" w:cs="Arial"/>
          <w:lang w:eastAsia="sl-SI"/>
        </w:rPr>
        <w:t>, ki se izvede</w:t>
      </w:r>
      <w:r>
        <w:rPr>
          <w:rFonts w:ascii="Arial" w:eastAsia="Times New Roman" w:hAnsi="Arial" w:cs="Arial"/>
          <w:lang w:eastAsia="sl-SI"/>
        </w:rPr>
        <w:t>jo</w:t>
      </w:r>
      <w:r w:rsidRPr="00116787">
        <w:rPr>
          <w:rFonts w:ascii="Arial" w:eastAsia="Times New Roman" w:hAnsi="Arial" w:cs="Arial"/>
          <w:lang w:eastAsia="sl-SI"/>
        </w:rPr>
        <w:t xml:space="preserve"> po potrebi, na podlagi vsakokratnega posamičnega naročila naročnika. Ponudnik mora v ponudbi </w:t>
      </w:r>
      <w:r w:rsidRPr="00116787">
        <w:rPr>
          <w:rFonts w:ascii="Arial" w:eastAsia="Times New Roman" w:hAnsi="Arial" w:cs="Arial"/>
          <w:b/>
          <w:lang w:eastAsia="sl-SI"/>
        </w:rPr>
        <w:t xml:space="preserve">predložiti cenik </w:t>
      </w:r>
      <w:r>
        <w:rPr>
          <w:rFonts w:ascii="Arial" w:eastAsia="Times New Roman" w:hAnsi="Arial" w:cs="Arial"/>
          <w:b/>
          <w:lang w:eastAsia="sl-SI"/>
        </w:rPr>
        <w:t>dodatnih storitev</w:t>
      </w:r>
      <w:r w:rsidRPr="00116787">
        <w:rPr>
          <w:rFonts w:ascii="Arial" w:eastAsia="Times New Roman" w:hAnsi="Arial" w:cs="Arial"/>
          <w:b/>
          <w:lang w:eastAsia="sl-SI"/>
        </w:rPr>
        <w:t xml:space="preserve">, </w:t>
      </w:r>
      <w:r w:rsidRPr="00116787">
        <w:rPr>
          <w:rFonts w:ascii="Arial" w:eastAsia="Times New Roman" w:hAnsi="Arial" w:cs="Arial"/>
          <w:lang w:eastAsia="sl-SI"/>
        </w:rPr>
        <w:t>ki</w:t>
      </w:r>
      <w:r>
        <w:rPr>
          <w:rFonts w:ascii="Arial" w:eastAsia="Times New Roman" w:hAnsi="Arial" w:cs="Arial"/>
          <w:lang w:eastAsia="sl-SI"/>
        </w:rPr>
        <w:t xml:space="preserve"> se</w:t>
      </w:r>
      <w:r w:rsidRPr="00116787">
        <w:rPr>
          <w:rFonts w:ascii="Arial" w:eastAsia="Times New Roman" w:hAnsi="Arial" w:cs="Arial"/>
          <w:lang w:eastAsia="sl-SI"/>
        </w:rPr>
        <w:t xml:space="preserve"> obračunajo dodatno, glede na dejansko porabljene oziroma izvedene količine.</w:t>
      </w:r>
    </w:p>
    <w:p w14:paraId="2AACFB68" w14:textId="77777777" w:rsidR="00F55F27" w:rsidRPr="00436932" w:rsidRDefault="00F55F27" w:rsidP="00F55F27">
      <w:pPr>
        <w:pStyle w:val="Standard"/>
        <w:widowControl w:val="0"/>
        <w:rPr>
          <w:rFonts w:ascii="Arial" w:eastAsia="Times New Roman" w:hAnsi="Arial" w:cs="Arial"/>
          <w:color w:val="000000" w:themeColor="text1"/>
          <w:lang w:eastAsia="sl-SI"/>
        </w:rPr>
      </w:pPr>
    </w:p>
    <w:p w14:paraId="493591E2" w14:textId="77777777" w:rsidR="00F55F27" w:rsidRPr="00436932" w:rsidRDefault="00F55F27" w:rsidP="00F55F27">
      <w:pPr>
        <w:pStyle w:val="Standard"/>
        <w:widowControl w:val="0"/>
        <w:rPr>
          <w:rFonts w:ascii="Arial" w:eastAsia="Times New Roman" w:hAnsi="Arial" w:cs="Arial"/>
          <w:color w:val="000000" w:themeColor="text1"/>
          <w:lang w:eastAsia="sl-SI"/>
        </w:rPr>
      </w:pPr>
      <w:r w:rsidRPr="00436932">
        <w:rPr>
          <w:rFonts w:ascii="Arial" w:hAnsi="Arial" w:cs="Arial"/>
          <w:bCs/>
          <w:color w:val="000000" w:themeColor="text1"/>
        </w:rPr>
        <w:lastRenderedPageBreak/>
        <w:t>Z oddajo ponudbe potrjuje</w:t>
      </w:r>
      <w:r>
        <w:rPr>
          <w:rFonts w:ascii="Arial" w:hAnsi="Arial" w:cs="Arial"/>
          <w:bCs/>
          <w:color w:val="000000" w:themeColor="text1"/>
        </w:rPr>
        <w:t>mo, da bomo storitve</w:t>
      </w:r>
      <w:r w:rsidRPr="00436932">
        <w:rPr>
          <w:rFonts w:ascii="Arial" w:hAnsi="Arial" w:cs="Arial"/>
          <w:bCs/>
          <w:color w:val="000000" w:themeColor="text1"/>
        </w:rPr>
        <w:t xml:space="preserve"> izvedli na način in pod pogoji, kot so navedeni v razpisni dokumentaciji, vključno z osnutkom pogodbe.</w:t>
      </w:r>
    </w:p>
    <w:p w14:paraId="6F42430C" w14:textId="77777777" w:rsidR="00F9088A" w:rsidRPr="00F55F27" w:rsidRDefault="00F9088A" w:rsidP="00F9088A">
      <w:pPr>
        <w:pStyle w:val="Standard"/>
        <w:widowControl w:val="0"/>
        <w:shd w:val="clear" w:color="auto" w:fill="FFFFFF"/>
        <w:rPr>
          <w:rFonts w:ascii="Arial" w:eastAsia="Times New Roman" w:hAnsi="Arial" w:cs="Arial"/>
          <w:b/>
          <w:color w:val="000000" w:themeColor="text1"/>
          <w:lang w:eastAsia="sl-SI"/>
        </w:rPr>
      </w:pPr>
    </w:p>
    <w:p w14:paraId="47A0C759" w14:textId="77777777" w:rsidR="00F9088A" w:rsidRDefault="00F9088A" w:rsidP="00F9088A">
      <w:pPr>
        <w:pStyle w:val="Standard"/>
        <w:widowControl w:val="0"/>
        <w:rPr>
          <w:rFonts w:ascii="Arial" w:eastAsia="Times New Roman" w:hAnsi="Arial" w:cs="Arial"/>
          <w:lang w:eastAsia="sl-SI"/>
        </w:rPr>
      </w:pPr>
    </w:p>
    <w:p w14:paraId="4BF5DBF3" w14:textId="77777777" w:rsidR="00F55F27" w:rsidRDefault="00F55F27" w:rsidP="00F9088A">
      <w:pPr>
        <w:pStyle w:val="Standard"/>
        <w:widowControl w:val="0"/>
        <w:rPr>
          <w:rFonts w:ascii="Arial" w:eastAsia="Times New Roman" w:hAnsi="Arial" w:cs="Arial"/>
          <w:lang w:eastAsia="sl-SI"/>
        </w:rPr>
      </w:pPr>
    </w:p>
    <w:p w14:paraId="3203C961" w14:textId="77777777" w:rsidR="00F55F27" w:rsidRDefault="00F55F27" w:rsidP="00F9088A">
      <w:pPr>
        <w:pStyle w:val="Standard"/>
        <w:widowControl w:val="0"/>
        <w:rPr>
          <w:rFonts w:ascii="Arial" w:eastAsia="Times New Roman" w:hAnsi="Arial" w:cs="Arial"/>
          <w:lang w:eastAsia="sl-SI"/>
        </w:rPr>
      </w:pPr>
    </w:p>
    <w:p w14:paraId="56515F62" w14:textId="77777777" w:rsidR="00F55F27" w:rsidRDefault="00F55F27" w:rsidP="00F9088A">
      <w:pPr>
        <w:pStyle w:val="Standard"/>
        <w:widowControl w:val="0"/>
        <w:rPr>
          <w:rFonts w:ascii="Arial" w:eastAsia="Times New Roman" w:hAnsi="Arial" w:cs="Arial"/>
          <w:lang w:eastAsia="sl-SI"/>
        </w:rPr>
      </w:pPr>
    </w:p>
    <w:p w14:paraId="0AC527F1" w14:textId="77777777" w:rsidR="00F55F27" w:rsidRDefault="00F55F27" w:rsidP="00F9088A">
      <w:pPr>
        <w:pStyle w:val="Standard"/>
        <w:widowControl w:val="0"/>
        <w:rPr>
          <w:rFonts w:ascii="Arial" w:eastAsia="Times New Roman" w:hAnsi="Arial" w:cs="Arial"/>
          <w:lang w:eastAsia="sl-SI"/>
        </w:rPr>
      </w:pPr>
    </w:p>
    <w:p w14:paraId="489A0D43" w14:textId="77777777" w:rsidR="00F55F27" w:rsidRDefault="00F55F27" w:rsidP="00F9088A">
      <w:pPr>
        <w:pStyle w:val="Standard"/>
        <w:widowControl w:val="0"/>
        <w:rPr>
          <w:rFonts w:ascii="Arial" w:eastAsia="Times New Roman" w:hAnsi="Arial" w:cs="Arial"/>
          <w:lang w:eastAsia="sl-SI"/>
        </w:rPr>
      </w:pPr>
    </w:p>
    <w:p w14:paraId="58FB8C78" w14:textId="77777777" w:rsidR="00F55F27" w:rsidRDefault="00F55F27" w:rsidP="00F9088A">
      <w:pPr>
        <w:pStyle w:val="Standard"/>
        <w:widowControl w:val="0"/>
        <w:rPr>
          <w:rFonts w:ascii="Arial" w:eastAsia="Times New Roman" w:hAnsi="Arial" w:cs="Arial"/>
          <w:lang w:eastAsia="sl-SI"/>
        </w:rPr>
      </w:pPr>
    </w:p>
    <w:p w14:paraId="4548BC39" w14:textId="77777777" w:rsidR="00F55F27" w:rsidRDefault="00F55F27" w:rsidP="00F9088A">
      <w:pPr>
        <w:pStyle w:val="Standard"/>
        <w:widowControl w:val="0"/>
        <w:rPr>
          <w:rFonts w:ascii="Arial" w:eastAsia="Times New Roman" w:hAnsi="Arial" w:cs="Arial"/>
          <w:lang w:eastAsia="sl-SI"/>
        </w:rPr>
      </w:pPr>
    </w:p>
    <w:p w14:paraId="1269AE60" w14:textId="77777777" w:rsidR="00F55F27" w:rsidRDefault="00F55F27" w:rsidP="00F9088A">
      <w:pPr>
        <w:pStyle w:val="Standard"/>
        <w:widowControl w:val="0"/>
        <w:rPr>
          <w:rFonts w:ascii="Arial" w:eastAsia="Times New Roman" w:hAnsi="Arial" w:cs="Arial"/>
          <w:lang w:eastAsia="sl-SI"/>
        </w:rPr>
      </w:pPr>
    </w:p>
    <w:p w14:paraId="7B536047" w14:textId="77777777" w:rsidR="00F55F27" w:rsidRDefault="00F55F27" w:rsidP="00F9088A">
      <w:pPr>
        <w:pStyle w:val="Standard"/>
        <w:widowControl w:val="0"/>
        <w:rPr>
          <w:rFonts w:ascii="Arial" w:eastAsia="Times New Roman" w:hAnsi="Arial" w:cs="Arial"/>
          <w:lang w:eastAsia="sl-SI"/>
        </w:rPr>
      </w:pPr>
    </w:p>
    <w:p w14:paraId="48A187F7" w14:textId="77777777" w:rsidR="00F55F27" w:rsidRDefault="00F55F27" w:rsidP="00F9088A">
      <w:pPr>
        <w:pStyle w:val="Standard"/>
        <w:widowControl w:val="0"/>
        <w:rPr>
          <w:rFonts w:ascii="Arial" w:eastAsia="Times New Roman" w:hAnsi="Arial" w:cs="Arial"/>
          <w:lang w:eastAsia="sl-SI"/>
        </w:rPr>
      </w:pPr>
    </w:p>
    <w:p w14:paraId="77E9F874" w14:textId="77777777" w:rsidR="00F55F27" w:rsidRDefault="00F55F27" w:rsidP="00F9088A">
      <w:pPr>
        <w:pStyle w:val="Standard"/>
        <w:widowControl w:val="0"/>
        <w:rPr>
          <w:rFonts w:ascii="Arial" w:eastAsia="Times New Roman" w:hAnsi="Arial" w:cs="Arial"/>
          <w:lang w:eastAsia="sl-SI"/>
        </w:rPr>
      </w:pPr>
    </w:p>
    <w:p w14:paraId="65ED5F4B" w14:textId="77777777" w:rsidR="00F55F27" w:rsidRDefault="00F55F27" w:rsidP="00F9088A">
      <w:pPr>
        <w:pStyle w:val="Standard"/>
        <w:widowControl w:val="0"/>
        <w:rPr>
          <w:rFonts w:ascii="Arial" w:eastAsia="Times New Roman" w:hAnsi="Arial" w:cs="Arial"/>
          <w:lang w:eastAsia="sl-SI"/>
        </w:rPr>
      </w:pPr>
    </w:p>
    <w:p w14:paraId="5E6DA253" w14:textId="77777777" w:rsidR="00F55F27" w:rsidRDefault="00F55F27" w:rsidP="00F9088A">
      <w:pPr>
        <w:pStyle w:val="Standard"/>
        <w:widowControl w:val="0"/>
        <w:rPr>
          <w:rFonts w:ascii="Arial" w:eastAsia="Times New Roman" w:hAnsi="Arial" w:cs="Arial"/>
          <w:lang w:eastAsia="sl-SI"/>
        </w:rPr>
      </w:pPr>
    </w:p>
    <w:p w14:paraId="2EF94171" w14:textId="77777777" w:rsidR="00F55F27" w:rsidRDefault="00F55F27" w:rsidP="00F9088A">
      <w:pPr>
        <w:pStyle w:val="Standard"/>
        <w:widowControl w:val="0"/>
        <w:rPr>
          <w:rFonts w:ascii="Arial" w:eastAsia="Times New Roman" w:hAnsi="Arial" w:cs="Arial"/>
          <w:lang w:eastAsia="sl-SI"/>
        </w:rPr>
      </w:pPr>
    </w:p>
    <w:p w14:paraId="2B50461F" w14:textId="77777777" w:rsidR="00F55F27" w:rsidRDefault="00F55F27" w:rsidP="00F9088A">
      <w:pPr>
        <w:pStyle w:val="Standard"/>
        <w:widowControl w:val="0"/>
        <w:rPr>
          <w:rFonts w:ascii="Arial" w:eastAsia="Times New Roman" w:hAnsi="Arial" w:cs="Arial"/>
          <w:lang w:eastAsia="sl-SI"/>
        </w:rPr>
      </w:pPr>
    </w:p>
    <w:p w14:paraId="419EE456" w14:textId="77777777" w:rsidR="00F55F27" w:rsidRDefault="00F55F27" w:rsidP="00F9088A">
      <w:pPr>
        <w:pStyle w:val="Standard"/>
        <w:widowControl w:val="0"/>
        <w:rPr>
          <w:rFonts w:ascii="Arial" w:eastAsia="Times New Roman" w:hAnsi="Arial" w:cs="Arial"/>
          <w:lang w:eastAsia="sl-SI"/>
        </w:rPr>
      </w:pPr>
    </w:p>
    <w:p w14:paraId="07AA7F41" w14:textId="77777777" w:rsidR="00F55F27" w:rsidRDefault="00F55F27" w:rsidP="00F9088A">
      <w:pPr>
        <w:pStyle w:val="Standard"/>
        <w:widowControl w:val="0"/>
        <w:rPr>
          <w:rFonts w:ascii="Arial" w:eastAsia="Times New Roman" w:hAnsi="Arial" w:cs="Arial"/>
          <w:lang w:eastAsia="sl-SI"/>
        </w:rPr>
      </w:pPr>
    </w:p>
    <w:p w14:paraId="32E08315" w14:textId="77777777" w:rsidR="00F55F27" w:rsidRDefault="00F55F27" w:rsidP="00F9088A">
      <w:pPr>
        <w:pStyle w:val="Standard"/>
        <w:widowControl w:val="0"/>
        <w:rPr>
          <w:rFonts w:ascii="Arial" w:eastAsia="Times New Roman" w:hAnsi="Arial" w:cs="Arial"/>
          <w:lang w:eastAsia="sl-SI"/>
        </w:rPr>
      </w:pPr>
    </w:p>
    <w:p w14:paraId="6A118562" w14:textId="77777777" w:rsidR="00F55F27" w:rsidRDefault="00F55F27" w:rsidP="00F9088A">
      <w:pPr>
        <w:pStyle w:val="Standard"/>
        <w:widowControl w:val="0"/>
        <w:rPr>
          <w:rFonts w:ascii="Arial" w:eastAsia="Times New Roman" w:hAnsi="Arial" w:cs="Arial"/>
          <w:lang w:eastAsia="sl-SI"/>
        </w:rPr>
      </w:pPr>
    </w:p>
    <w:p w14:paraId="3D36E8C1" w14:textId="77777777" w:rsidR="00F55F27" w:rsidRDefault="00F55F27" w:rsidP="00F9088A">
      <w:pPr>
        <w:pStyle w:val="Standard"/>
        <w:widowControl w:val="0"/>
        <w:rPr>
          <w:rFonts w:ascii="Arial" w:eastAsia="Times New Roman" w:hAnsi="Arial" w:cs="Arial"/>
          <w:lang w:eastAsia="sl-SI"/>
        </w:rPr>
      </w:pPr>
    </w:p>
    <w:p w14:paraId="7E8BFA05" w14:textId="77777777" w:rsidR="00F55F27" w:rsidRDefault="00F55F27" w:rsidP="00F9088A">
      <w:pPr>
        <w:pStyle w:val="Standard"/>
        <w:widowControl w:val="0"/>
        <w:rPr>
          <w:rFonts w:ascii="Arial" w:eastAsia="Times New Roman" w:hAnsi="Arial" w:cs="Arial"/>
          <w:lang w:eastAsia="sl-SI"/>
        </w:rPr>
      </w:pPr>
    </w:p>
    <w:p w14:paraId="5B037DB6" w14:textId="77777777" w:rsidR="00F55F27" w:rsidRDefault="00F55F27" w:rsidP="00F9088A">
      <w:pPr>
        <w:pStyle w:val="Standard"/>
        <w:widowControl w:val="0"/>
        <w:rPr>
          <w:rFonts w:ascii="Arial" w:eastAsia="Times New Roman" w:hAnsi="Arial" w:cs="Arial"/>
          <w:lang w:eastAsia="sl-SI"/>
        </w:rPr>
      </w:pPr>
      <w:bookmarkStart w:id="53" w:name="_GoBack"/>
      <w:bookmarkEnd w:id="53"/>
    </w:p>
    <w:p w14:paraId="2FFA9E89" w14:textId="77777777" w:rsidR="00F55F27" w:rsidRDefault="00F55F27" w:rsidP="00F9088A">
      <w:pPr>
        <w:pStyle w:val="Standard"/>
        <w:widowControl w:val="0"/>
        <w:rPr>
          <w:rFonts w:ascii="Arial" w:eastAsia="Times New Roman" w:hAnsi="Arial" w:cs="Arial"/>
          <w:lang w:eastAsia="sl-SI"/>
        </w:rPr>
      </w:pPr>
    </w:p>
    <w:p w14:paraId="3CA0CB6E" w14:textId="77777777" w:rsidR="00F55F27" w:rsidRDefault="00F55F27" w:rsidP="00F9088A">
      <w:pPr>
        <w:pStyle w:val="Standard"/>
        <w:widowControl w:val="0"/>
        <w:rPr>
          <w:rFonts w:ascii="Arial" w:eastAsia="Times New Roman" w:hAnsi="Arial" w:cs="Arial"/>
          <w:lang w:eastAsia="sl-SI"/>
        </w:rPr>
      </w:pPr>
    </w:p>
    <w:p w14:paraId="1DF8D9E9" w14:textId="77777777" w:rsidR="00E83E42" w:rsidRDefault="00E83E42" w:rsidP="00F9088A">
      <w:pPr>
        <w:pStyle w:val="Standard"/>
        <w:widowControl w:val="0"/>
        <w:rPr>
          <w:rFonts w:ascii="Arial" w:eastAsia="Times New Roman" w:hAnsi="Arial" w:cs="Arial"/>
          <w:lang w:eastAsia="sl-SI"/>
        </w:rPr>
      </w:pPr>
    </w:p>
    <w:p w14:paraId="14DA8AC9" w14:textId="77777777" w:rsidR="00F55F27" w:rsidRDefault="00F55F27" w:rsidP="00F9088A">
      <w:pPr>
        <w:pStyle w:val="Standard"/>
        <w:widowControl w:val="0"/>
        <w:rPr>
          <w:rFonts w:ascii="Arial" w:eastAsia="Times New Roman" w:hAnsi="Arial" w:cs="Arial"/>
          <w:lang w:eastAsia="sl-SI"/>
        </w:rPr>
      </w:pPr>
    </w:p>
    <w:p w14:paraId="1F0AFBFE" w14:textId="77777777" w:rsidR="00F55F27" w:rsidRDefault="00F55F27" w:rsidP="00F9088A">
      <w:pPr>
        <w:pStyle w:val="Standard"/>
        <w:widowControl w:val="0"/>
        <w:rPr>
          <w:rFonts w:ascii="Arial" w:eastAsia="Times New Roman" w:hAnsi="Arial" w:cs="Arial"/>
          <w:lang w:eastAsia="sl-SI"/>
        </w:rPr>
      </w:pPr>
    </w:p>
    <w:p w14:paraId="0EEB43BC" w14:textId="77777777" w:rsidR="00235DFC" w:rsidRDefault="00235DFC" w:rsidP="00F9088A">
      <w:pPr>
        <w:pStyle w:val="Standard"/>
        <w:widowControl w:val="0"/>
        <w:rPr>
          <w:rFonts w:ascii="Arial" w:eastAsia="Times New Roman" w:hAnsi="Arial" w:cs="Arial"/>
          <w:lang w:eastAsia="sl-SI"/>
        </w:rPr>
      </w:pPr>
    </w:p>
    <w:p w14:paraId="4532A4A8" w14:textId="77777777" w:rsidR="00F55F27" w:rsidRDefault="00F55F27" w:rsidP="00F9088A">
      <w:pPr>
        <w:pStyle w:val="Standard"/>
        <w:widowControl w:val="0"/>
        <w:rPr>
          <w:rFonts w:ascii="Arial" w:eastAsia="Times New Roman" w:hAnsi="Arial" w:cs="Arial"/>
          <w:lang w:eastAsia="sl-SI"/>
        </w:rPr>
      </w:pPr>
    </w:p>
    <w:p w14:paraId="42E38E5B" w14:textId="77777777" w:rsidR="00F55F27" w:rsidRDefault="00F55F27" w:rsidP="00F9088A">
      <w:pPr>
        <w:pStyle w:val="Standard"/>
        <w:widowControl w:val="0"/>
        <w:rPr>
          <w:rFonts w:ascii="Arial" w:eastAsia="Times New Roman" w:hAnsi="Arial" w:cs="Arial"/>
          <w:lang w:eastAsia="sl-SI"/>
        </w:rPr>
      </w:pPr>
    </w:p>
    <w:p w14:paraId="2ED92448" w14:textId="77777777" w:rsidR="00F55F27" w:rsidRDefault="00F55F27" w:rsidP="00F9088A">
      <w:pPr>
        <w:pStyle w:val="Standard"/>
        <w:widowControl w:val="0"/>
        <w:rPr>
          <w:rFonts w:ascii="Arial" w:eastAsia="Times New Roman" w:hAnsi="Arial" w:cs="Arial"/>
          <w:lang w:eastAsia="sl-SI"/>
        </w:rPr>
      </w:pPr>
    </w:p>
    <w:p w14:paraId="00D2984C" w14:textId="77777777" w:rsidR="00235DFC" w:rsidRDefault="00235DFC" w:rsidP="00F9088A">
      <w:pPr>
        <w:pStyle w:val="Standard"/>
        <w:widowControl w:val="0"/>
        <w:rPr>
          <w:rFonts w:ascii="Arial" w:eastAsia="Times New Roman" w:hAnsi="Arial" w:cs="Arial"/>
          <w:lang w:eastAsia="sl-SI"/>
        </w:rPr>
      </w:pPr>
    </w:p>
    <w:p w14:paraId="68A22817" w14:textId="77777777" w:rsidR="00F55F27" w:rsidRDefault="00F55F27" w:rsidP="00F9088A">
      <w:pPr>
        <w:pStyle w:val="Standard"/>
        <w:widowControl w:val="0"/>
        <w:rPr>
          <w:rFonts w:ascii="Arial" w:eastAsia="Times New Roman" w:hAnsi="Arial" w:cs="Arial"/>
          <w:lang w:eastAsia="sl-SI"/>
        </w:rPr>
      </w:pPr>
    </w:p>
    <w:p w14:paraId="2FE8F923" w14:textId="77777777" w:rsidR="00F55F27" w:rsidRDefault="00F55F27" w:rsidP="00F9088A">
      <w:pPr>
        <w:pStyle w:val="Standard"/>
        <w:widowControl w:val="0"/>
        <w:rPr>
          <w:rFonts w:ascii="Arial" w:eastAsia="Times New Roman" w:hAnsi="Arial" w:cs="Arial"/>
          <w:lang w:eastAsia="sl-SI"/>
        </w:rPr>
      </w:pPr>
    </w:p>
    <w:p w14:paraId="17AA7415" w14:textId="77777777" w:rsidR="00F55F27" w:rsidRDefault="00F55F27" w:rsidP="00F9088A">
      <w:pPr>
        <w:pStyle w:val="Standard"/>
        <w:widowControl w:val="0"/>
        <w:rPr>
          <w:rFonts w:ascii="Arial" w:eastAsia="Times New Roman" w:hAnsi="Arial" w:cs="Arial"/>
          <w:lang w:eastAsia="sl-SI"/>
        </w:rPr>
      </w:pPr>
    </w:p>
    <w:p w14:paraId="62329CCD" w14:textId="77777777" w:rsidR="00ED7997" w:rsidRDefault="00ED7997" w:rsidP="00F9088A">
      <w:pPr>
        <w:pStyle w:val="Standard"/>
        <w:widowControl w:val="0"/>
        <w:rPr>
          <w:rFonts w:ascii="Arial" w:eastAsia="Times New Roman" w:hAnsi="Arial" w:cs="Arial"/>
          <w:lang w:eastAsia="sl-SI"/>
        </w:rPr>
      </w:pPr>
    </w:p>
    <w:p w14:paraId="7E0C8056" w14:textId="77777777" w:rsidR="00F9088A" w:rsidRPr="00B23DDC" w:rsidRDefault="00F9088A" w:rsidP="00F9088A">
      <w:pPr>
        <w:pStyle w:val="Standard"/>
        <w:widowControl w:val="0"/>
        <w:rPr>
          <w:rFonts w:ascii="Arial" w:eastAsia="Times New Roman" w:hAnsi="Arial" w:cs="Arial"/>
          <w:i/>
          <w:lang w:eastAsia="sl-SI"/>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40A46FBC" w14:textId="77777777" w:rsidR="00F9088A" w:rsidRDefault="00F9088A" w:rsidP="00F9088A">
      <w:pPr>
        <w:pStyle w:val="Standard"/>
        <w:rPr>
          <w:rFonts w:ascii="Arial" w:eastAsia="Times New Roman" w:hAnsi="Arial" w:cs="Arial"/>
          <w:i/>
          <w:lang w:eastAsia="sl-SI"/>
        </w:rPr>
      </w:pPr>
    </w:p>
    <w:p w14:paraId="7F5F48F3" w14:textId="77777777" w:rsidR="00F9088A" w:rsidRDefault="00F9088A" w:rsidP="00F9088A">
      <w:pPr>
        <w:pStyle w:val="Standard"/>
        <w:rPr>
          <w:rFonts w:ascii="Arial" w:eastAsia="Times New Roman" w:hAnsi="Arial" w:cs="Arial"/>
          <w:i/>
          <w:lang w:eastAsia="sl-SI"/>
        </w:rPr>
      </w:pPr>
    </w:p>
    <w:p w14:paraId="2CB7F2DA" w14:textId="77777777" w:rsidR="0036781C" w:rsidRDefault="0036781C" w:rsidP="00F9088A">
      <w:pPr>
        <w:pStyle w:val="Standard"/>
        <w:rPr>
          <w:rFonts w:ascii="Arial" w:eastAsia="Times New Roman" w:hAnsi="Arial" w:cs="Arial"/>
          <w:i/>
          <w:lang w:eastAsia="sl-SI"/>
        </w:rPr>
      </w:pPr>
    </w:p>
    <w:p w14:paraId="057E8153" w14:textId="77777777" w:rsidR="00F9088A" w:rsidRPr="00B23DDC" w:rsidRDefault="00F9088A" w:rsidP="00F9088A">
      <w:pPr>
        <w:pStyle w:val="Standard"/>
        <w:rPr>
          <w:rFonts w:ascii="Arial" w:eastAsia="Times New Roman" w:hAnsi="Arial" w:cs="Arial"/>
          <w:i/>
          <w:lang w:eastAsia="sl-SI"/>
        </w:rPr>
      </w:pPr>
    </w:p>
    <w:p w14:paraId="530C6D92" w14:textId="2A295694" w:rsidR="00DD48A3" w:rsidRPr="00235DFC" w:rsidRDefault="00F9088A" w:rsidP="00235DFC">
      <w:pPr>
        <w:pStyle w:val="Standard"/>
        <w:rPr>
          <w:rFonts w:ascii="Arial" w:hAnsi="Arial" w:cs="Arial"/>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B23DDC">
        <w:rPr>
          <w:rFonts w:ascii="Arial" w:eastAsia="Times New Roman" w:hAnsi="Arial" w:cs="Arial"/>
          <w:i/>
          <w:lang w:eastAsia="sl-SI"/>
        </w:rPr>
        <w:t>________________________________</w:t>
      </w:r>
    </w:p>
    <w:sectPr w:rsidR="00DD48A3" w:rsidRPr="00235DFC" w:rsidSect="00796860">
      <w:footerReference w:type="default" r:id="rId14"/>
      <w:headerReference w:type="first" r:id="rId15"/>
      <w:pgSz w:w="11906" w:h="16838" w:code="9"/>
      <w:pgMar w:top="1418" w:right="1418" w:bottom="851" w:left="1418"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E856" w16cex:dateUtc="2021-09-01T09:53:00Z"/>
  <w16cex:commentExtensible w16cex:durableId="24D9E89C" w16cex:dateUtc="2021-09-01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E3470" w16cid:durableId="24D9E856"/>
  <w16cid:commentId w16cid:paraId="0BDC5406" w16cid:durableId="24D9E8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9DE63" w14:textId="77777777" w:rsidR="00C972A9" w:rsidRDefault="00C972A9">
      <w:pPr>
        <w:spacing w:after="0" w:line="240" w:lineRule="auto"/>
      </w:pPr>
      <w:r>
        <w:separator/>
      </w:r>
    </w:p>
  </w:endnote>
  <w:endnote w:type="continuationSeparator" w:id="0">
    <w:p w14:paraId="16BF5141" w14:textId="77777777" w:rsidR="00C972A9" w:rsidRDefault="00C9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Arial">
    <w:altName w:val="Times New Roman"/>
    <w:panose1 w:val="00000000000000000000"/>
    <w:charset w:val="00"/>
    <w:family w:val="roman"/>
    <w:notTrueType/>
    <w:pitch w:val="default"/>
  </w:font>
  <w:font w:name="SimSun, 宋体">
    <w:panose1 w:val="00000000000000000000"/>
    <w:charset w:val="80"/>
    <w:family w:val="roman"/>
    <w:notTrueType/>
    <w:pitch w:val="default"/>
  </w:font>
  <w:font w:name="OpenSymbol, '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82205023"/>
      <w:docPartObj>
        <w:docPartGallery w:val="Page Numbers (Bottom of Page)"/>
        <w:docPartUnique/>
      </w:docPartObj>
    </w:sdtPr>
    <w:sdtEndPr/>
    <w:sdtContent>
      <w:p w14:paraId="36222EC1" w14:textId="770C40AA" w:rsidR="007C540E" w:rsidRPr="00AF344D" w:rsidRDefault="007C540E">
        <w:pPr>
          <w:pStyle w:val="Noga"/>
          <w:jc w:val="right"/>
          <w:rPr>
            <w:rFonts w:ascii="Arial" w:hAnsi="Arial" w:cs="Arial"/>
          </w:rPr>
        </w:pPr>
        <w:r w:rsidRPr="00AF344D">
          <w:rPr>
            <w:rFonts w:ascii="Arial" w:hAnsi="Arial" w:cs="Arial"/>
          </w:rPr>
          <w:fldChar w:fldCharType="begin"/>
        </w:r>
        <w:r w:rsidRPr="00AF344D">
          <w:rPr>
            <w:rFonts w:ascii="Arial" w:hAnsi="Arial" w:cs="Arial"/>
          </w:rPr>
          <w:instrText>PAGE   \* MERGEFORMAT</w:instrText>
        </w:r>
        <w:r w:rsidRPr="00AF344D">
          <w:rPr>
            <w:rFonts w:ascii="Arial" w:hAnsi="Arial" w:cs="Arial"/>
          </w:rPr>
          <w:fldChar w:fldCharType="separate"/>
        </w:r>
        <w:r w:rsidR="007B3035">
          <w:rPr>
            <w:rFonts w:ascii="Arial" w:hAnsi="Arial" w:cs="Arial"/>
            <w:noProof/>
          </w:rPr>
          <w:t>39</w:t>
        </w:r>
        <w:r w:rsidRPr="00AF344D">
          <w:rPr>
            <w:rFonts w:ascii="Arial" w:hAnsi="Arial" w:cs="Arial"/>
          </w:rPr>
          <w:fldChar w:fldCharType="end"/>
        </w:r>
      </w:p>
    </w:sdtContent>
  </w:sdt>
  <w:p w14:paraId="586880F9" w14:textId="77777777" w:rsidR="007C540E" w:rsidRDefault="007C540E"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5E6D8" w14:textId="77777777" w:rsidR="00C972A9" w:rsidRDefault="00C972A9">
      <w:pPr>
        <w:spacing w:after="0" w:line="240" w:lineRule="auto"/>
      </w:pPr>
      <w:r>
        <w:rPr>
          <w:color w:val="000000"/>
        </w:rPr>
        <w:separator/>
      </w:r>
    </w:p>
  </w:footnote>
  <w:footnote w:type="continuationSeparator" w:id="0">
    <w:p w14:paraId="59940C6E" w14:textId="77777777" w:rsidR="00C972A9" w:rsidRDefault="00C97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5792" w14:textId="5265C162" w:rsidR="007C540E" w:rsidRDefault="007C540E">
    <w:pPr>
      <w:pStyle w:val="Glava"/>
    </w:pPr>
    <w:r>
      <w:rPr>
        <w:noProof/>
        <w:lang w:eastAsia="sl-SI"/>
      </w:rPr>
      <w:drawing>
        <wp:inline distT="0" distB="0" distL="0" distR="0" wp14:anchorId="24B8B2A8" wp14:editId="3D14C91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0BD808C" w14:textId="77777777" w:rsidR="007C540E" w:rsidRDefault="007C540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201D3A9A"/>
    <w:multiLevelType w:val="hybridMultilevel"/>
    <w:tmpl w:val="F9DC166A"/>
    <w:lvl w:ilvl="0" w:tplc="B008BED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14C2666"/>
    <w:multiLevelType w:val="hybridMultilevel"/>
    <w:tmpl w:val="BD9CA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1B136E1"/>
    <w:multiLevelType w:val="hybridMultilevel"/>
    <w:tmpl w:val="2A009B50"/>
    <w:lvl w:ilvl="0" w:tplc="DFE8805C">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2" w15:restartNumberingAfterBreak="0">
    <w:nsid w:val="324E1DF1"/>
    <w:multiLevelType w:val="multilevel"/>
    <w:tmpl w:val="1F58B2B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6"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3"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5"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7"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0"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4"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D3D44BC"/>
    <w:multiLevelType w:val="hybridMultilevel"/>
    <w:tmpl w:val="94C0FD7E"/>
    <w:lvl w:ilvl="0" w:tplc="AE6ACAAA">
      <w:start w:val="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F8F2EF3"/>
    <w:multiLevelType w:val="multilevel"/>
    <w:tmpl w:val="3998EA0A"/>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rPr>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5327A37"/>
    <w:multiLevelType w:val="hybridMultilevel"/>
    <w:tmpl w:val="A444305E"/>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3"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EA26E40"/>
    <w:multiLevelType w:val="hybridMultilevel"/>
    <w:tmpl w:val="CEC88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18"/>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2"/>
  </w:num>
  <w:num w:numId="5">
    <w:abstractNumId w:val="55"/>
  </w:num>
  <w:num w:numId="6">
    <w:abstractNumId w:val="24"/>
  </w:num>
  <w:num w:numId="7">
    <w:abstractNumId w:val="41"/>
  </w:num>
  <w:num w:numId="8">
    <w:abstractNumId w:val="59"/>
  </w:num>
  <w:num w:numId="9">
    <w:abstractNumId w:val="36"/>
  </w:num>
  <w:num w:numId="10">
    <w:abstractNumId w:val="38"/>
  </w:num>
  <w:num w:numId="11">
    <w:abstractNumId w:val="53"/>
  </w:num>
  <w:num w:numId="12">
    <w:abstractNumId w:val="68"/>
  </w:num>
  <w:num w:numId="13">
    <w:abstractNumId w:val="39"/>
  </w:num>
  <w:num w:numId="14">
    <w:abstractNumId w:val="16"/>
  </w:num>
  <w:num w:numId="15">
    <w:abstractNumId w:val="66"/>
  </w:num>
  <w:num w:numId="16">
    <w:abstractNumId w:val="64"/>
  </w:num>
  <w:num w:numId="17">
    <w:abstractNumId w:val="63"/>
  </w:num>
  <w:num w:numId="18">
    <w:abstractNumId w:val="43"/>
  </w:num>
  <w:num w:numId="19">
    <w:abstractNumId w:val="13"/>
  </w:num>
  <w:num w:numId="20">
    <w:abstractNumId w:val="46"/>
  </w:num>
  <w:num w:numId="21">
    <w:abstractNumId w:val="44"/>
  </w:num>
  <w:num w:numId="22">
    <w:abstractNumId w:val="37"/>
  </w:num>
  <w:num w:numId="23">
    <w:abstractNumId w:val="40"/>
  </w:num>
  <w:num w:numId="24">
    <w:abstractNumId w:val="0"/>
  </w:num>
  <w:num w:numId="25">
    <w:abstractNumId w:val="52"/>
  </w:num>
  <w:num w:numId="26">
    <w:abstractNumId w:val="26"/>
  </w:num>
  <w:num w:numId="27">
    <w:abstractNumId w:val="4"/>
  </w:num>
  <w:num w:numId="28">
    <w:abstractNumId w:val="3"/>
  </w:num>
  <w:num w:numId="29">
    <w:abstractNumId w:val="30"/>
  </w:num>
  <w:num w:numId="30">
    <w:abstractNumId w:val="27"/>
  </w:num>
  <w:num w:numId="31">
    <w:abstractNumId w:val="47"/>
  </w:num>
  <w:num w:numId="32">
    <w:abstractNumId w:val="9"/>
  </w:num>
  <w:num w:numId="33">
    <w:abstractNumId w:val="20"/>
  </w:num>
  <w:num w:numId="34">
    <w:abstractNumId w:val="65"/>
  </w:num>
  <w:num w:numId="35">
    <w:abstractNumId w:val="48"/>
  </w:num>
  <w:num w:numId="36">
    <w:abstractNumId w:val="45"/>
  </w:num>
  <w:num w:numId="37">
    <w:abstractNumId w:val="67"/>
  </w:num>
  <w:num w:numId="38">
    <w:abstractNumId w:val="15"/>
  </w:num>
  <w:num w:numId="39">
    <w:abstractNumId w:val="21"/>
  </w:num>
  <w:num w:numId="40">
    <w:abstractNumId w:val="60"/>
  </w:num>
  <w:num w:numId="41">
    <w:abstractNumId w:val="56"/>
  </w:num>
  <w:num w:numId="42">
    <w:abstractNumId w:val="54"/>
  </w:num>
  <w:num w:numId="43">
    <w:abstractNumId w:val="35"/>
  </w:num>
  <w:num w:numId="44">
    <w:abstractNumId w:val="50"/>
  </w:num>
  <w:num w:numId="45">
    <w:abstractNumId w:val="1"/>
  </w:num>
  <w:num w:numId="46">
    <w:abstractNumId w:val="34"/>
  </w:num>
  <w:num w:numId="47">
    <w:abstractNumId w:val="62"/>
  </w:num>
  <w:num w:numId="48">
    <w:abstractNumId w:val="10"/>
  </w:num>
  <w:num w:numId="49">
    <w:abstractNumId w:val="11"/>
    <w:lvlOverride w:ilvl="0">
      <w:startOverride w:val="1"/>
    </w:lvlOverride>
  </w:num>
  <w:num w:numId="50">
    <w:abstractNumId w:val="31"/>
    <w:lvlOverride w:ilvl="0">
      <w:startOverride w:val="1"/>
    </w:lvlOverride>
  </w:num>
  <w:num w:numId="51">
    <w:abstractNumId w:val="18"/>
    <w:lvlOverride w:ilvl="0">
      <w:startOverride w:val="1"/>
    </w:lvlOverride>
  </w:num>
  <w:num w:numId="52">
    <w:abstractNumId w:val="16"/>
    <w:lvlOverride w:ilvl="0">
      <w:startOverride w:val="1"/>
    </w:lvlOverride>
  </w:num>
  <w:num w:numId="53">
    <w:abstractNumId w:val="24"/>
    <w:lvlOverride w:ilvl="0">
      <w:startOverride w:val="1"/>
    </w:lvlOverride>
  </w:num>
  <w:num w:numId="54">
    <w:abstractNumId w:val="5"/>
  </w:num>
  <w:num w:numId="55">
    <w:abstractNumId w:val="18"/>
  </w:num>
  <w:num w:numId="56">
    <w:abstractNumId w:val="33"/>
  </w:num>
  <w:num w:numId="57">
    <w:abstractNumId w:val="7"/>
  </w:num>
  <w:num w:numId="58">
    <w:abstractNumId w:val="17"/>
  </w:num>
  <w:num w:numId="59">
    <w:abstractNumId w:val="49"/>
  </w:num>
  <w:num w:numId="60">
    <w:abstractNumId w:val="51"/>
  </w:num>
  <w:num w:numId="61">
    <w:abstractNumId w:val="6"/>
  </w:num>
  <w:num w:numId="62">
    <w:abstractNumId w:val="8"/>
  </w:num>
  <w:num w:numId="63">
    <w:abstractNumId w:val="12"/>
  </w:num>
  <w:num w:numId="64">
    <w:abstractNumId w:val="25"/>
  </w:num>
  <w:num w:numId="65">
    <w:abstractNumId w:val="14"/>
  </w:num>
  <w:num w:numId="66">
    <w:abstractNumId w:val="58"/>
  </w:num>
  <w:num w:numId="67">
    <w:abstractNumId w:val="28"/>
  </w:num>
  <w:num w:numId="68">
    <w:abstractNumId w:val="2"/>
  </w:num>
  <w:num w:numId="69">
    <w:abstractNumId w:val="29"/>
  </w:num>
  <w:num w:numId="70">
    <w:abstractNumId w:val="19"/>
  </w:num>
  <w:num w:numId="71">
    <w:abstractNumId w:val="69"/>
  </w:num>
  <w:num w:numId="72">
    <w:abstractNumId w:val="22"/>
  </w:num>
  <w:num w:numId="73">
    <w:abstractNumId w:val="32"/>
  </w:num>
  <w:num w:numId="74">
    <w:abstractNumId w:val="23"/>
  </w:num>
  <w:num w:numId="75">
    <w:abstractNumId w:val="57"/>
  </w:num>
  <w:num w:numId="76">
    <w:abstractNumId w:val="6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0964"/>
    <w:rsid w:val="00010F06"/>
    <w:rsid w:val="0001266C"/>
    <w:rsid w:val="0001457E"/>
    <w:rsid w:val="00015AA7"/>
    <w:rsid w:val="00016241"/>
    <w:rsid w:val="000165A1"/>
    <w:rsid w:val="00017AC9"/>
    <w:rsid w:val="00020608"/>
    <w:rsid w:val="00023B67"/>
    <w:rsid w:val="0002437B"/>
    <w:rsid w:val="000248D6"/>
    <w:rsid w:val="00026795"/>
    <w:rsid w:val="000274AD"/>
    <w:rsid w:val="000303E1"/>
    <w:rsid w:val="00031485"/>
    <w:rsid w:val="000333BB"/>
    <w:rsid w:val="00035C86"/>
    <w:rsid w:val="0003798A"/>
    <w:rsid w:val="00046D5B"/>
    <w:rsid w:val="00046D73"/>
    <w:rsid w:val="000505AE"/>
    <w:rsid w:val="000505ED"/>
    <w:rsid w:val="000542CE"/>
    <w:rsid w:val="000576D4"/>
    <w:rsid w:val="0006055F"/>
    <w:rsid w:val="000660FD"/>
    <w:rsid w:val="000661C3"/>
    <w:rsid w:val="000672DE"/>
    <w:rsid w:val="000763A6"/>
    <w:rsid w:val="000768C2"/>
    <w:rsid w:val="0007793F"/>
    <w:rsid w:val="000814ED"/>
    <w:rsid w:val="00082F4D"/>
    <w:rsid w:val="0008471A"/>
    <w:rsid w:val="00085F62"/>
    <w:rsid w:val="00086DB8"/>
    <w:rsid w:val="0009317B"/>
    <w:rsid w:val="0009550B"/>
    <w:rsid w:val="000A2926"/>
    <w:rsid w:val="000A6EB9"/>
    <w:rsid w:val="000A758B"/>
    <w:rsid w:val="000B1C69"/>
    <w:rsid w:val="000B2280"/>
    <w:rsid w:val="000B22F1"/>
    <w:rsid w:val="000C35AE"/>
    <w:rsid w:val="000C3BB2"/>
    <w:rsid w:val="000C6057"/>
    <w:rsid w:val="000C6596"/>
    <w:rsid w:val="000D0F67"/>
    <w:rsid w:val="000D2656"/>
    <w:rsid w:val="000D2879"/>
    <w:rsid w:val="000D29FE"/>
    <w:rsid w:val="000D5823"/>
    <w:rsid w:val="000E101C"/>
    <w:rsid w:val="000E7E09"/>
    <w:rsid w:val="000F3044"/>
    <w:rsid w:val="000F3A9A"/>
    <w:rsid w:val="000F3F2F"/>
    <w:rsid w:val="000F6964"/>
    <w:rsid w:val="001007BB"/>
    <w:rsid w:val="001043AB"/>
    <w:rsid w:val="0010791B"/>
    <w:rsid w:val="00107C6F"/>
    <w:rsid w:val="00107EFC"/>
    <w:rsid w:val="00110765"/>
    <w:rsid w:val="00110B67"/>
    <w:rsid w:val="00111822"/>
    <w:rsid w:val="00112833"/>
    <w:rsid w:val="001171A6"/>
    <w:rsid w:val="00122D78"/>
    <w:rsid w:val="00125F03"/>
    <w:rsid w:val="00127656"/>
    <w:rsid w:val="001379B2"/>
    <w:rsid w:val="0014156E"/>
    <w:rsid w:val="00141757"/>
    <w:rsid w:val="00150C67"/>
    <w:rsid w:val="00160302"/>
    <w:rsid w:val="00161363"/>
    <w:rsid w:val="001702A0"/>
    <w:rsid w:val="0017240A"/>
    <w:rsid w:val="00175B3F"/>
    <w:rsid w:val="00176186"/>
    <w:rsid w:val="00180551"/>
    <w:rsid w:val="001823DE"/>
    <w:rsid w:val="00187E1A"/>
    <w:rsid w:val="00191B33"/>
    <w:rsid w:val="001959BB"/>
    <w:rsid w:val="0019790D"/>
    <w:rsid w:val="001A183E"/>
    <w:rsid w:val="001A4E8A"/>
    <w:rsid w:val="001A6322"/>
    <w:rsid w:val="001C0993"/>
    <w:rsid w:val="001C3C1E"/>
    <w:rsid w:val="001D31A5"/>
    <w:rsid w:val="001D331F"/>
    <w:rsid w:val="001D5E4A"/>
    <w:rsid w:val="001D7E06"/>
    <w:rsid w:val="001E3FE9"/>
    <w:rsid w:val="001E5C0F"/>
    <w:rsid w:val="001F31BA"/>
    <w:rsid w:val="001F3B02"/>
    <w:rsid w:val="001F4A07"/>
    <w:rsid w:val="001F697A"/>
    <w:rsid w:val="002006C4"/>
    <w:rsid w:val="00203F9E"/>
    <w:rsid w:val="0021336B"/>
    <w:rsid w:val="002169C7"/>
    <w:rsid w:val="00216A9A"/>
    <w:rsid w:val="00221126"/>
    <w:rsid w:val="0022232E"/>
    <w:rsid w:val="002229B9"/>
    <w:rsid w:val="0022596E"/>
    <w:rsid w:val="00225D57"/>
    <w:rsid w:val="00233273"/>
    <w:rsid w:val="0023370B"/>
    <w:rsid w:val="00235B3F"/>
    <w:rsid w:val="00235DFC"/>
    <w:rsid w:val="00236CCB"/>
    <w:rsid w:val="00242F62"/>
    <w:rsid w:val="00243242"/>
    <w:rsid w:val="0024392F"/>
    <w:rsid w:val="00244CB9"/>
    <w:rsid w:val="002471EA"/>
    <w:rsid w:val="00254108"/>
    <w:rsid w:val="00254695"/>
    <w:rsid w:val="00254C7A"/>
    <w:rsid w:val="00257511"/>
    <w:rsid w:val="00260A2B"/>
    <w:rsid w:val="00261465"/>
    <w:rsid w:val="0026389A"/>
    <w:rsid w:val="002671DB"/>
    <w:rsid w:val="0027105F"/>
    <w:rsid w:val="0027221B"/>
    <w:rsid w:val="00272350"/>
    <w:rsid w:val="00272E41"/>
    <w:rsid w:val="00272F8F"/>
    <w:rsid w:val="00274B0A"/>
    <w:rsid w:val="00277F54"/>
    <w:rsid w:val="00282AD4"/>
    <w:rsid w:val="00283BE0"/>
    <w:rsid w:val="00285653"/>
    <w:rsid w:val="002869C0"/>
    <w:rsid w:val="00287145"/>
    <w:rsid w:val="002878E9"/>
    <w:rsid w:val="00290068"/>
    <w:rsid w:val="00290EAE"/>
    <w:rsid w:val="00294345"/>
    <w:rsid w:val="002947C3"/>
    <w:rsid w:val="0029531C"/>
    <w:rsid w:val="00295469"/>
    <w:rsid w:val="002A7880"/>
    <w:rsid w:val="002B2271"/>
    <w:rsid w:val="002B54AB"/>
    <w:rsid w:val="002B6FAD"/>
    <w:rsid w:val="002B7D0C"/>
    <w:rsid w:val="002C340E"/>
    <w:rsid w:val="002C412B"/>
    <w:rsid w:val="002C6445"/>
    <w:rsid w:val="002D5D1E"/>
    <w:rsid w:val="002D6CE6"/>
    <w:rsid w:val="002E6065"/>
    <w:rsid w:val="002E7695"/>
    <w:rsid w:val="002F2604"/>
    <w:rsid w:val="002F35A6"/>
    <w:rsid w:val="002F43C8"/>
    <w:rsid w:val="002F4D0A"/>
    <w:rsid w:val="003003A3"/>
    <w:rsid w:val="00301AC1"/>
    <w:rsid w:val="00303A8E"/>
    <w:rsid w:val="0030549D"/>
    <w:rsid w:val="003054FE"/>
    <w:rsid w:val="00310CCE"/>
    <w:rsid w:val="00311BC1"/>
    <w:rsid w:val="00313AD0"/>
    <w:rsid w:val="00316974"/>
    <w:rsid w:val="003207B6"/>
    <w:rsid w:val="00321C00"/>
    <w:rsid w:val="00322314"/>
    <w:rsid w:val="003246AF"/>
    <w:rsid w:val="00332970"/>
    <w:rsid w:val="003373B9"/>
    <w:rsid w:val="00342A0C"/>
    <w:rsid w:val="00342CB9"/>
    <w:rsid w:val="00342FF6"/>
    <w:rsid w:val="003432BD"/>
    <w:rsid w:val="00345A47"/>
    <w:rsid w:val="0034602C"/>
    <w:rsid w:val="00353D65"/>
    <w:rsid w:val="003544CC"/>
    <w:rsid w:val="00362F60"/>
    <w:rsid w:val="0036342C"/>
    <w:rsid w:val="00364FB0"/>
    <w:rsid w:val="00365C28"/>
    <w:rsid w:val="003667A3"/>
    <w:rsid w:val="003674E9"/>
    <w:rsid w:val="0036781C"/>
    <w:rsid w:val="00367AE9"/>
    <w:rsid w:val="00370BA0"/>
    <w:rsid w:val="00374C8E"/>
    <w:rsid w:val="0037584A"/>
    <w:rsid w:val="00377F96"/>
    <w:rsid w:val="00380192"/>
    <w:rsid w:val="00381AD6"/>
    <w:rsid w:val="00381C06"/>
    <w:rsid w:val="00382182"/>
    <w:rsid w:val="003822E1"/>
    <w:rsid w:val="00385716"/>
    <w:rsid w:val="00387B5D"/>
    <w:rsid w:val="00390103"/>
    <w:rsid w:val="0039106B"/>
    <w:rsid w:val="00391AFC"/>
    <w:rsid w:val="00392D19"/>
    <w:rsid w:val="00394EA0"/>
    <w:rsid w:val="00397AA5"/>
    <w:rsid w:val="003A246D"/>
    <w:rsid w:val="003A4E00"/>
    <w:rsid w:val="003A531F"/>
    <w:rsid w:val="003A6C8D"/>
    <w:rsid w:val="003B3869"/>
    <w:rsid w:val="003B6F21"/>
    <w:rsid w:val="003C0CE4"/>
    <w:rsid w:val="003C4F25"/>
    <w:rsid w:val="003D111C"/>
    <w:rsid w:val="003D6FF7"/>
    <w:rsid w:val="003E0734"/>
    <w:rsid w:val="003E0A96"/>
    <w:rsid w:val="003F1B85"/>
    <w:rsid w:val="003F2025"/>
    <w:rsid w:val="003F203F"/>
    <w:rsid w:val="003F413F"/>
    <w:rsid w:val="00400CE3"/>
    <w:rsid w:val="00401D05"/>
    <w:rsid w:val="00402A76"/>
    <w:rsid w:val="00405317"/>
    <w:rsid w:val="00406381"/>
    <w:rsid w:val="004106BF"/>
    <w:rsid w:val="0041109B"/>
    <w:rsid w:val="00411BBB"/>
    <w:rsid w:val="00415E80"/>
    <w:rsid w:val="00421E1B"/>
    <w:rsid w:val="004221E2"/>
    <w:rsid w:val="00422565"/>
    <w:rsid w:val="0042781C"/>
    <w:rsid w:val="00430669"/>
    <w:rsid w:val="0043279B"/>
    <w:rsid w:val="00433EB6"/>
    <w:rsid w:val="004354CA"/>
    <w:rsid w:val="0043677E"/>
    <w:rsid w:val="004402F3"/>
    <w:rsid w:val="0044072B"/>
    <w:rsid w:val="00441C95"/>
    <w:rsid w:val="00444D00"/>
    <w:rsid w:val="00444D80"/>
    <w:rsid w:val="004538A0"/>
    <w:rsid w:val="00455F20"/>
    <w:rsid w:val="00460CB1"/>
    <w:rsid w:val="0046101C"/>
    <w:rsid w:val="00461DE7"/>
    <w:rsid w:val="0046206B"/>
    <w:rsid w:val="004642D8"/>
    <w:rsid w:val="0046442D"/>
    <w:rsid w:val="00466EA4"/>
    <w:rsid w:val="004673C0"/>
    <w:rsid w:val="00471155"/>
    <w:rsid w:val="00471573"/>
    <w:rsid w:val="004731B4"/>
    <w:rsid w:val="00474316"/>
    <w:rsid w:val="00476DC9"/>
    <w:rsid w:val="0048196F"/>
    <w:rsid w:val="00485732"/>
    <w:rsid w:val="0049064C"/>
    <w:rsid w:val="00492879"/>
    <w:rsid w:val="0049324C"/>
    <w:rsid w:val="0049588B"/>
    <w:rsid w:val="004A1A78"/>
    <w:rsid w:val="004A4294"/>
    <w:rsid w:val="004A5C5C"/>
    <w:rsid w:val="004B4FF1"/>
    <w:rsid w:val="004B5008"/>
    <w:rsid w:val="004B6295"/>
    <w:rsid w:val="004C2E6A"/>
    <w:rsid w:val="004C4242"/>
    <w:rsid w:val="004C57BF"/>
    <w:rsid w:val="004D498C"/>
    <w:rsid w:val="004E1EDD"/>
    <w:rsid w:val="004E210B"/>
    <w:rsid w:val="004E52A4"/>
    <w:rsid w:val="004E56F6"/>
    <w:rsid w:val="004E68A1"/>
    <w:rsid w:val="004F1B45"/>
    <w:rsid w:val="004F2D5B"/>
    <w:rsid w:val="004F498F"/>
    <w:rsid w:val="0050148F"/>
    <w:rsid w:val="00502A93"/>
    <w:rsid w:val="00506257"/>
    <w:rsid w:val="0051208D"/>
    <w:rsid w:val="00513D39"/>
    <w:rsid w:val="00515E28"/>
    <w:rsid w:val="00516410"/>
    <w:rsid w:val="00541132"/>
    <w:rsid w:val="00541824"/>
    <w:rsid w:val="00542224"/>
    <w:rsid w:val="005452DA"/>
    <w:rsid w:val="00545342"/>
    <w:rsid w:val="00546EED"/>
    <w:rsid w:val="00550729"/>
    <w:rsid w:val="00550DA0"/>
    <w:rsid w:val="00550ECE"/>
    <w:rsid w:val="00551DB8"/>
    <w:rsid w:val="0055606A"/>
    <w:rsid w:val="00557160"/>
    <w:rsid w:val="00557400"/>
    <w:rsid w:val="00557BDA"/>
    <w:rsid w:val="0056073F"/>
    <w:rsid w:val="0056178F"/>
    <w:rsid w:val="00565CA5"/>
    <w:rsid w:val="005710EB"/>
    <w:rsid w:val="00573C0E"/>
    <w:rsid w:val="005753B7"/>
    <w:rsid w:val="005757AA"/>
    <w:rsid w:val="00584BD2"/>
    <w:rsid w:val="00584C83"/>
    <w:rsid w:val="00584E8A"/>
    <w:rsid w:val="00587ED4"/>
    <w:rsid w:val="00592312"/>
    <w:rsid w:val="005A0017"/>
    <w:rsid w:val="005A5607"/>
    <w:rsid w:val="005B1130"/>
    <w:rsid w:val="005B236A"/>
    <w:rsid w:val="005B43B7"/>
    <w:rsid w:val="005B4D82"/>
    <w:rsid w:val="005B5783"/>
    <w:rsid w:val="005B68EA"/>
    <w:rsid w:val="005C3E3A"/>
    <w:rsid w:val="005C571E"/>
    <w:rsid w:val="005D04E5"/>
    <w:rsid w:val="005D450A"/>
    <w:rsid w:val="005D5D0D"/>
    <w:rsid w:val="005D5E41"/>
    <w:rsid w:val="005D655D"/>
    <w:rsid w:val="005E3DDA"/>
    <w:rsid w:val="005E5087"/>
    <w:rsid w:val="005E7851"/>
    <w:rsid w:val="005F0382"/>
    <w:rsid w:val="005F156F"/>
    <w:rsid w:val="005F1E92"/>
    <w:rsid w:val="005F2C0D"/>
    <w:rsid w:val="005F5C22"/>
    <w:rsid w:val="00602E8D"/>
    <w:rsid w:val="00604FBD"/>
    <w:rsid w:val="00612E03"/>
    <w:rsid w:val="006136D0"/>
    <w:rsid w:val="006154FF"/>
    <w:rsid w:val="0061790A"/>
    <w:rsid w:val="00621F31"/>
    <w:rsid w:val="00626BE4"/>
    <w:rsid w:val="006308C9"/>
    <w:rsid w:val="00633E9B"/>
    <w:rsid w:val="00644F55"/>
    <w:rsid w:val="00645FF0"/>
    <w:rsid w:val="00647082"/>
    <w:rsid w:val="006470F4"/>
    <w:rsid w:val="006550AA"/>
    <w:rsid w:val="00655730"/>
    <w:rsid w:val="0065693B"/>
    <w:rsid w:val="00657DA2"/>
    <w:rsid w:val="00660B71"/>
    <w:rsid w:val="00660D78"/>
    <w:rsid w:val="00663424"/>
    <w:rsid w:val="0066520D"/>
    <w:rsid w:val="00665419"/>
    <w:rsid w:val="00665B8A"/>
    <w:rsid w:val="006667B5"/>
    <w:rsid w:val="006739B1"/>
    <w:rsid w:val="00673D6F"/>
    <w:rsid w:val="00676BB8"/>
    <w:rsid w:val="0067791E"/>
    <w:rsid w:val="006802E9"/>
    <w:rsid w:val="0068106E"/>
    <w:rsid w:val="0068661F"/>
    <w:rsid w:val="00686A7E"/>
    <w:rsid w:val="00690B6B"/>
    <w:rsid w:val="0069107C"/>
    <w:rsid w:val="00695535"/>
    <w:rsid w:val="006A221C"/>
    <w:rsid w:val="006A51D1"/>
    <w:rsid w:val="006A5709"/>
    <w:rsid w:val="006B04E2"/>
    <w:rsid w:val="006B2D43"/>
    <w:rsid w:val="006C238E"/>
    <w:rsid w:val="006C4C57"/>
    <w:rsid w:val="006C602B"/>
    <w:rsid w:val="006D1445"/>
    <w:rsid w:val="006D181A"/>
    <w:rsid w:val="006D27CD"/>
    <w:rsid w:val="006D4D65"/>
    <w:rsid w:val="006D6664"/>
    <w:rsid w:val="006D7189"/>
    <w:rsid w:val="006E4768"/>
    <w:rsid w:val="006F00F3"/>
    <w:rsid w:val="006F4210"/>
    <w:rsid w:val="00702CBC"/>
    <w:rsid w:val="0071081D"/>
    <w:rsid w:val="00710A0D"/>
    <w:rsid w:val="007110B8"/>
    <w:rsid w:val="00711541"/>
    <w:rsid w:val="0071266D"/>
    <w:rsid w:val="00713D76"/>
    <w:rsid w:val="00714271"/>
    <w:rsid w:val="007152B5"/>
    <w:rsid w:val="0071698E"/>
    <w:rsid w:val="0071723E"/>
    <w:rsid w:val="00722EC2"/>
    <w:rsid w:val="00724AFF"/>
    <w:rsid w:val="00724D35"/>
    <w:rsid w:val="0072748D"/>
    <w:rsid w:val="00731804"/>
    <w:rsid w:val="0073284C"/>
    <w:rsid w:val="00733381"/>
    <w:rsid w:val="00733C6E"/>
    <w:rsid w:val="007356FD"/>
    <w:rsid w:val="00736C10"/>
    <w:rsid w:val="00736F69"/>
    <w:rsid w:val="0073781B"/>
    <w:rsid w:val="00742EC3"/>
    <w:rsid w:val="00743405"/>
    <w:rsid w:val="00745E61"/>
    <w:rsid w:val="00750624"/>
    <w:rsid w:val="00750F7B"/>
    <w:rsid w:val="0075196A"/>
    <w:rsid w:val="00752FF6"/>
    <w:rsid w:val="0075665B"/>
    <w:rsid w:val="00762CB3"/>
    <w:rsid w:val="0076352B"/>
    <w:rsid w:val="00763A8B"/>
    <w:rsid w:val="00767CFB"/>
    <w:rsid w:val="007706D4"/>
    <w:rsid w:val="00773942"/>
    <w:rsid w:val="0077415C"/>
    <w:rsid w:val="00780469"/>
    <w:rsid w:val="00782E8E"/>
    <w:rsid w:val="00783014"/>
    <w:rsid w:val="00786577"/>
    <w:rsid w:val="00792963"/>
    <w:rsid w:val="00793836"/>
    <w:rsid w:val="00795495"/>
    <w:rsid w:val="00796860"/>
    <w:rsid w:val="007A2D86"/>
    <w:rsid w:val="007A36C9"/>
    <w:rsid w:val="007A495C"/>
    <w:rsid w:val="007A4DBB"/>
    <w:rsid w:val="007A59E5"/>
    <w:rsid w:val="007B1257"/>
    <w:rsid w:val="007B2988"/>
    <w:rsid w:val="007B3035"/>
    <w:rsid w:val="007B4174"/>
    <w:rsid w:val="007B4721"/>
    <w:rsid w:val="007B7786"/>
    <w:rsid w:val="007C41B3"/>
    <w:rsid w:val="007C540E"/>
    <w:rsid w:val="007C5CBF"/>
    <w:rsid w:val="007D155F"/>
    <w:rsid w:val="007D171A"/>
    <w:rsid w:val="007D2189"/>
    <w:rsid w:val="007D4A5D"/>
    <w:rsid w:val="007D5524"/>
    <w:rsid w:val="007D6F0A"/>
    <w:rsid w:val="007E0695"/>
    <w:rsid w:val="007E55C6"/>
    <w:rsid w:val="007E5C18"/>
    <w:rsid w:val="007E7F04"/>
    <w:rsid w:val="007F3213"/>
    <w:rsid w:val="007F5A3D"/>
    <w:rsid w:val="00803E32"/>
    <w:rsid w:val="00806775"/>
    <w:rsid w:val="0080798E"/>
    <w:rsid w:val="008148B4"/>
    <w:rsid w:val="0081758F"/>
    <w:rsid w:val="00821C61"/>
    <w:rsid w:val="00822497"/>
    <w:rsid w:val="00823402"/>
    <w:rsid w:val="00823E31"/>
    <w:rsid w:val="00831C40"/>
    <w:rsid w:val="008353F7"/>
    <w:rsid w:val="00835AD3"/>
    <w:rsid w:val="00837B37"/>
    <w:rsid w:val="00844E64"/>
    <w:rsid w:val="00846AAB"/>
    <w:rsid w:val="00854CA0"/>
    <w:rsid w:val="008561C6"/>
    <w:rsid w:val="008609F5"/>
    <w:rsid w:val="00862F0F"/>
    <w:rsid w:val="008661B0"/>
    <w:rsid w:val="00872350"/>
    <w:rsid w:val="00874E2F"/>
    <w:rsid w:val="00875598"/>
    <w:rsid w:val="0087567E"/>
    <w:rsid w:val="00877AF3"/>
    <w:rsid w:val="00877E87"/>
    <w:rsid w:val="008823F2"/>
    <w:rsid w:val="00883EE4"/>
    <w:rsid w:val="008840B5"/>
    <w:rsid w:val="00885092"/>
    <w:rsid w:val="00887D60"/>
    <w:rsid w:val="00892274"/>
    <w:rsid w:val="00894F20"/>
    <w:rsid w:val="008A2F65"/>
    <w:rsid w:val="008A3348"/>
    <w:rsid w:val="008A461A"/>
    <w:rsid w:val="008A6E4B"/>
    <w:rsid w:val="008B09E9"/>
    <w:rsid w:val="008B6536"/>
    <w:rsid w:val="008C2075"/>
    <w:rsid w:val="008C2B05"/>
    <w:rsid w:val="008C5A1C"/>
    <w:rsid w:val="008C5D8F"/>
    <w:rsid w:val="008D0BF1"/>
    <w:rsid w:val="008D50D8"/>
    <w:rsid w:val="008D674E"/>
    <w:rsid w:val="008D72A8"/>
    <w:rsid w:val="008E4A4F"/>
    <w:rsid w:val="008E680A"/>
    <w:rsid w:val="008F17A0"/>
    <w:rsid w:val="008F3872"/>
    <w:rsid w:val="009006E6"/>
    <w:rsid w:val="00900D02"/>
    <w:rsid w:val="00900D37"/>
    <w:rsid w:val="00902019"/>
    <w:rsid w:val="00902306"/>
    <w:rsid w:val="00905BFC"/>
    <w:rsid w:val="00906AD7"/>
    <w:rsid w:val="00911AB9"/>
    <w:rsid w:val="00912712"/>
    <w:rsid w:val="00912EB0"/>
    <w:rsid w:val="0091439B"/>
    <w:rsid w:val="0091519B"/>
    <w:rsid w:val="00923A62"/>
    <w:rsid w:val="009246FE"/>
    <w:rsid w:val="009250C2"/>
    <w:rsid w:val="009258B2"/>
    <w:rsid w:val="00926931"/>
    <w:rsid w:val="009276A1"/>
    <w:rsid w:val="009340C1"/>
    <w:rsid w:val="00934DDF"/>
    <w:rsid w:val="009354FC"/>
    <w:rsid w:val="0093575C"/>
    <w:rsid w:val="009361F9"/>
    <w:rsid w:val="00943CEB"/>
    <w:rsid w:val="009452F5"/>
    <w:rsid w:val="0094581A"/>
    <w:rsid w:val="00946DB2"/>
    <w:rsid w:val="009611FC"/>
    <w:rsid w:val="00963FF5"/>
    <w:rsid w:val="00964359"/>
    <w:rsid w:val="00965C82"/>
    <w:rsid w:val="009669DE"/>
    <w:rsid w:val="00970694"/>
    <w:rsid w:val="009730DD"/>
    <w:rsid w:val="009741A7"/>
    <w:rsid w:val="00974ADC"/>
    <w:rsid w:val="0097745B"/>
    <w:rsid w:val="00980B4B"/>
    <w:rsid w:val="0098251C"/>
    <w:rsid w:val="009837E1"/>
    <w:rsid w:val="009866F0"/>
    <w:rsid w:val="00986A26"/>
    <w:rsid w:val="0099087C"/>
    <w:rsid w:val="009951A4"/>
    <w:rsid w:val="009A03DB"/>
    <w:rsid w:val="009A32EF"/>
    <w:rsid w:val="009A5451"/>
    <w:rsid w:val="009A6F74"/>
    <w:rsid w:val="009C0B30"/>
    <w:rsid w:val="009C3111"/>
    <w:rsid w:val="009C5010"/>
    <w:rsid w:val="009C69D3"/>
    <w:rsid w:val="009D0ED8"/>
    <w:rsid w:val="009D242B"/>
    <w:rsid w:val="009D491D"/>
    <w:rsid w:val="009E5579"/>
    <w:rsid w:val="009E5EC4"/>
    <w:rsid w:val="009E6E76"/>
    <w:rsid w:val="009F33BA"/>
    <w:rsid w:val="009F59CF"/>
    <w:rsid w:val="009F662D"/>
    <w:rsid w:val="00A00185"/>
    <w:rsid w:val="00A03780"/>
    <w:rsid w:val="00A05E8D"/>
    <w:rsid w:val="00A12D3C"/>
    <w:rsid w:val="00A14555"/>
    <w:rsid w:val="00A229E7"/>
    <w:rsid w:val="00A22F6A"/>
    <w:rsid w:val="00A3024E"/>
    <w:rsid w:val="00A339FA"/>
    <w:rsid w:val="00A35989"/>
    <w:rsid w:val="00A366BA"/>
    <w:rsid w:val="00A368F2"/>
    <w:rsid w:val="00A400AD"/>
    <w:rsid w:val="00A418A1"/>
    <w:rsid w:val="00A41A10"/>
    <w:rsid w:val="00A45410"/>
    <w:rsid w:val="00A47622"/>
    <w:rsid w:val="00A50E9C"/>
    <w:rsid w:val="00A53D5F"/>
    <w:rsid w:val="00A55125"/>
    <w:rsid w:val="00A55AEE"/>
    <w:rsid w:val="00A60AE9"/>
    <w:rsid w:val="00A629B2"/>
    <w:rsid w:val="00A65BDB"/>
    <w:rsid w:val="00A70FDD"/>
    <w:rsid w:val="00A71408"/>
    <w:rsid w:val="00A71717"/>
    <w:rsid w:val="00A74777"/>
    <w:rsid w:val="00A83FF1"/>
    <w:rsid w:val="00A85F4C"/>
    <w:rsid w:val="00A87DA1"/>
    <w:rsid w:val="00A91CA8"/>
    <w:rsid w:val="00A934A9"/>
    <w:rsid w:val="00A93996"/>
    <w:rsid w:val="00A97C1B"/>
    <w:rsid w:val="00AA0AE3"/>
    <w:rsid w:val="00AA25D5"/>
    <w:rsid w:val="00AA46F3"/>
    <w:rsid w:val="00AA5541"/>
    <w:rsid w:val="00AA6037"/>
    <w:rsid w:val="00AA60C9"/>
    <w:rsid w:val="00AB2662"/>
    <w:rsid w:val="00AB5785"/>
    <w:rsid w:val="00AC1A14"/>
    <w:rsid w:val="00AC2D9E"/>
    <w:rsid w:val="00AC3807"/>
    <w:rsid w:val="00AC4FC1"/>
    <w:rsid w:val="00AD01F5"/>
    <w:rsid w:val="00AD3C2B"/>
    <w:rsid w:val="00AD4A8A"/>
    <w:rsid w:val="00AD518C"/>
    <w:rsid w:val="00AE0547"/>
    <w:rsid w:val="00AE1041"/>
    <w:rsid w:val="00AE2887"/>
    <w:rsid w:val="00AE3B16"/>
    <w:rsid w:val="00AE74D2"/>
    <w:rsid w:val="00AE750C"/>
    <w:rsid w:val="00AF344D"/>
    <w:rsid w:val="00AF387A"/>
    <w:rsid w:val="00B10559"/>
    <w:rsid w:val="00B118C2"/>
    <w:rsid w:val="00B12309"/>
    <w:rsid w:val="00B21D50"/>
    <w:rsid w:val="00B21E12"/>
    <w:rsid w:val="00B23DDC"/>
    <w:rsid w:val="00B319AB"/>
    <w:rsid w:val="00B427D7"/>
    <w:rsid w:val="00B43763"/>
    <w:rsid w:val="00B440BD"/>
    <w:rsid w:val="00B4430F"/>
    <w:rsid w:val="00B45354"/>
    <w:rsid w:val="00B47064"/>
    <w:rsid w:val="00B476A4"/>
    <w:rsid w:val="00B5206A"/>
    <w:rsid w:val="00B55084"/>
    <w:rsid w:val="00B60431"/>
    <w:rsid w:val="00B61CEA"/>
    <w:rsid w:val="00B622BB"/>
    <w:rsid w:val="00B628D4"/>
    <w:rsid w:val="00B6344B"/>
    <w:rsid w:val="00B63C46"/>
    <w:rsid w:val="00B646F6"/>
    <w:rsid w:val="00B6582B"/>
    <w:rsid w:val="00B65873"/>
    <w:rsid w:val="00B70DDE"/>
    <w:rsid w:val="00B71F34"/>
    <w:rsid w:val="00B72766"/>
    <w:rsid w:val="00B728B6"/>
    <w:rsid w:val="00B73AD7"/>
    <w:rsid w:val="00B75FD5"/>
    <w:rsid w:val="00B76308"/>
    <w:rsid w:val="00B76B23"/>
    <w:rsid w:val="00B77FAF"/>
    <w:rsid w:val="00B836ED"/>
    <w:rsid w:val="00B83E08"/>
    <w:rsid w:val="00B86634"/>
    <w:rsid w:val="00B8765A"/>
    <w:rsid w:val="00B90EE0"/>
    <w:rsid w:val="00B93A88"/>
    <w:rsid w:val="00B9792C"/>
    <w:rsid w:val="00BA014C"/>
    <w:rsid w:val="00BA0B0E"/>
    <w:rsid w:val="00BA261A"/>
    <w:rsid w:val="00BA3C5A"/>
    <w:rsid w:val="00BA417F"/>
    <w:rsid w:val="00BA5A95"/>
    <w:rsid w:val="00BA5BC7"/>
    <w:rsid w:val="00BA6456"/>
    <w:rsid w:val="00BB03AB"/>
    <w:rsid w:val="00BB10CD"/>
    <w:rsid w:val="00BB25D1"/>
    <w:rsid w:val="00BB2FC6"/>
    <w:rsid w:val="00BB7FAB"/>
    <w:rsid w:val="00BC0AE8"/>
    <w:rsid w:val="00BD1032"/>
    <w:rsid w:val="00BD27E8"/>
    <w:rsid w:val="00BD4CCF"/>
    <w:rsid w:val="00BD5713"/>
    <w:rsid w:val="00BD639A"/>
    <w:rsid w:val="00BD6712"/>
    <w:rsid w:val="00BE16BE"/>
    <w:rsid w:val="00BE3B8D"/>
    <w:rsid w:val="00BE4086"/>
    <w:rsid w:val="00BE6239"/>
    <w:rsid w:val="00BF5619"/>
    <w:rsid w:val="00BF78B9"/>
    <w:rsid w:val="00C04016"/>
    <w:rsid w:val="00C12E7B"/>
    <w:rsid w:val="00C15AA3"/>
    <w:rsid w:val="00C17015"/>
    <w:rsid w:val="00C17A30"/>
    <w:rsid w:val="00C200CE"/>
    <w:rsid w:val="00C22197"/>
    <w:rsid w:val="00C225BA"/>
    <w:rsid w:val="00C24BB6"/>
    <w:rsid w:val="00C24FFA"/>
    <w:rsid w:val="00C27530"/>
    <w:rsid w:val="00C27E09"/>
    <w:rsid w:val="00C30B55"/>
    <w:rsid w:val="00C30E6E"/>
    <w:rsid w:val="00C34107"/>
    <w:rsid w:val="00C34660"/>
    <w:rsid w:val="00C35212"/>
    <w:rsid w:val="00C427E9"/>
    <w:rsid w:val="00C4795D"/>
    <w:rsid w:val="00C50F6E"/>
    <w:rsid w:val="00C51F79"/>
    <w:rsid w:val="00C5253F"/>
    <w:rsid w:val="00C55987"/>
    <w:rsid w:val="00C55CD0"/>
    <w:rsid w:val="00C60898"/>
    <w:rsid w:val="00C6437A"/>
    <w:rsid w:val="00C6787C"/>
    <w:rsid w:val="00C67C59"/>
    <w:rsid w:val="00C71C1B"/>
    <w:rsid w:val="00C72667"/>
    <w:rsid w:val="00C744DD"/>
    <w:rsid w:val="00C76D32"/>
    <w:rsid w:val="00C77FC0"/>
    <w:rsid w:val="00C77FC2"/>
    <w:rsid w:val="00C805F2"/>
    <w:rsid w:val="00C81672"/>
    <w:rsid w:val="00C81834"/>
    <w:rsid w:val="00C824F0"/>
    <w:rsid w:val="00C922A7"/>
    <w:rsid w:val="00C93444"/>
    <w:rsid w:val="00C972A9"/>
    <w:rsid w:val="00C97B72"/>
    <w:rsid w:val="00CA1789"/>
    <w:rsid w:val="00CA2DA8"/>
    <w:rsid w:val="00CA3B6D"/>
    <w:rsid w:val="00CA5302"/>
    <w:rsid w:val="00CB0385"/>
    <w:rsid w:val="00CB1135"/>
    <w:rsid w:val="00CB21AC"/>
    <w:rsid w:val="00CB26D4"/>
    <w:rsid w:val="00CB4289"/>
    <w:rsid w:val="00CB4354"/>
    <w:rsid w:val="00CB4AF2"/>
    <w:rsid w:val="00CB5CB9"/>
    <w:rsid w:val="00CB63EB"/>
    <w:rsid w:val="00CB771F"/>
    <w:rsid w:val="00CC4E52"/>
    <w:rsid w:val="00CC5B5E"/>
    <w:rsid w:val="00CC6B29"/>
    <w:rsid w:val="00CC6F86"/>
    <w:rsid w:val="00CC76B2"/>
    <w:rsid w:val="00CD0C06"/>
    <w:rsid w:val="00CD2F06"/>
    <w:rsid w:val="00CD4A4C"/>
    <w:rsid w:val="00CD6BE5"/>
    <w:rsid w:val="00CD7332"/>
    <w:rsid w:val="00CE1F25"/>
    <w:rsid w:val="00CF176E"/>
    <w:rsid w:val="00CF3C21"/>
    <w:rsid w:val="00CF75C2"/>
    <w:rsid w:val="00CF7CB0"/>
    <w:rsid w:val="00D012E5"/>
    <w:rsid w:val="00D055B1"/>
    <w:rsid w:val="00D05868"/>
    <w:rsid w:val="00D066C9"/>
    <w:rsid w:val="00D06FDF"/>
    <w:rsid w:val="00D07E83"/>
    <w:rsid w:val="00D23034"/>
    <w:rsid w:val="00D27277"/>
    <w:rsid w:val="00D277F6"/>
    <w:rsid w:val="00D31DC7"/>
    <w:rsid w:val="00D40197"/>
    <w:rsid w:val="00D446DF"/>
    <w:rsid w:val="00D5017C"/>
    <w:rsid w:val="00D52810"/>
    <w:rsid w:val="00D54EC5"/>
    <w:rsid w:val="00D57A3B"/>
    <w:rsid w:val="00D62A04"/>
    <w:rsid w:val="00D64EB7"/>
    <w:rsid w:val="00D72696"/>
    <w:rsid w:val="00D7344C"/>
    <w:rsid w:val="00D743F7"/>
    <w:rsid w:val="00D76EC6"/>
    <w:rsid w:val="00D7794A"/>
    <w:rsid w:val="00D77FDF"/>
    <w:rsid w:val="00D83ED4"/>
    <w:rsid w:val="00D858CF"/>
    <w:rsid w:val="00D92BB1"/>
    <w:rsid w:val="00D93F7A"/>
    <w:rsid w:val="00D94663"/>
    <w:rsid w:val="00D95BB3"/>
    <w:rsid w:val="00DA0979"/>
    <w:rsid w:val="00DA1E50"/>
    <w:rsid w:val="00DA2C1A"/>
    <w:rsid w:val="00DA319D"/>
    <w:rsid w:val="00DA393F"/>
    <w:rsid w:val="00DA6424"/>
    <w:rsid w:val="00DA7B78"/>
    <w:rsid w:val="00DB526C"/>
    <w:rsid w:val="00DB5277"/>
    <w:rsid w:val="00DB7037"/>
    <w:rsid w:val="00DB7847"/>
    <w:rsid w:val="00DC1C28"/>
    <w:rsid w:val="00DC1D89"/>
    <w:rsid w:val="00DC31D8"/>
    <w:rsid w:val="00DC3F73"/>
    <w:rsid w:val="00DC50DD"/>
    <w:rsid w:val="00DC5A99"/>
    <w:rsid w:val="00DC6676"/>
    <w:rsid w:val="00DD0E91"/>
    <w:rsid w:val="00DD28E4"/>
    <w:rsid w:val="00DD3D1C"/>
    <w:rsid w:val="00DD48A3"/>
    <w:rsid w:val="00DD5E0F"/>
    <w:rsid w:val="00DD68E4"/>
    <w:rsid w:val="00DE3D8D"/>
    <w:rsid w:val="00DE47FF"/>
    <w:rsid w:val="00DE5443"/>
    <w:rsid w:val="00DE6645"/>
    <w:rsid w:val="00DE6A85"/>
    <w:rsid w:val="00DE7ED4"/>
    <w:rsid w:val="00DF1EB0"/>
    <w:rsid w:val="00E01DB7"/>
    <w:rsid w:val="00E11FCD"/>
    <w:rsid w:val="00E21830"/>
    <w:rsid w:val="00E2722F"/>
    <w:rsid w:val="00E30099"/>
    <w:rsid w:val="00E300C1"/>
    <w:rsid w:val="00E322B5"/>
    <w:rsid w:val="00E329FE"/>
    <w:rsid w:val="00E37078"/>
    <w:rsid w:val="00E3710E"/>
    <w:rsid w:val="00E42EBE"/>
    <w:rsid w:val="00E46861"/>
    <w:rsid w:val="00E57EF7"/>
    <w:rsid w:val="00E6038F"/>
    <w:rsid w:val="00E62642"/>
    <w:rsid w:val="00E65B9D"/>
    <w:rsid w:val="00E66215"/>
    <w:rsid w:val="00E67E4B"/>
    <w:rsid w:val="00E82A47"/>
    <w:rsid w:val="00E83341"/>
    <w:rsid w:val="00E83E42"/>
    <w:rsid w:val="00E84E4E"/>
    <w:rsid w:val="00E857C0"/>
    <w:rsid w:val="00E91DDB"/>
    <w:rsid w:val="00E92107"/>
    <w:rsid w:val="00E94E0C"/>
    <w:rsid w:val="00E96086"/>
    <w:rsid w:val="00E96CC0"/>
    <w:rsid w:val="00E96E77"/>
    <w:rsid w:val="00EA10F7"/>
    <w:rsid w:val="00EA46C5"/>
    <w:rsid w:val="00EA5DB0"/>
    <w:rsid w:val="00EA6117"/>
    <w:rsid w:val="00EA7146"/>
    <w:rsid w:val="00EB0B22"/>
    <w:rsid w:val="00EB0D95"/>
    <w:rsid w:val="00EB2C48"/>
    <w:rsid w:val="00EB3583"/>
    <w:rsid w:val="00EB4503"/>
    <w:rsid w:val="00EB6AA4"/>
    <w:rsid w:val="00ED39D6"/>
    <w:rsid w:val="00ED4CAE"/>
    <w:rsid w:val="00ED599C"/>
    <w:rsid w:val="00ED684D"/>
    <w:rsid w:val="00ED6CBB"/>
    <w:rsid w:val="00ED7997"/>
    <w:rsid w:val="00EE1E98"/>
    <w:rsid w:val="00EE310C"/>
    <w:rsid w:val="00EE3CE0"/>
    <w:rsid w:val="00EF070F"/>
    <w:rsid w:val="00EF1923"/>
    <w:rsid w:val="00EF2A6C"/>
    <w:rsid w:val="00EF78AF"/>
    <w:rsid w:val="00F00C22"/>
    <w:rsid w:val="00F01BD3"/>
    <w:rsid w:val="00F037BC"/>
    <w:rsid w:val="00F1085D"/>
    <w:rsid w:val="00F11CE9"/>
    <w:rsid w:val="00F13AD5"/>
    <w:rsid w:val="00F21805"/>
    <w:rsid w:val="00F219DE"/>
    <w:rsid w:val="00F22710"/>
    <w:rsid w:val="00F24665"/>
    <w:rsid w:val="00F2571B"/>
    <w:rsid w:val="00F25916"/>
    <w:rsid w:val="00F25CB0"/>
    <w:rsid w:val="00F27CA7"/>
    <w:rsid w:val="00F318C4"/>
    <w:rsid w:val="00F33AC7"/>
    <w:rsid w:val="00F348D9"/>
    <w:rsid w:val="00F432A7"/>
    <w:rsid w:val="00F43B66"/>
    <w:rsid w:val="00F51ADE"/>
    <w:rsid w:val="00F539A9"/>
    <w:rsid w:val="00F55545"/>
    <w:rsid w:val="00F55F27"/>
    <w:rsid w:val="00F56A06"/>
    <w:rsid w:val="00F60501"/>
    <w:rsid w:val="00F60F63"/>
    <w:rsid w:val="00F6191D"/>
    <w:rsid w:val="00F6339A"/>
    <w:rsid w:val="00F64361"/>
    <w:rsid w:val="00F65620"/>
    <w:rsid w:val="00F665C2"/>
    <w:rsid w:val="00F66CEC"/>
    <w:rsid w:val="00F67DC5"/>
    <w:rsid w:val="00F701CB"/>
    <w:rsid w:val="00F7103E"/>
    <w:rsid w:val="00F71691"/>
    <w:rsid w:val="00F74F0F"/>
    <w:rsid w:val="00F83991"/>
    <w:rsid w:val="00F84672"/>
    <w:rsid w:val="00F8579D"/>
    <w:rsid w:val="00F857CA"/>
    <w:rsid w:val="00F906C5"/>
    <w:rsid w:val="00F9088A"/>
    <w:rsid w:val="00F92B82"/>
    <w:rsid w:val="00F93FA2"/>
    <w:rsid w:val="00FA14A0"/>
    <w:rsid w:val="00FB2F07"/>
    <w:rsid w:val="00FB54A9"/>
    <w:rsid w:val="00FB69ED"/>
    <w:rsid w:val="00FC0203"/>
    <w:rsid w:val="00FC15AB"/>
    <w:rsid w:val="00FC2CC5"/>
    <w:rsid w:val="00FC5BFA"/>
    <w:rsid w:val="00FC5E5F"/>
    <w:rsid w:val="00FC73BE"/>
    <w:rsid w:val="00FD25BD"/>
    <w:rsid w:val="00FD3EB6"/>
    <w:rsid w:val="00FD71EF"/>
    <w:rsid w:val="00FE0406"/>
    <w:rsid w:val="00FE110E"/>
    <w:rsid w:val="00FE14AA"/>
    <w:rsid w:val="00FE2A2B"/>
    <w:rsid w:val="00FE2C61"/>
    <w:rsid w:val="00FE7936"/>
    <w:rsid w:val="00FF1121"/>
    <w:rsid w:val="00FF5DCE"/>
    <w:rsid w:val="00FF6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B4AFA"/>
  <w15:docId w15:val="{E0587CB9-0754-4D00-AF80-EE31A358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8"/>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7"/>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qFormat/>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uiPriority w:val="9"/>
    <w:qFormat/>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qFormat/>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5"/>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4"/>
      </w:numPr>
    </w:pPr>
  </w:style>
  <w:style w:type="numbering" w:customStyle="1" w:styleId="WWNum43">
    <w:name w:val="WWNum43"/>
    <w:basedOn w:val="Brezseznama"/>
    <w:pPr>
      <w:numPr>
        <w:numId w:val="42"/>
      </w:numPr>
    </w:pPr>
  </w:style>
  <w:style w:type="numbering" w:customStyle="1" w:styleId="WWNum44">
    <w:name w:val="WWNum44"/>
    <w:basedOn w:val="Brezseznama"/>
    <w:pPr>
      <w:numPr>
        <w:numId w:val="43"/>
      </w:numPr>
    </w:pPr>
  </w:style>
  <w:style w:type="numbering" w:customStyle="1" w:styleId="WWNum45">
    <w:name w:val="WWNum45"/>
    <w:basedOn w:val="Brezseznama"/>
    <w:pPr>
      <w:numPr>
        <w:numId w:val="44"/>
      </w:numPr>
    </w:pPr>
  </w:style>
  <w:style w:type="numbering" w:customStyle="1" w:styleId="WWNum46">
    <w:name w:val="WWNum46"/>
    <w:basedOn w:val="Brezseznama"/>
    <w:pPr>
      <w:numPr>
        <w:numId w:val="45"/>
      </w:numPr>
    </w:pPr>
  </w:style>
  <w:style w:type="numbering" w:customStyle="1" w:styleId="WWNum47">
    <w:name w:val="WWNum47"/>
    <w:basedOn w:val="Brezseznama"/>
    <w:pPr>
      <w:numPr>
        <w:numId w:val="46"/>
      </w:numPr>
    </w:pPr>
  </w:style>
  <w:style w:type="numbering" w:customStyle="1" w:styleId="WWNum48">
    <w:name w:val="WWNum48"/>
    <w:basedOn w:val="Brezseznama"/>
    <w:pPr>
      <w:numPr>
        <w:numId w:val="47"/>
      </w:numPr>
    </w:pPr>
  </w:style>
  <w:style w:type="numbering" w:customStyle="1" w:styleId="WWNum49">
    <w:name w:val="WWNum49"/>
    <w:basedOn w:val="Brezseznama"/>
    <w:pPr>
      <w:numPr>
        <w:numId w:val="48"/>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655730"/>
    <w:pPr>
      <w:tabs>
        <w:tab w:val="left" w:pos="660"/>
        <w:tab w:val="right" w:leader="dot" w:pos="9060"/>
      </w:tabs>
      <w:spacing w:after="0" w:line="240" w:lineRule="auto"/>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9"/>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Revizija">
    <w:name w:val="Revision"/>
    <w:hidden/>
    <w:uiPriority w:val="99"/>
    <w:semiHidden/>
    <w:rsid w:val="004538A0"/>
    <w:pPr>
      <w:widowControl/>
      <w:suppressAutoHyphens w:val="0"/>
      <w:autoSpaceDN/>
      <w:spacing w:after="0" w:line="240" w:lineRule="auto"/>
      <w:textAlignment w:val="auto"/>
    </w:pPr>
  </w:style>
  <w:style w:type="paragraph" w:styleId="Brezrazmikov">
    <w:name w:val="No Spacing"/>
    <w:qFormat/>
    <w:rsid w:val="00175B3F"/>
    <w:pPr>
      <w:widowControl/>
      <w:autoSpaceDN/>
      <w:spacing w:after="0" w:line="240" w:lineRule="auto"/>
    </w:pPr>
    <w:rPr>
      <w:rFonts w:ascii="Helvetica, Arial" w:eastAsia="SimSun, 宋体" w:hAnsi="Helvetica, Arial" w:cs="Arial"/>
      <w:kern w:val="2"/>
      <w:sz w:val="18"/>
      <w:szCs w:val="24"/>
      <w:lang w:eastAsia="zh-CN" w:bidi="hi-IN"/>
    </w:rPr>
  </w:style>
  <w:style w:type="character" w:customStyle="1" w:styleId="WW8Num9z0">
    <w:name w:val="WW8Num9z0"/>
    <w:qFormat/>
    <w:rsid w:val="009A03DB"/>
    <w:rPr>
      <w:rFonts w:ascii="Symbol" w:hAnsi="Symbol" w:cs="OpenSymbol, 'Arial Unicode MS'"/>
    </w:rPr>
  </w:style>
  <w:style w:type="paragraph" w:customStyle="1" w:styleId="Telobesedila21">
    <w:name w:val="Telo besedila 21"/>
    <w:basedOn w:val="Standard"/>
    <w:qFormat/>
    <w:rsid w:val="00665419"/>
    <w:pPr>
      <w:widowControl w:val="0"/>
      <w:autoSpaceDN/>
      <w:spacing w:line="240" w:lineRule="auto"/>
      <w:ind w:right="0"/>
      <w:jc w:val="center"/>
    </w:pPr>
    <w:rPr>
      <w:rFonts w:ascii="Arial" w:eastAsia="SimSun, 宋体" w:hAnsi="Arial" w:cs="Arial"/>
      <w:b/>
      <w:kern w:val="2"/>
      <w:sz w:val="32"/>
      <w:szCs w:val="20"/>
      <w:lang w:bidi="hi-IN"/>
    </w:rPr>
  </w:style>
  <w:style w:type="paragraph" w:styleId="Sprotnaopomba-besedilo">
    <w:name w:val="footnote text"/>
    <w:basedOn w:val="Navaden"/>
    <w:link w:val="Sprotnaopomba-besediloZnak"/>
    <w:uiPriority w:val="99"/>
    <w:unhideWhenUsed/>
    <w:rsid w:val="009C0B3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0B30"/>
    <w:rPr>
      <w:rFonts w:asciiTheme="minorHAnsi" w:eastAsiaTheme="minorHAnsi" w:hAnsiTheme="minorHAnsi" w:cstheme="minorBidi"/>
      <w:kern w:val="0"/>
      <w:sz w:val="20"/>
      <w:szCs w:val="20"/>
    </w:rPr>
  </w:style>
  <w:style w:type="character" w:customStyle="1" w:styleId="WW8Num1z0">
    <w:name w:val="WW8Num1z0"/>
    <w:rsid w:val="00F7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025013392">
      <w:bodyDiv w:val="1"/>
      <w:marLeft w:val="0"/>
      <w:marRight w:val="0"/>
      <w:marTop w:val="0"/>
      <w:marBottom w:val="0"/>
      <w:divBdr>
        <w:top w:val="none" w:sz="0" w:space="0" w:color="auto"/>
        <w:left w:val="none" w:sz="0" w:space="0" w:color="auto"/>
        <w:bottom w:val="none" w:sz="0" w:space="0" w:color="auto"/>
        <w:right w:val="none" w:sz="0" w:space="0" w:color="auto"/>
      </w:divBdr>
      <w:divsChild>
        <w:div w:id="1505589316">
          <w:marLeft w:val="0"/>
          <w:marRight w:val="0"/>
          <w:marTop w:val="0"/>
          <w:marBottom w:val="0"/>
          <w:divBdr>
            <w:top w:val="none" w:sz="0" w:space="0" w:color="auto"/>
            <w:left w:val="none" w:sz="0" w:space="0" w:color="auto"/>
            <w:bottom w:val="none" w:sz="0" w:space="0" w:color="auto"/>
            <w:right w:val="none" w:sz="0" w:space="0" w:color="auto"/>
          </w:divBdr>
        </w:div>
      </w:divsChild>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6BD2-B2D6-4A68-A440-AA0DA0A7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13428</Words>
  <Characters>76544</Characters>
  <Application>Microsoft Office Word</Application>
  <DocSecurity>0</DocSecurity>
  <Lines>637</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Uporabnik</dc:creator>
  <cp:lastModifiedBy>Direktor - Levojević</cp:lastModifiedBy>
  <cp:revision>2</cp:revision>
  <cp:lastPrinted>2024-02-09T11:56:00Z</cp:lastPrinted>
  <dcterms:created xsi:type="dcterms:W3CDTF">2024-02-09T11:56:00Z</dcterms:created>
  <dcterms:modified xsi:type="dcterms:W3CDTF">2024-02-09T11:56:00Z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